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8B1AD" w14:textId="2F000453" w:rsidR="009A34C2" w:rsidRDefault="00FA1F45">
      <w:pPr>
        <w:rPr>
          <w:rFonts w:hint="eastAsia"/>
        </w:rPr>
      </w:pPr>
      <w:r w:rsidRPr="00FA1F45">
        <w:t>软件体系结构（Software Architecture）是软件系统的高层次结构，是“系统的骨架”，它定义了系统的组成元素及其交互关系、约束和设计原则，是满足功能需求与非功能需求</w:t>
      </w:r>
      <w:r w:rsidR="00E42AFD">
        <w:rPr>
          <w:rFonts w:hint="eastAsia"/>
        </w:rPr>
        <w:t>，如</w:t>
      </w:r>
      <w:r w:rsidRPr="00FA1F45">
        <w:t>性能、安全、可演化、可伸缩、可维护等的首要蓝图。它不仅决定代码如何划分模块、如何部署，也决定了团队如何分工、如何持续演进。</w:t>
      </w:r>
      <w:r w:rsidR="00B0168D">
        <w:rPr>
          <w:rFonts w:hint="eastAsia"/>
        </w:rPr>
        <w:t>我曾参与到</w:t>
      </w:r>
      <w:r w:rsidR="00F64FF7">
        <w:rPr>
          <w:rFonts w:hint="eastAsia"/>
        </w:rPr>
        <w:t>多个软件开发项目中，一个好的体系架构能更高效的完成开发任务</w:t>
      </w:r>
      <w:r w:rsidR="00F45318">
        <w:rPr>
          <w:rFonts w:hint="eastAsia"/>
        </w:rPr>
        <w:t>，在遇到问题时有良好的沟通路径，随着模块功能的划分和负责人机制，能更好的完成软件的传递开发和合并。</w:t>
      </w:r>
      <w:r w:rsidRPr="00FA1F45">
        <w:t>一个好的架构应像城市总体规划，既保证当下道路畅通，又为未来扩建预留接口；它需要在业务不确定性、技术异构性、人力变动之间取得平衡，通过抽象、分层、解耦、复用、治理等手段，把复杂问题分而治之，把变化点封装在可控边界内。随着云原生、微服务、Serverless、AI 辅助编程的兴起，架构思维已从“一次设计、长期不变”转向“持续重构、演进式治理”，因此软件体系结构不仅是静态的图纸，更是伴随生命周期不断被验证、调整、度量的动态决策过程。</w:t>
      </w:r>
    </w:p>
    <w:sectPr w:rsidR="009A34C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EDAF21" w14:textId="77777777" w:rsidR="00FA1F45" w:rsidRDefault="00FA1F45" w:rsidP="00FA1F4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70B4C57" w14:textId="77777777" w:rsidR="00FA1F45" w:rsidRDefault="00FA1F45" w:rsidP="00FA1F4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E905E1" w14:textId="77777777" w:rsidR="00FA1F45" w:rsidRDefault="00FA1F45" w:rsidP="00FA1F4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84E9D7C" w14:textId="77777777" w:rsidR="00FA1F45" w:rsidRDefault="00FA1F45" w:rsidP="00FA1F4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427"/>
    <w:rsid w:val="004A733C"/>
    <w:rsid w:val="004D3DAC"/>
    <w:rsid w:val="009A34C2"/>
    <w:rsid w:val="00B0168D"/>
    <w:rsid w:val="00E42AFD"/>
    <w:rsid w:val="00E47427"/>
    <w:rsid w:val="00EA7870"/>
    <w:rsid w:val="00F45318"/>
    <w:rsid w:val="00F64FF7"/>
    <w:rsid w:val="00FA1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D2CD1C"/>
  <w15:chartTrackingRefBased/>
  <w15:docId w15:val="{920BBA52-D45B-4A3B-8BB0-8AF6B1444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4742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74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742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742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742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742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742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742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742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4742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474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474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4742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4742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4742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4742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4742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4742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4742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474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742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4742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474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4742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4742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4742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474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4742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4742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A1F4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A1F4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A1F4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A1F4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420</Words>
  <Characters>31</Characters>
  <Application>Microsoft Office Word</Application>
  <DocSecurity>0</DocSecurity>
  <Lines>1</Lines>
  <Paragraphs>1</Paragraphs>
  <ScaleCrop>false</ScaleCrop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梓涵 李</dc:creator>
  <cp:keywords/>
  <dc:description/>
  <cp:lastModifiedBy>梓涵 李</cp:lastModifiedBy>
  <cp:revision>6</cp:revision>
  <dcterms:created xsi:type="dcterms:W3CDTF">2025-11-12T10:58:00Z</dcterms:created>
  <dcterms:modified xsi:type="dcterms:W3CDTF">2025-11-12T11:10:00Z</dcterms:modified>
</cp:coreProperties>
</file>