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F75DBF"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F75DBF"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F75DBF"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Before staring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F75DBF"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s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F75DBF"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F75DBF"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F75DBF"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F75DBF"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F75DBF"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088E9413" w14:textId="0C1CF173" w:rsidR="00DE4965" w:rsidRDefault="00CA0C13" w:rsidP="00DE4965">
      <w:pPr>
        <w:keepNext/>
        <w:spacing w:beforeLines="50" w:before="156" w:afterLines="50" w:after="156"/>
        <w:ind w:firstLine="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5907475D">
            <wp:extent cx="2728452" cy="19705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762" cy="1985939"/>
                    </a:xfrm>
                    <a:prstGeom prst="rect">
                      <a:avLst/>
                    </a:prstGeom>
                  </pic:spPr>
                </pic:pic>
              </a:graphicData>
            </a:graphic>
          </wp:inline>
        </w:drawing>
      </w:r>
    </w:p>
    <w:p w14:paraId="69E2EFB4" w14:textId="658674E2" w:rsidR="0002307F" w:rsidRPr="00DE4965" w:rsidRDefault="00DE4965" w:rsidP="00DE4965">
      <w:pPr>
        <w:keepNext/>
        <w:spacing w:beforeLines="50" w:before="156" w:afterLines="50" w:after="156"/>
        <w:ind w:firstLine="420"/>
      </w:pPr>
      <w:r w:rsidRPr="00DE4965">
        <w:rPr>
          <w:rFonts w:ascii="Times New Roman" w:hAnsi="Times New Roman" w:cs="Times New Roman"/>
        </w:rPr>
        <w:t xml:space="preserve">(a) </w:t>
      </w:r>
      <w:r w:rsidR="0002307F" w:rsidRPr="00DE4965">
        <w:rPr>
          <w:rFonts w:ascii="Times New Roman" w:hAnsi="Times New Roman" w:cs="Times New Roman"/>
        </w:rPr>
        <w:t>Theoretical Analysis</w:t>
      </w:r>
      <w:r w:rsidR="000E3CEB"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000E3CEB" w:rsidRPr="00DE4965">
        <w:rPr>
          <w:rFonts w:ascii="Times New Roman" w:hAnsi="Times New Roman" w:cs="Times New Roman"/>
        </w:rPr>
        <w:t xml:space="preserve">(b) </w:t>
      </w:r>
      <w:r w:rsidRPr="00DE4965">
        <w:rPr>
          <w:rFonts w:ascii="Times New Roman" w:hAnsi="Times New Roman" w:cs="Times New Roman"/>
        </w:rPr>
        <w:t>Fault-free Practical Comparison</w:t>
      </w:r>
    </w:p>
    <w:p w14:paraId="60CA5BC6" w14:textId="7E78585D"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Comparison.</w:t>
      </w:r>
    </w:p>
    <w:p w14:paraId="1398EDA9" w14:textId="42DBE56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CD26FD">
        <w:rPr>
          <w:rFonts w:ascii="Times New Roman" w:eastAsia="宋体" w:hAnsi="Times New Roman" w:cs="Times New Roman"/>
          <w:kern w:val="0"/>
          <w:sz w:val="24"/>
          <w:szCs w:val="24"/>
        </w:rPr>
        <w:t xml:space="preserve">Without considering faulty nodes, </w:t>
      </w:r>
      <w:r w:rsidR="008B6C43">
        <w:rPr>
          <w:rFonts w:ascii="Times New Roman" w:eastAsia="宋体" w:hAnsi="Times New Roman" w:cs="Times New Roman"/>
          <w:kern w:val="0"/>
          <w:sz w:val="24"/>
          <w:szCs w:val="24"/>
        </w:rPr>
        <w:t>Fig.8(a)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r w:rsidR="00AD6004">
        <w:rPr>
          <w:rFonts w:ascii="Times New Roman" w:eastAsia="宋体" w:hAnsi="Times New Roman" w:cs="Times New Roman" w:hint="eastAsia"/>
          <w:kern w:val="0"/>
          <w:sz w:val="24"/>
          <w:szCs w:val="24"/>
        </w:rPr>
        <w:t>PBFT</w:t>
      </w:r>
      <w:r w:rsidR="00AD6004">
        <w:rPr>
          <w:rFonts w:ascii="Times New Roman" w:eastAsia="宋体" w:hAnsi="Times New Roman" w:cs="Times New Roman"/>
          <w:kern w:val="0"/>
          <w:sz w:val="24"/>
          <w:szCs w:val="24"/>
        </w:rPr>
        <w:t xml:space="preserve"> when nodes have lost some messages .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6BC0FBC9" w:rsidR="00B263B3" w:rsidRPr="00ED2A1C"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p>
    <w:p w14:paraId="7AE2DF9A" w14:textId="65A14A21"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A5C73A" w:rsidR="00D67760" w:rsidRDefault="00E11B1A" w:rsidP="008363AB">
      <w:pPr>
        <w:keepNext/>
        <w:widowControl/>
        <w:shd w:val="clear" w:color="auto" w:fill="FFFFFF"/>
        <w:spacing w:afterLines="100" w:after="312" w:line="450" w:lineRule="atLeast"/>
        <w:ind w:firstLine="420"/>
        <w:jc w:val="center"/>
        <w:rPr>
          <w:noProof/>
        </w:rPr>
      </w:pPr>
      <w:r>
        <w:rPr>
          <w:noProof/>
        </w:rPr>
        <w:drawing>
          <wp:inline distT="0" distB="0" distL="0" distR="0" wp14:anchorId="19630866" wp14:editId="415D29FD">
            <wp:extent cx="2413819" cy="170362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86" cy="1715458"/>
                    </a:xfrm>
                    <a:prstGeom prst="rect">
                      <a:avLst/>
                    </a:prstGeom>
                  </pic:spPr>
                </pic:pic>
              </a:graphicData>
            </a:graphic>
          </wp:inline>
        </w:drawing>
      </w:r>
      <w:r w:rsidR="00E9106F">
        <w:rPr>
          <w:noProof/>
        </w:rPr>
        <w:t xml:space="preserve"> </w:t>
      </w:r>
      <w:r>
        <w:rPr>
          <w:noProof/>
        </w:rPr>
        <w:drawing>
          <wp:inline distT="0" distB="0" distL="0" distR="0" wp14:anchorId="3666A0F9" wp14:editId="247D057C">
            <wp:extent cx="2491995" cy="169114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228" cy="169945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08607BEE"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8E40A9">
        <w:rPr>
          <w:rFonts w:ascii="Times New Roman" w:eastAsia="宋体" w:hAnsi="Times New Roman" w:cs="Times New Roman"/>
          <w:kern w:val="0"/>
          <w:sz w:val="24"/>
          <w:szCs w:val="24"/>
        </w:rPr>
        <w:t>approximately to</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w:t>
      </w:r>
      <w:r w:rsidR="00EF5C85">
        <w:rPr>
          <w:rFonts w:ascii="Times New Roman" w:eastAsia="宋体" w:hAnsi="Times New Roman" w:cs="Times New Roman"/>
          <w:kern w:val="0"/>
          <w:sz w:val="24"/>
          <w:szCs w:val="24"/>
        </w:rPr>
        <w:t xml:space="preserve"> consensus</w:t>
      </w:r>
      <w:r w:rsidR="00C91E2F">
        <w:rPr>
          <w:rFonts w:ascii="Times New Roman" w:eastAsia="宋体" w:hAnsi="Times New Roman" w:cs="Times New Roman"/>
          <w:kern w:val="0"/>
          <w:sz w:val="24"/>
          <w:szCs w:val="24"/>
        </w:rPr>
        <w:t xml:space="preserve">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035F2E06"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EF5C85">
        <w:rPr>
          <w:rFonts w:ascii="Times New Roman" w:eastAsia="宋体" w:hAnsi="Times New Roman" w:cs="Times New Roman"/>
          <w:kern w:val="0"/>
          <w:sz w:val="24"/>
          <w:szCs w:val="24"/>
        </w:rPr>
        <w:t>wo</w:t>
      </w:r>
      <w:r w:rsidR="0069678F">
        <w:rPr>
          <w:rFonts w:ascii="Times New Roman" w:eastAsia="宋体" w:hAnsi="Times New Roman" w:cs="Times New Roman"/>
          <w:kern w:val="0"/>
          <w:sz w:val="24"/>
          <w:szCs w:val="24"/>
        </w:rPr>
        <w:t xml:space="preserve"> different block sizes.</w:t>
      </w:r>
    </w:p>
    <w:p w14:paraId="32598274" w14:textId="70AD394D" w:rsidR="00101385" w:rsidRDefault="004D2917" w:rsidP="00B95734">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06734C" wp14:editId="2F13916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794" cy="1869354"/>
                    </a:xfrm>
                    <a:prstGeom prst="rect">
                      <a:avLst/>
                    </a:prstGeom>
                  </pic:spPr>
                </pic:pic>
              </a:graphicData>
            </a:graphic>
          </wp:inline>
        </w:drawing>
      </w:r>
      <w:r w:rsidR="00887D1B">
        <w:rPr>
          <w:noProof/>
        </w:rPr>
        <w:t xml:space="preserve"> </w:t>
      </w:r>
      <w:r>
        <w:rPr>
          <w:noProof/>
        </w:rPr>
        <w:drawing>
          <wp:inline distT="0" distB="0" distL="0" distR="0" wp14:anchorId="407C2EEA" wp14:editId="4D6A23D6">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561" cy="1875361"/>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F6DF441" w:rsidR="0069678F" w:rsidRDefault="0069678F" w:rsidP="001B4D9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sidR="00635BFC">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E67DF9">
        <w:rPr>
          <w:rFonts w:ascii="Times New Roman" w:eastAsia="宋体" w:hAnsi="Times New Roman" w:cs="Times New Roman"/>
          <w:kern w:val="0"/>
          <w:sz w:val="24"/>
          <w:szCs w:val="24"/>
        </w:rPr>
        <w:t>Each node in our protocol dynamically adjusts transmission probability by sensing channels state within the estimate adversary time window. This design ensure</w:t>
      </w:r>
      <w:r w:rsidR="00E67DF9">
        <w:rPr>
          <w:rFonts w:ascii="Times New Roman" w:eastAsia="宋体" w:hAnsi="Times New Roman" w:cs="Times New Roman" w:hint="eastAsia"/>
          <w:kern w:val="0"/>
          <w:sz w:val="24"/>
          <w:szCs w:val="24"/>
        </w:rPr>
        <w:t>s</w:t>
      </w:r>
      <w:r w:rsidR="00E67DF9">
        <w:rPr>
          <w:rFonts w:ascii="Times New Roman" w:eastAsia="宋体" w:hAnsi="Times New Roman" w:cs="Times New Roman"/>
          <w:kern w:val="0"/>
          <w:sz w:val="24"/>
          <w:szCs w:val="24"/>
        </w:rPr>
        <w:t xml:space="preserve"> that consensus latency will not increase sharply with the increase of network size.</w:t>
      </w:r>
      <w:r w:rsidR="00E67DF9">
        <w:rPr>
          <w:rFonts w:ascii="Times New Roman" w:eastAsia="宋体" w:hAnsi="Times New Roman" w:cs="Times New Roman" w:hint="eastAsia"/>
          <w:kern w:val="0"/>
          <w:sz w:val="24"/>
          <w:szCs w:val="24"/>
        </w:rPr>
        <w:t xml:space="preserve"> </w:t>
      </w:r>
      <w:r w:rsidR="000272F3">
        <w:rPr>
          <w:rFonts w:ascii="Times New Roman" w:eastAsia="宋体" w:hAnsi="Times New Roman" w:cs="Times New Roman"/>
          <w:kern w:val="0"/>
          <w:sz w:val="24"/>
          <w:szCs w:val="24"/>
        </w:rPr>
        <w:t>Since the block size is fixed and consensus latency increases, the average transaction throughput will</w:t>
      </w:r>
      <w:r w:rsidR="001B4D98">
        <w:rPr>
          <w:rFonts w:ascii="Times New Roman" w:eastAsia="宋体" w:hAnsi="Times New Roman" w:cs="Times New Roman"/>
          <w:kern w:val="0"/>
          <w:sz w:val="24"/>
          <w:szCs w:val="24"/>
        </w:rPr>
        <w:t xml:space="preserve"> reduce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1B4D98">
        <w:rPr>
          <w:rFonts w:ascii="Times New Roman" w:eastAsia="宋体" w:hAnsi="Times New Roman" w:cs="Times New Roman"/>
          <w:kern w:val="0"/>
          <w:sz w:val="24"/>
          <w:szCs w:val="24"/>
        </w:rPr>
        <w:t xml:space="preserve"> of Fig. 10</w:t>
      </w:r>
      <w:r w:rsidR="00635BFC">
        <w:rPr>
          <w:rFonts w:ascii="Times New Roman" w:eastAsia="宋体" w:hAnsi="Times New Roman" w:cs="Times New Roman"/>
          <w:kern w:val="0"/>
          <w:sz w:val="24"/>
          <w:szCs w:val="24"/>
        </w:rPr>
        <w:t xml:space="preserve"> </w:t>
      </w:r>
      <w:r w:rsidR="001B4D98">
        <w:rPr>
          <w:rFonts w:ascii="Times New Roman" w:eastAsia="宋体" w:hAnsi="Times New Roman" w:cs="Times New Roman"/>
          <w:kern w:val="0"/>
          <w:sz w:val="24"/>
          <w:szCs w:val="24"/>
        </w:rPr>
        <w:t>(b)</w:t>
      </w:r>
      <w:r w:rsidR="00C72CED">
        <w:rPr>
          <w:rFonts w:ascii="Times New Roman" w:eastAsia="宋体" w:hAnsi="Times New Roman" w:cs="Times New Roman"/>
          <w:kern w:val="0"/>
          <w:sz w:val="24"/>
          <w:szCs w:val="24"/>
        </w:rPr>
        <w:t xml:space="preserve"> show</w:t>
      </w:r>
      <w:r w:rsidR="001B4D98">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node transmission probability and block size to guarantee high 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11AA8B1" w14:textId="747EB0AC" w:rsidR="00587EC3" w:rsidRDefault="00595537"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B4CAD06" wp14:editId="4A3CC8C5">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434" cy="1848733"/>
                    </a:xfrm>
                    <a:prstGeom prst="rect">
                      <a:avLst/>
                    </a:prstGeom>
                  </pic:spPr>
                </pic:pic>
              </a:graphicData>
            </a:graphic>
          </wp:inline>
        </w:drawing>
      </w:r>
      <w:r w:rsidR="00FA3736">
        <w:rPr>
          <w:noProof/>
        </w:rPr>
        <w:t xml:space="preserve"> </w:t>
      </w:r>
      <w:r w:rsidR="00587EC3">
        <w:rPr>
          <w:noProof/>
        </w:rPr>
        <w:drawing>
          <wp:inline distT="0" distB="0" distL="0" distR="0" wp14:anchorId="7DA06A6D" wp14:editId="3C5D8EF2">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0258E603" w14:textId="58F4F26C" w:rsidR="00A71D23" w:rsidRPr="007B56CF" w:rsidRDefault="001B4D98" w:rsidP="00A477A1">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lastRenderedPageBreak/>
        <w:t>We</w:t>
      </w:r>
      <w:r>
        <w:rPr>
          <w:rFonts w:ascii="Times New Roman" w:eastAsia="宋体" w:hAnsi="Times New Roman" w:cs="Times New Roman"/>
          <w:kern w:val="0"/>
          <w:sz w:val="24"/>
          <w:szCs w:val="24"/>
        </w:rPr>
        <w:t xml:space="preserve"> compare the performance of SWIB with PBFT under fault-free scenario and the performance under different fractions of adversary power.</w:t>
      </w:r>
      <w:r w:rsidR="00A477A1">
        <w:rPr>
          <w:rFonts w:ascii="Times New Roman" w:eastAsia="宋体" w:hAnsi="Times New Roman" w:cs="Times New Roman"/>
          <w:kern w:val="0"/>
          <w:sz w:val="24"/>
          <w:szCs w:val="24"/>
        </w:rPr>
        <w:t xml:space="preserve"> We run protocols for 10 consecutive rounds with network sizes ranging from 50 to 500 and fixed block size 1 MB.</w:t>
      </w:r>
      <w:r w:rsidR="00A477A1">
        <w:rPr>
          <w:rFonts w:ascii="Times New Roman" w:eastAsia="宋体" w:hAnsi="Times New Roman" w:cs="Times New Roman" w:hint="eastAsia"/>
          <w:kern w:val="0"/>
          <w:sz w:val="24"/>
          <w:szCs w:val="24"/>
        </w:rPr>
        <w:t xml:space="preserve"> </w:t>
      </w:r>
      <w:r w:rsidR="00F424F4">
        <w:rPr>
          <w:rFonts w:ascii="Times New Roman" w:eastAsia="宋体" w:hAnsi="Times New Roman" w:cs="Times New Roman"/>
          <w:kern w:val="0"/>
          <w:sz w:val="24"/>
          <w:szCs w:val="24"/>
        </w:rPr>
        <w:t xml:space="preserve">Fig. 11(a) shows </w:t>
      </w:r>
      <w:r w:rsidR="00A17EC2">
        <w:rPr>
          <w:rFonts w:ascii="Times New Roman" w:eastAsia="宋体" w:hAnsi="Times New Roman" w:cs="Times New Roman"/>
          <w:kern w:val="0"/>
          <w:sz w:val="24"/>
          <w:szCs w:val="24"/>
        </w:rPr>
        <w:t xml:space="preserve">the average consensus latency needed to finalize a 1 MB block with different network size in SWIB and PBFT. </w:t>
      </w:r>
      <w:r w:rsidR="00A477A1">
        <w:rPr>
          <w:rFonts w:ascii="Times New Roman" w:eastAsia="宋体" w:hAnsi="Times New Roman" w:cs="Times New Roman"/>
          <w:kern w:val="0"/>
          <w:sz w:val="24"/>
          <w:szCs w:val="24"/>
        </w:rPr>
        <w:t xml:space="preserve">Compared with </w:t>
      </w:r>
      <w:r w:rsidR="00A17EC2">
        <w:rPr>
          <w:rFonts w:ascii="Times New Roman" w:eastAsia="宋体" w:hAnsi="Times New Roman" w:cs="Times New Roman"/>
          <w:kern w:val="0"/>
          <w:sz w:val="24"/>
          <w:szCs w:val="24"/>
        </w:rPr>
        <w:t>PBFT</w:t>
      </w:r>
      <w:r w:rsidR="00A477A1">
        <w:rPr>
          <w:rFonts w:ascii="Times New Roman" w:eastAsia="宋体" w:hAnsi="Times New Roman" w:cs="Times New Roman"/>
          <w:kern w:val="0"/>
          <w:sz w:val="24"/>
          <w:szCs w:val="24"/>
        </w:rPr>
        <w:t xml:space="preserve">, our protocol has </w:t>
      </w:r>
      <w:r w:rsidR="009B41D4">
        <w:rPr>
          <w:rFonts w:ascii="Times New Roman" w:eastAsia="宋体" w:hAnsi="Times New Roman" w:cs="Times New Roman"/>
          <w:kern w:val="0"/>
          <w:sz w:val="24"/>
          <w:szCs w:val="24"/>
        </w:rPr>
        <w:t>higher</w:t>
      </w:r>
      <w:r w:rsidR="00434360" w:rsidRPr="00434360">
        <w:rPr>
          <w:rFonts w:ascii="Times New Roman" w:eastAsia="宋体" w:hAnsi="Times New Roman" w:cs="Times New Roman"/>
          <w:kern w:val="0"/>
          <w:sz w:val="24"/>
          <w:szCs w:val="24"/>
        </w:rPr>
        <w:t xml:space="preserve">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SWIB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 xml:space="preserve">latency. In this case, our protocol has higher performance than PBFT protocol. </w:t>
      </w:r>
      <w:r w:rsidR="00A71D23">
        <w:rPr>
          <w:rFonts w:ascii="Times New Roman" w:eastAsia="宋体" w:hAnsi="Times New Roman" w:cs="Times New Roman" w:hint="eastAsia"/>
          <w:kern w:val="0"/>
          <w:sz w:val="24"/>
          <w:szCs w:val="24"/>
        </w:rPr>
        <w:t>D</w:t>
      </w:r>
      <w:r w:rsidR="00A71D23">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invalid block and sign an empty block instead. Fig. 1</w:t>
      </w:r>
      <w:r w:rsidR="00F424F4">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w:t>
      </w:r>
      <w:r w:rsidR="009B41D4">
        <w:rPr>
          <w:rFonts w:ascii="Times New Roman" w:eastAsia="宋体" w:hAnsi="Times New Roman" w:cs="Times New Roman"/>
          <w:kern w:val="0"/>
          <w:sz w:val="24"/>
          <w:szCs w:val="24"/>
        </w:rPr>
        <w:t xml:space="preserve">when </w:t>
      </w:r>
      <w:r w:rsidR="003A30A5">
        <w:rPr>
          <w:rFonts w:ascii="Times New Roman" w:eastAsia="宋体" w:hAnsi="Times New Roman" w:cs="Times New Roman"/>
          <w:kern w:val="0"/>
          <w:sz w:val="24"/>
          <w:szCs w:val="24"/>
        </w:rPr>
        <w:t xml:space="preserve">adversary </w:t>
      </w:r>
      <w:r w:rsidR="009B41D4">
        <w:rPr>
          <w:rFonts w:ascii="Times New Roman" w:eastAsia="宋体" w:hAnsi="Times New Roman" w:cs="Times New Roman"/>
          <w:kern w:val="0"/>
          <w:sz w:val="24"/>
          <w:szCs w:val="24"/>
        </w:rPr>
        <w:t>behave malicious behaviors</w:t>
      </w:r>
      <w:r w:rsidR="003A30A5">
        <w:rPr>
          <w:rFonts w:ascii="Times New Roman" w:eastAsia="宋体" w:hAnsi="Times New Roman" w:cs="Times New Roman"/>
          <w:kern w:val="0"/>
          <w:sz w:val="24"/>
          <w:szCs w:val="24"/>
        </w:rPr>
        <w:t xml:space="preserve">. This experiment assume that all malicious nodes </w:t>
      </w:r>
      <w:r w:rsidR="00CA5C82">
        <w:rPr>
          <w:rFonts w:ascii="Times New Roman" w:eastAsia="宋体" w:hAnsi="Times New Roman" w:cs="Times New Roman" w:hint="eastAsia"/>
          <w:kern w:val="0"/>
          <w:sz w:val="24"/>
          <w:szCs w:val="24"/>
        </w:rPr>
        <w:t>not</w:t>
      </w:r>
      <w:r w:rsidR="00CA5C82">
        <w:rPr>
          <w:rFonts w:ascii="Times New Roman" w:eastAsia="宋体" w:hAnsi="Times New Roman" w:cs="Times New Roman"/>
          <w:kern w:val="0"/>
          <w:sz w:val="24"/>
          <w:szCs w:val="24"/>
        </w:rPr>
        <w:t xml:space="preserve"> send any messages in a consensus round</w:t>
      </w:r>
      <w:r w:rsidR="003A30A5">
        <w:rPr>
          <w:rFonts w:ascii="Times New Roman" w:eastAsia="宋体" w:hAnsi="Times New Roman" w:cs="Times New Roman"/>
          <w:kern w:val="0"/>
          <w:sz w:val="24"/>
          <w:szCs w:val="24"/>
        </w:rPr>
        <w:t xml:space="preserve">. Under this assumption, the performance is </w:t>
      </w:r>
      <w:r w:rsidR="00034331">
        <w:rPr>
          <w:rFonts w:ascii="Times New Roman" w:eastAsia="宋体" w:hAnsi="Times New Roman" w:cs="Times New Roman"/>
          <w:kern w:val="0"/>
          <w:sz w:val="24"/>
          <w:szCs w:val="24"/>
        </w:rPr>
        <w:t xml:space="preserve">affected in both our protocol and PBFT. Moreover, our protocol can keep working with adversary power </w:t>
      </w:r>
      <w:r w:rsidR="00AA18F3">
        <w:rPr>
          <w:rFonts w:ascii="Times New Roman" w:eastAsia="宋体" w:hAnsi="Times New Roman" w:cs="Times New Roman"/>
          <w:kern w:val="0"/>
          <w:sz w:val="24"/>
          <w:szCs w:val="24"/>
        </w:rPr>
        <w:t>smaller than</w:t>
      </w:r>
      <w:r w:rsidR="00034331">
        <w:rPr>
          <w:rFonts w:ascii="Times New Roman" w:eastAsia="宋体" w:hAnsi="Times New Roman" w:cs="Times New Roman"/>
          <w:kern w:val="0"/>
          <w:sz w:val="24"/>
          <w:szCs w:val="24"/>
        </w:rPr>
        <w:t xml:space="preserve"> 50%</w:t>
      </w:r>
      <w:r w:rsidR="00AA18F3">
        <w:rPr>
          <w:rFonts w:ascii="Times New Roman" w:eastAsia="宋体" w:hAnsi="Times New Roman" w:cs="Times New Roman"/>
          <w:kern w:val="0"/>
          <w:sz w:val="24"/>
          <w:szCs w:val="24"/>
        </w:rPr>
        <w:t xml:space="preserve"> wh</w:t>
      </w:r>
      <w:r w:rsidR="00747129">
        <w:rPr>
          <w:rFonts w:ascii="Times New Roman" w:eastAsia="宋体" w:hAnsi="Times New Roman" w:cs="Times New Roman"/>
          <w:kern w:val="0"/>
          <w:sz w:val="24"/>
          <w:szCs w:val="24"/>
        </w:rPr>
        <w:t>ile</w:t>
      </w:r>
      <w:r w:rsidR="00AA18F3">
        <w:rPr>
          <w:rFonts w:ascii="Times New Roman" w:eastAsia="宋体" w:hAnsi="Times New Roman" w:cs="Times New Roman"/>
          <w:kern w:val="0"/>
          <w:sz w:val="24"/>
          <w:szCs w:val="24"/>
        </w:rPr>
        <w:t xml:space="preserve"> </w:t>
      </w:r>
      <w:r w:rsidR="00747129">
        <w:rPr>
          <w:rFonts w:ascii="Times New Roman" w:eastAsia="宋体" w:hAnsi="Times New Roman" w:cs="Times New Roman"/>
          <w:kern w:val="0"/>
          <w:sz w:val="24"/>
          <w:szCs w:val="24"/>
        </w:rPr>
        <w:t>PBFT will fail to reach consensus when adversary power more than 33%</w:t>
      </w:r>
      <w:r w:rsidR="00034331">
        <w:rPr>
          <w:rFonts w:ascii="Times New Roman" w:eastAsia="宋体" w:hAnsi="Times New Roman" w:cs="Times New Roman"/>
          <w:kern w:val="0"/>
          <w:sz w:val="24"/>
          <w:szCs w:val="24"/>
        </w:rPr>
        <w:t>.</w:t>
      </w:r>
      <w:r w:rsidR="00747129">
        <w:rPr>
          <w:rFonts w:ascii="Times New Roman" w:eastAsia="宋体" w:hAnsi="Times New Roman" w:cs="Times New Roman"/>
          <w:kern w:val="0"/>
          <w:sz w:val="24"/>
          <w:szCs w:val="24"/>
        </w:rPr>
        <w:t xml:space="preserve"> T</w:t>
      </w:r>
      <w:r w:rsidR="00E07151">
        <w:rPr>
          <w:rFonts w:ascii="Times New Roman" w:eastAsia="宋体" w:hAnsi="Times New Roman" w:cs="Times New Roman"/>
          <w:kern w:val="0"/>
          <w:sz w:val="24"/>
          <w:szCs w:val="24"/>
        </w:rPr>
        <w:t xml:space="preserve">his indicates that </w:t>
      </w:r>
      <w:r w:rsidR="00747129">
        <w:rPr>
          <w:rFonts w:ascii="Times New Roman" w:eastAsia="宋体" w:hAnsi="Times New Roman" w:cs="Times New Roman"/>
          <w:kern w:val="0"/>
          <w:sz w:val="24"/>
          <w:szCs w:val="24"/>
        </w:rPr>
        <w:t>our protocol has better fault tolerance than PBFT.</w:t>
      </w:r>
      <w:r w:rsidR="00E07151">
        <w:rPr>
          <w:rFonts w:ascii="Times New Roman" w:eastAsia="宋体" w:hAnsi="Times New Roman" w:cs="Times New Roman"/>
          <w:kern w:val="0"/>
          <w:sz w:val="24"/>
          <w:szCs w:val="24"/>
        </w:rPr>
        <w:t xml:space="preserve"> In summary, experiment results show that SWIB performs high capability than PBFT</w:t>
      </w:r>
      <w:r w:rsidR="00FF39B2">
        <w:rPr>
          <w:rFonts w:ascii="Times New Roman" w:eastAsia="宋体" w:hAnsi="Times New Roman" w:cs="Times New Roman"/>
          <w:kern w:val="0"/>
          <w:sz w:val="24"/>
          <w:szCs w:val="24"/>
        </w:rPr>
        <w:t xml:space="preserve"> in wireless block networks</w:t>
      </w:r>
      <w:r w:rsidR="00E07151">
        <w:rPr>
          <w:rFonts w:ascii="Times New Roman" w:eastAsia="宋体" w:hAnsi="Times New Roman" w:cs="Times New Roman"/>
          <w:kern w:val="0"/>
          <w:sz w:val="24"/>
          <w:szCs w:val="24"/>
        </w:rPr>
        <w:t>.</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41520293" w:rsidR="00B95734" w:rsidRDefault="00F12FE1" w:rsidP="00B95734">
      <w:pPr>
        <w:keepNext/>
        <w:widowControl/>
        <w:shd w:val="clear" w:color="auto" w:fill="FFFFFF"/>
        <w:spacing w:afterLines="100" w:after="312" w:line="450" w:lineRule="atLeast"/>
        <w:ind w:firstLine="420"/>
        <w:jc w:val="left"/>
      </w:pPr>
      <w:r w:rsidRPr="00F12FE1">
        <w:rPr>
          <w:noProof/>
        </w:rPr>
        <w:drawing>
          <wp:inline distT="0" distB="0" distL="0" distR="0" wp14:anchorId="72FDA195" wp14:editId="58ECF888">
            <wp:extent cx="2444791" cy="1710519"/>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4510" cy="1717319"/>
                    </a:xfrm>
                    <a:prstGeom prst="rect">
                      <a:avLst/>
                    </a:prstGeom>
                  </pic:spPr>
                </pic:pic>
              </a:graphicData>
            </a:graphic>
          </wp:inline>
        </w:drawing>
      </w:r>
      <w:r w:rsidR="005A387E">
        <w:rPr>
          <w:noProof/>
        </w:rPr>
        <w:t xml:space="preserve"> </w:t>
      </w:r>
      <w:r w:rsidRPr="00F12FE1">
        <w:rPr>
          <w:noProof/>
        </w:rPr>
        <w:drawing>
          <wp:inline distT="0" distB="0" distL="0" distR="0" wp14:anchorId="02399DCB" wp14:editId="3FC81F6C">
            <wp:extent cx="2456597" cy="1692448"/>
            <wp:effectExtent l="0" t="0" r="12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263" cy="1704619"/>
                    </a:xfrm>
                    <a:prstGeom prst="rect">
                      <a:avLst/>
                    </a:prstGeom>
                  </pic:spPr>
                </pic:pic>
              </a:graphicData>
            </a:graphic>
          </wp:inline>
        </w:drawing>
      </w:r>
    </w:p>
    <w:p w14:paraId="3910406A" w14:textId="69D3BC46" w:rsidR="00654277" w:rsidRPr="00654277" w:rsidRDefault="00654277" w:rsidP="0065427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03FA15D7" w14:textId="08762FB1" w:rsidR="00936092" w:rsidRPr="00B95734" w:rsidRDefault="00B95734" w:rsidP="0065427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sidR="00566669">
        <w:rPr>
          <w:rFonts w:ascii="Times New Roman" w:hAnsi="Times New Roman" w:cs="Times New Roman"/>
          <w:b/>
          <w:bCs/>
        </w:rPr>
        <w:t>.</w:t>
      </w:r>
      <w:r w:rsidRPr="00B95734">
        <w:rPr>
          <w:rFonts w:ascii="Times New Roman" w:hAnsi="Times New Roman" w:cs="Times New Roman"/>
          <w:b/>
          <w:bCs/>
        </w:rPr>
        <w:t xml:space="preserve"> </w:t>
      </w:r>
      <w:r w:rsidR="00566669">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w:t>
      </w:r>
      <w:r w:rsidR="00B121D4">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sidR="00B121D4">
        <w:rPr>
          <w:rFonts w:ascii="Times New Roman" w:hAnsi="Times New Roman" w:cs="Times New Roman"/>
          <w:b/>
          <w:bCs/>
        </w:rPr>
        <w:t>ttacks</w:t>
      </w:r>
    </w:p>
    <w:p w14:paraId="2F6327DE" w14:textId="41821C97" w:rsidR="00936092" w:rsidRPr="009D51CB" w:rsidRDefault="006F5BC6" w:rsidP="00601662">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 in </w:t>
      </w:r>
      <w:r w:rsidR="00617011">
        <w:rPr>
          <w:rFonts w:ascii="Times New Roman" w:eastAsia="宋体" w:hAnsi="Times New Roman" w:cs="Times New Roman"/>
          <w:kern w:val="0"/>
          <w:sz w:val="24"/>
          <w:szCs w:val="24"/>
        </w:rPr>
        <w:t>Fig</w:t>
      </w:r>
      <w:r w:rsidR="00654277">
        <w:rPr>
          <w:rFonts w:ascii="Times New Roman" w:eastAsia="宋体" w:hAnsi="Times New Roman" w:cs="Times New Roman"/>
          <w:kern w:val="0"/>
          <w:sz w:val="24"/>
          <w:szCs w:val="24"/>
        </w:rPr>
        <w:t>.</w:t>
      </w:r>
      <w:r w:rsidR="00617011">
        <w:rPr>
          <w:rFonts w:ascii="Times New Roman" w:eastAsia="宋体" w:hAnsi="Times New Roman" w:cs="Times New Roman"/>
          <w:kern w:val="0"/>
          <w:sz w:val="24"/>
          <w:szCs w:val="24"/>
        </w:rPr>
        <w:t xml:space="preserve">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sidR="00654277">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show</w:t>
      </w:r>
      <w:r w:rsidR="0065427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that </w:t>
      </w:r>
      <w:r w:rsidR="00654277">
        <w:rPr>
          <w:rFonts w:ascii="Times New Roman" w:eastAsia="宋体" w:hAnsi="Times New Roman" w:cs="Times New Roman"/>
          <w:kern w:val="0"/>
          <w:sz w:val="24"/>
          <w:szCs w:val="24"/>
        </w:rPr>
        <w:t>consensus latency decrease</w:t>
      </w:r>
      <w:r w:rsidR="00290E71">
        <w:rPr>
          <w:rFonts w:ascii="Times New Roman" w:eastAsia="宋体" w:hAnsi="Times New Roman" w:cs="Times New Roman"/>
          <w:kern w:val="0"/>
          <w:sz w:val="24"/>
          <w:szCs w:val="24"/>
        </w:rPr>
        <w:t>s</w:t>
      </w:r>
      <w:r w:rsidR="00654277">
        <w:rPr>
          <w:rFonts w:ascii="Times New Roman" w:eastAsia="宋体" w:hAnsi="Times New Roman" w:cs="Times New Roman"/>
          <w:kern w:val="0"/>
          <w:sz w:val="24"/>
          <w:szCs w:val="24"/>
        </w:rPr>
        <w:t xml:space="preserve"> with the increase of </w:t>
      </w:r>
      <w:r w:rsidR="00EB1116">
        <w:rPr>
          <w:rFonts w:ascii="Times New Roman" w:eastAsia="宋体" w:hAnsi="Times New Roman" w:cs="Times New Roman"/>
          <w:kern w:val="0"/>
          <w:sz w:val="24"/>
          <w:szCs w:val="24"/>
        </w:rPr>
        <w:t xml:space="preserve">the percentage of Sybil nodes. Since Sybil nodes are not absent from block proposer </w:t>
      </w:r>
      <w:r w:rsidR="00EB1116">
        <w:rPr>
          <w:rFonts w:ascii="Times New Roman" w:eastAsia="宋体" w:hAnsi="Times New Roman" w:cs="Times New Roman"/>
          <w:kern w:val="0"/>
          <w:sz w:val="24"/>
          <w:szCs w:val="24"/>
        </w:rPr>
        <w:lastRenderedPageBreak/>
        <w:t xml:space="preserve">process, </w:t>
      </w:r>
      <w:r w:rsidR="009F1BFC">
        <w:rPr>
          <w:rFonts w:ascii="Times New Roman" w:eastAsia="宋体" w:hAnsi="Times New Roman" w:cs="Times New Roman"/>
          <w:kern w:val="0"/>
          <w:sz w:val="24"/>
          <w:szCs w:val="24"/>
        </w:rPr>
        <w:t xml:space="preserve">empty block will be generated when Sybil nodes become block proposer. </w:t>
      </w:r>
      <w:r w:rsidR="009B39C2">
        <w:rPr>
          <w:rFonts w:ascii="Times New Roman" w:eastAsia="宋体" w:hAnsi="Times New Roman" w:cs="Times New Roman"/>
          <w:kern w:val="0"/>
          <w:sz w:val="24"/>
          <w:szCs w:val="24"/>
        </w:rPr>
        <w:t>Compare with propagating a valid block</w:t>
      </w:r>
      <w:r w:rsidR="009F1BFC">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propagating an empty block requires small number of time slots.</w:t>
      </w:r>
      <w:r w:rsidR="00374157">
        <w:rPr>
          <w:rFonts w:ascii="Times New Roman" w:eastAsia="宋体" w:hAnsi="Times New Roman" w:cs="Times New Roman"/>
          <w:kern w:val="0"/>
          <w:sz w:val="24"/>
          <w:szCs w:val="24"/>
        </w:rPr>
        <w:t xml:space="preserve"> B</w:t>
      </w:r>
      <w:r w:rsidR="00374157"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374157">
        <w:rPr>
          <w:rFonts w:ascii="Times New Roman" w:eastAsia="宋体" w:hAnsi="Times New Roman" w:cs="Times New Roman"/>
          <w:kern w:val="0"/>
          <w:sz w:val="24"/>
          <w:szCs w:val="24"/>
        </w:rPr>
        <w:t>small.</w:t>
      </w:r>
      <w:r w:rsidR="009B39C2">
        <w:rPr>
          <w:rFonts w:ascii="Times New Roman" w:eastAsia="宋体" w:hAnsi="Times New Roman" w:cs="Times New Roman"/>
          <w:kern w:val="0"/>
          <w:sz w:val="24"/>
          <w:szCs w:val="24"/>
        </w:rPr>
        <w:t xml:space="preserve"> Besides, channel contentions between consensus nodes become light </w:t>
      </w:r>
      <w:r w:rsidR="00374157">
        <w:rPr>
          <w:rFonts w:ascii="Times New Roman" w:eastAsia="宋体" w:hAnsi="Times New Roman" w:cs="Times New Roman"/>
          <w:kern w:val="0"/>
          <w:sz w:val="24"/>
          <w:szCs w:val="24"/>
        </w:rPr>
        <w:t>when the fraction of Sybil nodes increasing. This is because that Sybil nodes would not send messages during consensus process, or just send some error message with low transmission probability.</w:t>
      </w:r>
      <w:r w:rsidR="00601662">
        <w:rPr>
          <w:rFonts w:ascii="Times New Roman" w:eastAsia="宋体" w:hAnsi="Times New Roman" w:cs="Times New Roman" w:hint="eastAsia"/>
          <w:kern w:val="0"/>
          <w:sz w:val="24"/>
          <w:szCs w:val="24"/>
        </w:rPr>
        <w:t xml:space="preserve"> </w:t>
      </w:r>
      <w:r w:rsidR="00374157">
        <w:rPr>
          <w:rFonts w:ascii="Times New Roman" w:eastAsia="宋体" w:hAnsi="Times New Roman" w:cs="Times New Roman"/>
          <w:kern w:val="0"/>
          <w:sz w:val="24"/>
          <w:szCs w:val="24"/>
        </w:rPr>
        <w:t>S</w:t>
      </w:r>
      <w:r w:rsidR="00B66F86" w:rsidRPr="00B66F86">
        <w:rPr>
          <w:rFonts w:ascii="Times New Roman" w:eastAsia="宋体" w:hAnsi="Times New Roman" w:cs="Times New Roman"/>
          <w:kern w:val="0"/>
          <w:sz w:val="24"/>
          <w:szCs w:val="24"/>
        </w:rPr>
        <w:t>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374157">
        <w:rPr>
          <w:rFonts w:ascii="Times New Roman" w:eastAsia="宋体" w:hAnsi="Times New Roman" w:cs="Times New Roman"/>
          <w:kern w:val="0"/>
          <w:sz w:val="24"/>
          <w:szCs w:val="24"/>
        </w:rPr>
        <w:t xml:space="preserve"> with the increase of percentage of Sybil nodes</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19AD9D22"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1864BE" w:rsidRPr="001864BE">
        <w:rPr>
          <w:rFonts w:ascii="Times New Roman" w:eastAsia="宋体" w:hAnsi="Times New Roman" w:cs="Times New Roman"/>
          <w:kern w:val="0"/>
          <w:sz w:val="24"/>
          <w:szCs w:val="24"/>
        </w:rPr>
        <w:t>perpetual</w:t>
      </w:r>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13483C3E" w14:textId="62FCB6FF" w:rsidR="00F611F4" w:rsidRPr="006C5156" w:rsidRDefault="0008091F" w:rsidP="006C5156">
      <w:pPr>
        <w:keepNext/>
        <w:widowControl/>
        <w:shd w:val="clear" w:color="auto" w:fill="FFFFFF"/>
        <w:spacing w:afterLines="100" w:after="312" w:line="450" w:lineRule="atLeast"/>
        <w:ind w:firstLine="420"/>
        <w:jc w:val="left"/>
        <w:rPr>
          <w:rFonts w:hint="eastAsia"/>
        </w:rPr>
      </w:pPr>
      <w:r w:rsidRPr="0008091F">
        <w:drawing>
          <wp:inline distT="0" distB="0" distL="0" distR="0" wp14:anchorId="47263EBC" wp14:editId="3AF925EB">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996" cy="1880665"/>
                    </a:xfrm>
                    <a:prstGeom prst="rect">
                      <a:avLst/>
                    </a:prstGeom>
                  </pic:spPr>
                </pic:pic>
              </a:graphicData>
            </a:graphic>
          </wp:inline>
        </w:drawing>
      </w:r>
      <w:r w:rsidRPr="0008091F">
        <w:drawing>
          <wp:inline distT="0" distB="0" distL="0" distR="0" wp14:anchorId="14053C6A" wp14:editId="5913E00A">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950" cy="1878769"/>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The performance of SWIB when confronting Jamming attacks</w:t>
      </w:r>
    </w:p>
    <w:p w14:paraId="397E9BB7" w14:textId="7A277C6A" w:rsidR="00B16695" w:rsidRPr="0088243E" w:rsidRDefault="005C3296" w:rsidP="00A964F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2F2509">
        <w:rPr>
          <w:rFonts w:ascii="Times New Roman" w:eastAsia="宋体" w:hAnsi="Times New Roman" w:cs="Times New Roman"/>
          <w:kern w:val="0"/>
          <w:sz w:val="24"/>
          <w:szCs w:val="24"/>
        </w:rPr>
        <w:t>experiment</w:t>
      </w:r>
      <w:r>
        <w:rPr>
          <w:rFonts w:ascii="Times New Roman" w:eastAsia="宋体" w:hAnsi="Times New Roman" w:cs="Times New Roman"/>
          <w:kern w:val="0"/>
          <w:sz w:val="24"/>
          <w:szCs w:val="24"/>
        </w:rPr>
        <w:t xml:space="preserve"> </w:t>
      </w:r>
      <w:r w:rsidR="002F2509">
        <w:rPr>
          <w:rFonts w:ascii="Times New Roman" w:eastAsia="宋体" w:hAnsi="Times New Roman" w:cs="Times New Roman"/>
          <w:kern w:val="0"/>
          <w:sz w:val="24"/>
          <w:szCs w:val="24"/>
        </w:rPr>
        <w:t>the performance of SWIB</w:t>
      </w:r>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bounderd jammers adopt</w:t>
      </w:r>
      <w:r w:rsidR="005E146C">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t>
      </w:r>
      <w:r w:rsidR="002F2509">
        <w:rPr>
          <w:rFonts w:ascii="Times New Roman" w:eastAsia="宋体" w:hAnsi="Times New Roman" w:cs="Times New Roman"/>
          <w:kern w:val="0"/>
          <w:sz w:val="24"/>
          <w:szCs w:val="24"/>
        </w:rPr>
        <w:t>P</w:t>
      </w:r>
      <w:r w:rsidR="002F2509" w:rsidRPr="001864BE">
        <w:rPr>
          <w:rFonts w:ascii="Times New Roman" w:eastAsia="宋体" w:hAnsi="Times New Roman" w:cs="Times New Roman"/>
          <w:kern w:val="0"/>
          <w:sz w:val="24"/>
          <w:szCs w:val="24"/>
        </w:rPr>
        <w:t>erpetual</w:t>
      </w:r>
      <w:r w:rsidR="000C63C8">
        <w:rPr>
          <w:rFonts w:ascii="Times New Roman" w:eastAsia="宋体" w:hAnsi="Times New Roman" w:cs="Times New Roman"/>
          <w:kern w:val="0"/>
          <w:sz w:val="24"/>
          <w:szCs w:val="24"/>
        </w:rPr>
        <w:t xml:space="preserve"> jammers </w:t>
      </w:r>
      <w:r w:rsidR="002F2509">
        <w:rPr>
          <w:rFonts w:ascii="Times New Roman" w:eastAsia="宋体" w:hAnsi="Times New Roman" w:cs="Times New Roman"/>
          <w:kern w:val="0"/>
          <w:sz w:val="24"/>
          <w:szCs w:val="24"/>
        </w:rPr>
        <w:t>can</w:t>
      </w:r>
      <w:r w:rsidR="000C63C8">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We </w:t>
      </w:r>
      <w:r w:rsidR="002F2509">
        <w:rPr>
          <w:rFonts w:ascii="Times New Roman" w:eastAsia="宋体" w:hAnsi="Times New Roman" w:cs="Times New Roman"/>
          <w:kern w:val="0"/>
          <w:sz w:val="24"/>
          <w:szCs w:val="24"/>
        </w:rPr>
        <w:t>test</w:t>
      </w:r>
      <w:r w:rsidR="000C63C8">
        <w:rPr>
          <w:rFonts w:ascii="Times New Roman" w:eastAsia="宋体" w:hAnsi="Times New Roman" w:cs="Times New Roman"/>
          <w:kern w:val="0"/>
          <w:sz w:val="24"/>
          <w:szCs w:val="24"/>
        </w:rPr>
        <w:t xml:space="preserve"> </w:t>
      </w:r>
      <w:r w:rsidR="007767DD">
        <w:rPr>
          <w:rFonts w:ascii="Times New Roman" w:eastAsia="宋体" w:hAnsi="Times New Roman" w:cs="Times New Roman"/>
          <w:kern w:val="0"/>
          <w:sz w:val="24"/>
          <w:szCs w:val="24"/>
        </w:rPr>
        <w:t xml:space="preserve">consensus latency and average </w:t>
      </w:r>
      <w:r w:rsidR="002F2509">
        <w:rPr>
          <w:rFonts w:ascii="Times New Roman" w:eastAsia="宋体" w:hAnsi="Times New Roman" w:cs="Times New Roman"/>
          <w:kern w:val="0"/>
          <w:sz w:val="24"/>
          <w:szCs w:val="24"/>
        </w:rPr>
        <w:t xml:space="preserve">transaction </w:t>
      </w:r>
      <w:r w:rsidR="007767DD">
        <w:rPr>
          <w:rFonts w:ascii="Times New Roman" w:eastAsia="宋体" w:hAnsi="Times New Roman" w:cs="Times New Roman"/>
          <w:kern w:val="0"/>
          <w:sz w:val="24"/>
          <w:szCs w:val="24"/>
        </w:rPr>
        <w:t xml:space="preserve">throughput with value </w:t>
      </w:r>
      <m:oMath>
        <m:r>
          <w:rPr>
            <w:rFonts w:ascii="Cambria Math" w:eastAsia="宋体" w:hAnsi="Cambria Math" w:cs="Times New Roman"/>
            <w:kern w:val="0"/>
            <w:sz w:val="24"/>
            <w:szCs w:val="24"/>
          </w:rPr>
          <m:t>δ</m:t>
        </m:r>
      </m:oMath>
      <w:r w:rsidR="007767DD">
        <w:rPr>
          <w:rFonts w:ascii="Times New Roman" w:eastAsia="宋体" w:hAnsi="Times New Roman" w:cs="Times New Roman" w:hint="eastAsia"/>
          <w:kern w:val="0"/>
          <w:sz w:val="24"/>
          <w:szCs w:val="24"/>
        </w:rPr>
        <w:t xml:space="preserve"> </w:t>
      </w:r>
      <w:r w:rsidR="007767DD">
        <w:rPr>
          <w:rFonts w:ascii="Times New Roman" w:eastAsia="宋体" w:hAnsi="Times New Roman" w:cs="Times New Roman"/>
          <w:kern w:val="0"/>
          <w:sz w:val="24"/>
          <w:szCs w:val="24"/>
        </w:rPr>
        <w:t>range from 0.05 to 0.5</w:t>
      </w:r>
      <w:r w:rsidR="002F2509">
        <w:rPr>
          <w:rFonts w:ascii="Times New Roman" w:eastAsia="宋体" w:hAnsi="Times New Roman" w:cs="Times New Roman"/>
          <w:kern w:val="0"/>
          <w:sz w:val="24"/>
          <w:szCs w:val="24"/>
        </w:rPr>
        <w:t xml:space="preserve"> in the two attack strategies</w:t>
      </w:r>
      <w:r w:rsidR="007767DD">
        <w:rPr>
          <w:rFonts w:ascii="Times New Roman" w:eastAsia="宋体" w:hAnsi="Times New Roman" w:cs="Times New Roman"/>
          <w:kern w:val="0"/>
          <w:sz w:val="24"/>
          <w:szCs w:val="24"/>
        </w:rPr>
        <w:t xml:space="preserve">. </w:t>
      </w:r>
      <w:r w:rsidR="009F40F7"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009F40F7"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δ</m:t>
        </m:r>
      </m:oMath>
      <w:r w:rsidR="009F40F7" w:rsidRPr="0088243E">
        <w:rPr>
          <w:rFonts w:ascii="Times New Roman" w:eastAsia="宋体" w:hAnsi="Times New Roman" w:cs="Times New Roman" w:hint="eastAsia"/>
          <w:kern w:val="0"/>
          <w:sz w:val="24"/>
          <w:szCs w:val="24"/>
        </w:rPr>
        <w:t xml:space="preserve"> </w:t>
      </w:r>
      <w:r w:rsidR="009F40F7"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009F40F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T</w:t>
      </w:r>
      <w:r w:rsidR="00D37877" w:rsidRPr="0088243E">
        <w:rPr>
          <w:rFonts w:ascii="Times New Roman" w:eastAsia="宋体" w:hAnsi="Times New Roman" w:cs="Times New Roman"/>
          <w:kern w:val="0"/>
          <w:sz w:val="24"/>
          <w:szCs w:val="24"/>
        </w:rPr>
        <w:t>he required time of</w:t>
      </w:r>
      <w:r w:rsidR="00D37877">
        <w:rPr>
          <w:rFonts w:ascii="Times New Roman" w:eastAsia="宋体" w:hAnsi="Times New Roman" w:cs="Times New Roman"/>
          <w:kern w:val="0"/>
          <w:sz w:val="24"/>
          <w:szCs w:val="24"/>
        </w:rPr>
        <w:t xml:space="preserve"> partial signature shares</w:t>
      </w:r>
      <w:r w:rsidR="00D3787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aggregation</w:t>
      </w:r>
      <w:r w:rsidR="00D37877" w:rsidRPr="0088243E">
        <w:rPr>
          <w:rFonts w:ascii="Times New Roman" w:eastAsia="宋体" w:hAnsi="Times New Roman" w:cs="Times New Roman"/>
          <w:kern w:val="0"/>
          <w:sz w:val="24"/>
          <w:szCs w:val="24"/>
        </w:rPr>
        <w:t xml:space="preserve"> will </w:t>
      </w:r>
      <w:r w:rsidR="00D37877">
        <w:rPr>
          <w:rFonts w:ascii="Times New Roman" w:eastAsia="宋体" w:hAnsi="Times New Roman" w:cs="Times New Roman"/>
          <w:kern w:val="0"/>
          <w:sz w:val="24"/>
          <w:szCs w:val="24"/>
        </w:rPr>
        <w:t xml:space="preserve">decline when </w:t>
      </w:r>
      <w:r w:rsidR="00D37877"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D37877" w:rsidRPr="0088243E">
        <w:rPr>
          <w:rFonts w:ascii="Times New Roman" w:eastAsia="宋体" w:hAnsi="Times New Roman" w:cs="Times New Roman"/>
          <w:kern w:val="0"/>
          <w:sz w:val="24"/>
          <w:szCs w:val="24"/>
        </w:rPr>
        <w:t>.</w:t>
      </w:r>
      <w:r w:rsidR="00D37877">
        <w:rPr>
          <w:rFonts w:ascii="Times New Roman" w:eastAsia="宋体" w:hAnsi="Times New Roman" w:cs="Times New Roman"/>
          <w:kern w:val="0"/>
          <w:sz w:val="24"/>
          <w:szCs w:val="24"/>
        </w:rPr>
        <w:t xml:space="preserve"> With low frequency of jamming attack, honest nodes can broadcast their partial signatures quickly. As result, the consensus latency will be decreased greatly. Experiment result shows that our protocol can achieve steady consensus latency when jammers issue jamming attack continuously. Because </w:t>
      </w:r>
      <w:r w:rsidR="004458CD">
        <w:rPr>
          <w:rFonts w:ascii="Times New Roman" w:eastAsia="宋体" w:hAnsi="Times New Roman" w:cs="Times New Roman"/>
          <w:kern w:val="0"/>
          <w:sz w:val="24"/>
          <w:szCs w:val="24"/>
        </w:rPr>
        <w:t xml:space="preserve">each node can decrease transmission probability when adversary launches continuous heavy contentions according to </w:t>
      </w:r>
      <w:r w:rsidR="004D591C">
        <w:rPr>
          <w:rFonts w:ascii="Times New Roman" w:eastAsia="宋体" w:hAnsi="Times New Roman" w:cs="Times New Roman"/>
          <w:kern w:val="0"/>
          <w:sz w:val="24"/>
          <w:szCs w:val="24"/>
        </w:rPr>
        <w:t xml:space="preserve">the maintained estimate of adversary time window </w:t>
      </w:r>
      <w:r w:rsidR="004D591C">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D591C">
        <w:rPr>
          <w:rFonts w:ascii="Times New Roman" w:eastAsia="宋体" w:hAnsi="Times New Roman" w:cs="Times New Roman"/>
          <w:kern w:val="0"/>
          <w:sz w:val="24"/>
          <w:szCs w:val="24"/>
        </w:rPr>
        <w:t>.</w:t>
      </w:r>
      <w:r w:rsidR="004458CD">
        <w:rPr>
          <w:rFonts w:ascii="Times New Roman" w:eastAsia="宋体" w:hAnsi="Times New Roman" w:cs="Times New Roman"/>
          <w:kern w:val="0"/>
          <w:sz w:val="24"/>
          <w:szCs w:val="24"/>
        </w:rPr>
        <w:t xml:space="preserve"> However, when jammers issue random jam attack, </w:t>
      </w:r>
      <w:r w:rsidR="001E7899">
        <w:rPr>
          <w:rFonts w:ascii="Times New Roman" w:eastAsia="宋体" w:hAnsi="Times New Roman" w:cs="Times New Roman"/>
          <w:kern w:val="0"/>
          <w:sz w:val="24"/>
          <w:szCs w:val="24"/>
        </w:rPr>
        <w:t xml:space="preserve">transmission probability of nodes will </w:t>
      </w:r>
      <w:r w:rsidR="005A2C07">
        <w:rPr>
          <w:rFonts w:ascii="Times New Roman" w:eastAsia="宋体" w:hAnsi="Times New Roman" w:cs="Times New Roman"/>
          <w:kern w:val="0"/>
          <w:sz w:val="24"/>
          <w:szCs w:val="24"/>
        </w:rPr>
        <w:t>not reduce frequently</w:t>
      </w:r>
      <w:r w:rsidR="001E7899">
        <w:rPr>
          <w:rFonts w:ascii="Times New Roman" w:eastAsia="宋体" w:hAnsi="Times New Roman" w:cs="Times New Roman"/>
          <w:kern w:val="0"/>
          <w:sz w:val="24"/>
          <w:szCs w:val="24"/>
        </w:rPr>
        <w:t xml:space="preserve"> </w:t>
      </w:r>
      <w:r w:rsidR="005A2C07">
        <w:rPr>
          <w:rFonts w:ascii="Times New Roman" w:eastAsia="宋体" w:hAnsi="Times New Roman" w:cs="Times New Roman"/>
          <w:kern w:val="0"/>
          <w:sz w:val="24"/>
          <w:szCs w:val="24"/>
        </w:rPr>
        <w:t>due to</w:t>
      </w:r>
      <w:r w:rsidR="001E7899">
        <w:rPr>
          <w:rFonts w:ascii="Times New Roman" w:eastAsia="宋体" w:hAnsi="Times New Roman" w:cs="Times New Roman"/>
          <w:kern w:val="0"/>
          <w:sz w:val="24"/>
          <w:szCs w:val="24"/>
        </w:rPr>
        <w:t xml:space="preserve"> </w:t>
      </w:r>
      <w:r w:rsidR="004458CD">
        <w:rPr>
          <w:rFonts w:ascii="Times New Roman" w:eastAsia="宋体" w:hAnsi="Times New Roman" w:cs="Times New Roman"/>
          <w:kern w:val="0"/>
          <w:sz w:val="24"/>
          <w:szCs w:val="24"/>
        </w:rPr>
        <w:t xml:space="preserve">the estimate of adversary time window </w:t>
      </w:r>
      <w:r w:rsidR="004458CD">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458CD">
        <w:rPr>
          <w:rFonts w:ascii="Times New Roman" w:eastAsia="宋体" w:hAnsi="Times New Roman" w:cs="Times New Roman" w:hint="eastAsia"/>
          <w:kern w:val="0"/>
          <w:sz w:val="24"/>
          <w:szCs w:val="24"/>
        </w:rPr>
        <w:t xml:space="preserve"> </w:t>
      </w:r>
      <w:r w:rsidR="004458CD">
        <w:rPr>
          <w:rFonts w:ascii="Times New Roman" w:eastAsia="宋体" w:hAnsi="Times New Roman" w:cs="Times New Roman"/>
          <w:kern w:val="0"/>
          <w:sz w:val="24"/>
          <w:szCs w:val="24"/>
        </w:rPr>
        <w:t>not increase rapidly.</w:t>
      </w:r>
      <w:r w:rsidR="005A2C07">
        <w:rPr>
          <w:rFonts w:ascii="Times New Roman" w:eastAsia="宋体" w:hAnsi="Times New Roman" w:cs="Times New Roman" w:hint="eastAsia"/>
          <w:kern w:val="0"/>
          <w:sz w:val="24"/>
          <w:szCs w:val="24"/>
        </w:rPr>
        <w:t xml:space="preserve"> </w:t>
      </w:r>
      <w:r w:rsidR="003138EE" w:rsidRPr="0088243E">
        <w:rPr>
          <w:rFonts w:ascii="Times New Roman" w:eastAsia="宋体" w:hAnsi="Times New Roman" w:cs="Times New Roman"/>
          <w:kern w:val="0"/>
          <w:sz w:val="24"/>
          <w:szCs w:val="24"/>
        </w:rPr>
        <w:t xml:space="preserve">As block size is fixed and consensus latency is reduced, the average throughput </w:t>
      </w:r>
      <w:r w:rsidR="003138EE" w:rsidRPr="0088243E">
        <w:rPr>
          <w:rFonts w:ascii="Times New Roman" w:eastAsia="宋体" w:hAnsi="Times New Roman" w:cs="Times New Roman"/>
          <w:kern w:val="0"/>
          <w:sz w:val="24"/>
          <w:szCs w:val="24"/>
        </w:rPr>
        <w:lastRenderedPageBreak/>
        <w:t xml:space="preserve">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 xml:space="preserve">exceed 1000 TPS in network size of </w:t>
      </w:r>
      <w:r w:rsidR="00A964F6">
        <w:rPr>
          <w:rFonts w:ascii="Times New Roman" w:eastAsia="宋体" w:hAnsi="Times New Roman" w:cs="Times New Roman"/>
          <w:kern w:val="0"/>
          <w:sz w:val="24"/>
          <w:szCs w:val="24"/>
        </w:rPr>
        <w:t>5</w:t>
      </w:r>
      <w:r w:rsidR="00081ECD">
        <w:rPr>
          <w:rFonts w:ascii="Times New Roman" w:eastAsia="宋体" w:hAnsi="Times New Roman" w:cs="Times New Roman"/>
          <w:kern w:val="0"/>
          <w:sz w:val="24"/>
          <w:szCs w:val="24"/>
        </w:rPr>
        <w:t>00 nodes</w:t>
      </w:r>
      <w:r w:rsidR="00A964F6">
        <w:rPr>
          <w:rFonts w:ascii="Times New Roman" w:eastAsia="宋体" w:hAnsi="Times New Roman" w:cs="Times New Roman"/>
          <w:kern w:val="0"/>
          <w:sz w:val="24"/>
          <w:szCs w:val="24"/>
        </w:rPr>
        <w:t xml:space="preserve">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sidR="00A964F6">
        <w:rPr>
          <w:rFonts w:ascii="Times New Roman" w:eastAsia="宋体" w:hAnsi="Times New Roman" w:cs="Times New Roman" w:hint="eastAsia"/>
          <w:kern w:val="0"/>
          <w:sz w:val="24"/>
          <w:szCs w:val="24"/>
        </w:rPr>
        <w:t>-</w:t>
      </w:r>
      <w:r w:rsidR="00A964F6">
        <w:rPr>
          <w:rFonts w:ascii="Times New Roman" w:eastAsia="宋体" w:hAnsi="Times New Roman" w:cs="Times New Roman"/>
          <w:kern w:val="0"/>
          <w:sz w:val="24"/>
          <w:szCs w:val="24"/>
        </w:rPr>
        <w:t>bounded adversary</w:t>
      </w:r>
      <w:r w:rsidR="00081ECD">
        <w:rPr>
          <w:rFonts w:ascii="Times New Roman" w:eastAsia="宋体" w:hAnsi="Times New Roman" w:cs="Times New Roman"/>
          <w:kern w:val="0"/>
          <w:sz w:val="24"/>
          <w:szCs w:val="24"/>
        </w:rPr>
        <w:t>.</w:t>
      </w:r>
      <w:r w:rsidR="00F02614">
        <w:rPr>
          <w:rFonts w:ascii="Times New Roman" w:eastAsia="宋体" w:hAnsi="Times New Roman" w:cs="Times New Roman"/>
          <w:kern w:val="0"/>
          <w:sz w:val="24"/>
          <w:szCs w:val="24"/>
        </w:rPr>
        <w:t xml:space="preserve"> </w:t>
      </w:r>
      <w:r w:rsidR="00A964F6">
        <w:rPr>
          <w:rFonts w:ascii="Times New Roman" w:eastAsia="宋体" w:hAnsi="Times New Roman" w:cs="Times New Roman"/>
          <w:kern w:val="0"/>
          <w:sz w:val="24"/>
          <w:szCs w:val="24"/>
        </w:rPr>
        <w:t>Therefore,</w:t>
      </w:r>
      <w:r w:rsidR="00A964F6">
        <w:rPr>
          <w:rFonts w:ascii="Times New Roman" w:eastAsia="宋体" w:hAnsi="Times New Roman" w:cs="Times New Roman" w:hint="eastAsia"/>
          <w:kern w:val="0"/>
          <w:sz w:val="24"/>
          <w:szCs w:val="24"/>
        </w:rPr>
        <w:t xml:space="preserve"> </w:t>
      </w:r>
      <w:r w:rsidR="0083353E">
        <w:rPr>
          <w:rFonts w:ascii="Times New Roman" w:eastAsia="宋体" w:hAnsi="Times New Roman" w:cs="Times New Roman"/>
          <w:kern w:val="0"/>
          <w:sz w:val="24"/>
          <w:szCs w:val="24"/>
        </w:rPr>
        <w:t>our protocol can securely operate in blockchain system when adversary issuing jamming attack</w:t>
      </w:r>
      <w:r w:rsidR="00A964F6">
        <w:rPr>
          <w:rFonts w:ascii="Times New Roman" w:eastAsia="宋体" w:hAnsi="Times New Roman" w:cs="Times New Roman"/>
          <w:kern w:val="0"/>
          <w:sz w:val="24"/>
          <w:szCs w:val="24"/>
        </w:rPr>
        <w:t xml:space="preserve">, and achieve </w:t>
      </w:r>
      <w:r w:rsidR="00754CE1">
        <w:rPr>
          <w:rFonts w:ascii="Times New Roman" w:eastAsia="宋体" w:hAnsi="Times New Roman" w:cs="Times New Roman"/>
          <w:kern w:val="0"/>
          <w:sz w:val="24"/>
          <w:szCs w:val="24"/>
        </w:rPr>
        <w:t>high transaction</w:t>
      </w:r>
      <w:r w:rsidR="00754CE1" w:rsidRPr="00C91E2F">
        <w:rPr>
          <w:rFonts w:ascii="Times New Roman" w:eastAsia="宋体" w:hAnsi="Times New Roman" w:cs="Times New Roman"/>
          <w:kern w:val="0"/>
          <w:sz w:val="24"/>
          <w:szCs w:val="24"/>
        </w:rPr>
        <w:t xml:space="preserve"> throughput </w:t>
      </w:r>
      <w:r w:rsidR="00754CE1">
        <w:rPr>
          <w:rFonts w:ascii="Times New Roman" w:eastAsia="宋体" w:hAnsi="Times New Roman" w:cs="Times New Roman"/>
          <w:kern w:val="0"/>
          <w:sz w:val="24"/>
          <w:szCs w:val="24"/>
        </w:rPr>
        <w:t>within reasonable consensus latency</w:t>
      </w:r>
      <w:r w:rsidR="0083353E">
        <w:rPr>
          <w:rFonts w:ascii="Times New Roman" w:eastAsia="宋体" w:hAnsi="Times New Roman" w:cs="Times New Roman"/>
          <w:kern w:val="0"/>
          <w:sz w:val="24"/>
          <w:szCs w:val="24"/>
        </w:rPr>
        <w:t>.</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805BA" w14:textId="77777777" w:rsidR="00F75DBF" w:rsidRDefault="00F75DBF" w:rsidP="00851B2C">
      <w:r>
        <w:separator/>
      </w:r>
    </w:p>
  </w:endnote>
  <w:endnote w:type="continuationSeparator" w:id="0">
    <w:p w14:paraId="3B77641F" w14:textId="77777777" w:rsidR="00F75DBF" w:rsidRDefault="00F75DBF"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44CE6" w14:textId="77777777" w:rsidR="00F75DBF" w:rsidRDefault="00F75DBF" w:rsidP="00851B2C">
      <w:r>
        <w:separator/>
      </w:r>
    </w:p>
  </w:footnote>
  <w:footnote w:type="continuationSeparator" w:id="0">
    <w:p w14:paraId="73D00B2E" w14:textId="77777777" w:rsidR="00F75DBF" w:rsidRDefault="00F75DBF"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3"/>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4"/>
  </w:num>
  <w:num w:numId="7" w16cid:durableId="869145170">
    <w:abstractNumId w:val="16"/>
  </w:num>
  <w:num w:numId="8" w16cid:durableId="1842621883">
    <w:abstractNumId w:val="12"/>
  </w:num>
  <w:num w:numId="9" w16cid:durableId="630064355">
    <w:abstractNumId w:val="19"/>
  </w:num>
  <w:num w:numId="10" w16cid:durableId="1673411547">
    <w:abstractNumId w:val="1"/>
  </w:num>
  <w:num w:numId="11" w16cid:durableId="366679290">
    <w:abstractNumId w:val="22"/>
  </w:num>
  <w:num w:numId="12" w16cid:durableId="867328336">
    <w:abstractNumId w:val="25"/>
  </w:num>
  <w:num w:numId="13" w16cid:durableId="341973935">
    <w:abstractNumId w:val="15"/>
  </w:num>
  <w:num w:numId="14" w16cid:durableId="1687441121">
    <w:abstractNumId w:val="17"/>
  </w:num>
  <w:num w:numId="15" w16cid:durableId="1516966298">
    <w:abstractNumId w:val="27"/>
  </w:num>
  <w:num w:numId="16" w16cid:durableId="1171263003">
    <w:abstractNumId w:val="18"/>
  </w:num>
  <w:num w:numId="17" w16cid:durableId="805855862">
    <w:abstractNumId w:val="2"/>
  </w:num>
  <w:num w:numId="18" w16cid:durableId="2063671820">
    <w:abstractNumId w:val="21"/>
  </w:num>
  <w:num w:numId="19" w16cid:durableId="1410080583">
    <w:abstractNumId w:val="11"/>
  </w:num>
  <w:num w:numId="20" w16cid:durableId="81069342">
    <w:abstractNumId w:val="13"/>
  </w:num>
  <w:num w:numId="21" w16cid:durableId="135605591">
    <w:abstractNumId w:val="4"/>
  </w:num>
  <w:num w:numId="22" w16cid:durableId="370109397">
    <w:abstractNumId w:val="7"/>
  </w:num>
  <w:num w:numId="23" w16cid:durableId="27535512">
    <w:abstractNumId w:val="26"/>
  </w:num>
  <w:num w:numId="24" w16cid:durableId="1552037910">
    <w:abstractNumId w:val="14"/>
  </w:num>
  <w:num w:numId="25" w16cid:durableId="1292633828">
    <w:abstractNumId w:val="9"/>
  </w:num>
  <w:num w:numId="26" w16cid:durableId="2025394431">
    <w:abstractNumId w:val="6"/>
  </w:num>
  <w:num w:numId="27" w16cid:durableId="768744611">
    <w:abstractNumId w:val="10"/>
  </w:num>
  <w:num w:numId="28" w16cid:durableId="175396558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091F"/>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64BE"/>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4D98"/>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E7899"/>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17ECD"/>
    <w:rsid w:val="00221AA2"/>
    <w:rsid w:val="00222443"/>
    <w:rsid w:val="00222904"/>
    <w:rsid w:val="0022319C"/>
    <w:rsid w:val="002237A6"/>
    <w:rsid w:val="00223914"/>
    <w:rsid w:val="00224EBF"/>
    <w:rsid w:val="00230543"/>
    <w:rsid w:val="00231297"/>
    <w:rsid w:val="00231532"/>
    <w:rsid w:val="002319D6"/>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0E71"/>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2509"/>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157"/>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4C52"/>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8CD"/>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917"/>
    <w:rsid w:val="004D2EBE"/>
    <w:rsid w:val="004D3D2E"/>
    <w:rsid w:val="004D46FA"/>
    <w:rsid w:val="004D4A92"/>
    <w:rsid w:val="004D591C"/>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3D7"/>
    <w:rsid w:val="0053178B"/>
    <w:rsid w:val="00532DFE"/>
    <w:rsid w:val="00532F37"/>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6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537"/>
    <w:rsid w:val="00595A43"/>
    <w:rsid w:val="00597381"/>
    <w:rsid w:val="00597BCF"/>
    <w:rsid w:val="005A07C0"/>
    <w:rsid w:val="005A15C0"/>
    <w:rsid w:val="005A1727"/>
    <w:rsid w:val="005A2706"/>
    <w:rsid w:val="005A2C07"/>
    <w:rsid w:val="005A2C93"/>
    <w:rsid w:val="005A387E"/>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F07A4"/>
    <w:rsid w:val="005F07ED"/>
    <w:rsid w:val="005F21C9"/>
    <w:rsid w:val="005F2403"/>
    <w:rsid w:val="005F2498"/>
    <w:rsid w:val="005F3A74"/>
    <w:rsid w:val="005F599B"/>
    <w:rsid w:val="005F61FE"/>
    <w:rsid w:val="006002DF"/>
    <w:rsid w:val="0060060B"/>
    <w:rsid w:val="00601630"/>
    <w:rsid w:val="00601662"/>
    <w:rsid w:val="006023E0"/>
    <w:rsid w:val="006024E5"/>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5BFC"/>
    <w:rsid w:val="006360A9"/>
    <w:rsid w:val="006365EC"/>
    <w:rsid w:val="006370CB"/>
    <w:rsid w:val="006376AC"/>
    <w:rsid w:val="00637AA1"/>
    <w:rsid w:val="00637F11"/>
    <w:rsid w:val="006401FE"/>
    <w:rsid w:val="00641271"/>
    <w:rsid w:val="00641646"/>
    <w:rsid w:val="00641959"/>
    <w:rsid w:val="00643187"/>
    <w:rsid w:val="00645922"/>
    <w:rsid w:val="00652904"/>
    <w:rsid w:val="00652985"/>
    <w:rsid w:val="00653105"/>
    <w:rsid w:val="00653A30"/>
    <w:rsid w:val="00653CF7"/>
    <w:rsid w:val="0065427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EBE"/>
    <w:rsid w:val="00730F6A"/>
    <w:rsid w:val="007311F0"/>
    <w:rsid w:val="00732E64"/>
    <w:rsid w:val="007351D3"/>
    <w:rsid w:val="0073668F"/>
    <w:rsid w:val="00741FFD"/>
    <w:rsid w:val="00747129"/>
    <w:rsid w:val="00747AB8"/>
    <w:rsid w:val="007535D3"/>
    <w:rsid w:val="00754CE1"/>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059"/>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39C2"/>
    <w:rsid w:val="009B41D4"/>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7A1"/>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64F6"/>
    <w:rsid w:val="00A97969"/>
    <w:rsid w:val="00A97DC8"/>
    <w:rsid w:val="00AA18F3"/>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5C82"/>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277FE"/>
    <w:rsid w:val="00D30079"/>
    <w:rsid w:val="00D32022"/>
    <w:rsid w:val="00D321BB"/>
    <w:rsid w:val="00D32B81"/>
    <w:rsid w:val="00D34AEC"/>
    <w:rsid w:val="00D34B2A"/>
    <w:rsid w:val="00D357D9"/>
    <w:rsid w:val="00D36810"/>
    <w:rsid w:val="00D37531"/>
    <w:rsid w:val="00D37877"/>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07151"/>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2025"/>
    <w:rsid w:val="00E626E3"/>
    <w:rsid w:val="00E62BA7"/>
    <w:rsid w:val="00E649A8"/>
    <w:rsid w:val="00E65949"/>
    <w:rsid w:val="00E65F7B"/>
    <w:rsid w:val="00E67066"/>
    <w:rsid w:val="00E675DF"/>
    <w:rsid w:val="00E677E0"/>
    <w:rsid w:val="00E67DF9"/>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2FE1"/>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913"/>
    <w:rsid w:val="00F529E8"/>
    <w:rsid w:val="00F53959"/>
    <w:rsid w:val="00F60ADD"/>
    <w:rsid w:val="00F611F4"/>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DBF"/>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736"/>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39B2"/>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13935</Words>
  <Characters>79435</Characters>
  <Application>Microsoft Office Word</Application>
  <DocSecurity>0</DocSecurity>
  <Lines>661</Lines>
  <Paragraphs>186</Paragraphs>
  <ScaleCrop>false</ScaleCrop>
  <Company/>
  <LinksUpToDate>false</LinksUpToDate>
  <CharactersWithSpaces>93184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118</cp:revision>
  <dcterms:created xsi:type="dcterms:W3CDTF">2022-05-18T13:23:00Z</dcterms:created>
  <dcterms:modified xsi:type="dcterms:W3CDTF">2022-06-03T12:23:00Z</dcterms:modified>
</cp:coreProperties>
</file>