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EEBFE2" w14:textId="77777777" w:rsidR="00CC5FAD" w:rsidRPr="003049C3" w:rsidRDefault="00CC5FAD" w:rsidP="00CC5FAD">
      <w:pPr>
        <w:jc w:val="center"/>
        <w:rPr>
          <w:b/>
          <w:sz w:val="32"/>
          <w:szCs w:val="32"/>
        </w:rPr>
      </w:pPr>
      <w:bookmarkStart w:id="0" w:name="OLE_LINK3"/>
      <w:r w:rsidRPr="003049C3">
        <w:rPr>
          <w:rFonts w:hint="eastAsia"/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四：三极管两级放大电路</w:t>
      </w:r>
    </w:p>
    <w:p w14:paraId="4E441937" w14:textId="77777777" w:rsidR="00CC5FAD" w:rsidRPr="00C53228" w:rsidRDefault="00CC5FAD" w:rsidP="00CC5FAD">
      <w:pPr>
        <w:pStyle w:val="a3"/>
        <w:numPr>
          <w:ilvl w:val="0"/>
          <w:numId w:val="20"/>
        </w:numPr>
        <w:ind w:firstLineChars="0"/>
        <w:rPr>
          <w:b/>
          <w:sz w:val="28"/>
          <w:szCs w:val="28"/>
        </w:rPr>
      </w:pPr>
      <w:r w:rsidRPr="00C53228">
        <w:rPr>
          <w:rFonts w:hint="eastAsia"/>
          <w:b/>
          <w:sz w:val="28"/>
          <w:szCs w:val="28"/>
        </w:rPr>
        <w:t>实验目的</w:t>
      </w:r>
    </w:p>
    <w:p w14:paraId="25884433" w14:textId="77777777" w:rsidR="00CC5FAD" w:rsidRPr="00C53228" w:rsidRDefault="00CC5FAD" w:rsidP="00CC5FA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. </w:t>
      </w:r>
      <w:r w:rsidRPr="00C53228">
        <w:rPr>
          <w:rFonts w:hint="eastAsia"/>
          <w:sz w:val="28"/>
          <w:szCs w:val="28"/>
        </w:rPr>
        <w:t>掌握多级放大电路静态工作点的设置方法；</w:t>
      </w:r>
    </w:p>
    <w:p w14:paraId="77AD1D9C" w14:textId="77777777" w:rsidR="00CC5FAD" w:rsidRPr="0047173B" w:rsidRDefault="00CC5FAD" w:rsidP="00CC5FA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 xml:space="preserve">. </w:t>
      </w:r>
      <w:r w:rsidRPr="00904430">
        <w:rPr>
          <w:rFonts w:hint="eastAsia"/>
          <w:sz w:val="28"/>
          <w:szCs w:val="28"/>
        </w:rPr>
        <w:t>掌握放大电路频率特性测试方法</w:t>
      </w:r>
      <w:r w:rsidRPr="0047173B">
        <w:rPr>
          <w:rFonts w:hint="eastAsia"/>
          <w:sz w:val="28"/>
          <w:szCs w:val="28"/>
        </w:rPr>
        <w:t>；</w:t>
      </w:r>
    </w:p>
    <w:p w14:paraId="4755D5A5" w14:textId="77777777" w:rsidR="00CC5FAD" w:rsidRDefault="00CC5FAD" w:rsidP="00CC5FA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 xml:space="preserve">. </w:t>
      </w:r>
      <w:r w:rsidRPr="00904430">
        <w:rPr>
          <w:rFonts w:hint="eastAsia"/>
          <w:sz w:val="28"/>
          <w:szCs w:val="28"/>
        </w:rPr>
        <w:t>掌握放大电路的失真原因及消除方法</w:t>
      </w:r>
      <w:r>
        <w:rPr>
          <w:rFonts w:hint="eastAsia"/>
          <w:sz w:val="28"/>
          <w:szCs w:val="28"/>
        </w:rPr>
        <w:t>。</w:t>
      </w:r>
    </w:p>
    <w:p w14:paraId="42F1EB0A" w14:textId="77777777" w:rsidR="00CC5FAD" w:rsidRPr="00C53228" w:rsidRDefault="00CC5FAD" w:rsidP="00CC5FA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二、</w:t>
      </w:r>
      <w:r w:rsidRPr="00C53228">
        <w:rPr>
          <w:rFonts w:hint="eastAsia"/>
          <w:b/>
          <w:sz w:val="28"/>
          <w:szCs w:val="28"/>
        </w:rPr>
        <w:t>实验仪器及器材</w:t>
      </w:r>
    </w:p>
    <w:p w14:paraId="55D2BF24" w14:textId="77777777" w:rsidR="00CC5FAD" w:rsidRPr="0018299B" w:rsidRDefault="00CC5FAD" w:rsidP="00CC5FAD">
      <w:pPr>
        <w:rPr>
          <w:sz w:val="28"/>
          <w:szCs w:val="28"/>
        </w:rPr>
      </w:pPr>
      <w:r w:rsidRPr="0018299B">
        <w:rPr>
          <w:rFonts w:hint="eastAsia"/>
          <w:sz w:val="28"/>
          <w:szCs w:val="28"/>
        </w:rPr>
        <w:t>计算机</w:t>
      </w:r>
      <w:r>
        <w:rPr>
          <w:rFonts w:hint="eastAsia"/>
          <w:sz w:val="28"/>
          <w:szCs w:val="28"/>
        </w:rPr>
        <w:t>、</w:t>
      </w:r>
      <w:r w:rsidRPr="0018299B">
        <w:rPr>
          <w:rFonts w:hint="eastAsia"/>
          <w:sz w:val="28"/>
          <w:szCs w:val="28"/>
        </w:rPr>
        <w:t>Multisim</w:t>
      </w:r>
      <w:r w:rsidRPr="0018299B">
        <w:rPr>
          <w:rFonts w:hint="eastAsia"/>
          <w:sz w:val="28"/>
          <w:szCs w:val="28"/>
        </w:rPr>
        <w:t>软件</w:t>
      </w:r>
      <w:r>
        <w:rPr>
          <w:rFonts w:hint="eastAsia"/>
          <w:sz w:val="28"/>
          <w:szCs w:val="28"/>
        </w:rPr>
        <w:t>、示波器、教学实验箱</w:t>
      </w:r>
    </w:p>
    <w:p w14:paraId="10FBA01F" w14:textId="77777777" w:rsidR="00CC5FAD" w:rsidRDefault="00CC5FAD" w:rsidP="00CC5FA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三、实验内容</w:t>
      </w:r>
    </w:p>
    <w:p w14:paraId="203A8926" w14:textId="77777777" w:rsidR="00CC5FAD" w:rsidRPr="00705F19" w:rsidRDefault="00CC5FAD" w:rsidP="00CC5FA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. </w:t>
      </w:r>
      <w:r>
        <w:rPr>
          <w:rFonts w:hint="eastAsia"/>
          <w:sz w:val="28"/>
          <w:szCs w:val="28"/>
        </w:rPr>
        <w:t>三极管两级放大电路的仿真；</w:t>
      </w:r>
    </w:p>
    <w:p w14:paraId="00AC4004" w14:textId="77777777" w:rsidR="00CC5FAD" w:rsidRPr="00705F19" w:rsidRDefault="00CC5FAD" w:rsidP="00CC5FA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 xml:space="preserve">. </w:t>
      </w:r>
      <w:r>
        <w:rPr>
          <w:rFonts w:hint="eastAsia"/>
          <w:sz w:val="28"/>
          <w:szCs w:val="28"/>
        </w:rPr>
        <w:t>放大电路静态工作点的设置</w:t>
      </w:r>
      <w:r w:rsidRPr="00705F19">
        <w:rPr>
          <w:rFonts w:hint="eastAsia"/>
          <w:sz w:val="28"/>
          <w:szCs w:val="28"/>
        </w:rPr>
        <w:t>；</w:t>
      </w:r>
    </w:p>
    <w:p w14:paraId="6B207852" w14:textId="77777777" w:rsidR="00CC5FAD" w:rsidRDefault="00CC5FAD" w:rsidP="00CC5FA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 xml:space="preserve">. </w:t>
      </w:r>
      <w:r>
        <w:rPr>
          <w:rFonts w:hint="eastAsia"/>
          <w:sz w:val="28"/>
          <w:szCs w:val="28"/>
        </w:rPr>
        <w:t>放大电路频率特性的分析。</w:t>
      </w:r>
    </w:p>
    <w:p w14:paraId="57B4DBB3" w14:textId="77777777" w:rsidR="00CC5FAD" w:rsidRDefault="00CC5FAD" w:rsidP="00CC5FA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四、实</w:t>
      </w:r>
      <w:r w:rsidRPr="001E51FE">
        <w:rPr>
          <w:rFonts w:hint="eastAsia"/>
          <w:b/>
          <w:sz w:val="28"/>
          <w:szCs w:val="28"/>
        </w:rPr>
        <w:t>验步骤</w:t>
      </w:r>
    </w:p>
    <w:p w14:paraId="505D356C" w14:textId="77777777" w:rsidR="00CC5FAD" w:rsidRDefault="00CC5FAD" w:rsidP="00CC5FA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. </w:t>
      </w:r>
      <w:r>
        <w:rPr>
          <w:rFonts w:hint="eastAsia"/>
          <w:sz w:val="28"/>
          <w:szCs w:val="28"/>
        </w:rPr>
        <w:t>电路仿真及原理分析</w:t>
      </w:r>
    </w:p>
    <w:p w14:paraId="22D75072" w14:textId="77777777" w:rsidR="00CC5FAD" w:rsidRDefault="00CC5FAD" w:rsidP="00CC5FA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）采用</w:t>
      </w:r>
      <w:r>
        <w:rPr>
          <w:rFonts w:hint="eastAsia"/>
          <w:sz w:val="28"/>
          <w:szCs w:val="28"/>
        </w:rPr>
        <w:t>Multisim</w:t>
      </w:r>
      <w:r>
        <w:rPr>
          <w:rFonts w:hint="eastAsia"/>
          <w:sz w:val="28"/>
          <w:szCs w:val="28"/>
        </w:rPr>
        <w:t>软件对电路进行仿真</w:t>
      </w:r>
    </w:p>
    <w:p w14:paraId="3935E195" w14:textId="77777777" w:rsidR="00CC5FAD" w:rsidRDefault="00CC5FAD" w:rsidP="00CC5FAD">
      <w:pPr>
        <w:rPr>
          <w:sz w:val="28"/>
          <w:szCs w:val="28"/>
        </w:rPr>
      </w:pPr>
      <w:bookmarkStart w:id="1" w:name="OLE_LINK1"/>
      <w:r>
        <w:rPr>
          <w:noProof/>
        </w:rPr>
        <w:drawing>
          <wp:inline distT="0" distB="0" distL="0" distR="0" wp14:anchorId="7900F0F6" wp14:editId="6F6101E0">
            <wp:extent cx="5241956" cy="3037395"/>
            <wp:effectExtent l="0" t="0" r="0" b="0"/>
            <wp:docPr id="16863628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628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7907" cy="306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E57F" w14:textId="77777777" w:rsidR="00CC5FAD" w:rsidRDefault="00CC5FAD" w:rsidP="00CC5FA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（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）分析计算各级放大电路静态工作点：</w:t>
      </w:r>
    </w:p>
    <w:bookmarkEnd w:id="1"/>
    <w:p w14:paraId="40402735" w14:textId="77777777" w:rsidR="00CC5FAD" w:rsidRDefault="00CC5FAD" w:rsidP="00CC5FAD">
      <w:pPr>
        <w:rPr>
          <w:rFonts w:hint="eastAsia"/>
          <w:sz w:val="28"/>
          <w:szCs w:val="28"/>
        </w:rPr>
      </w:pPr>
      <w:r w:rsidRPr="00DC5134">
        <w:rPr>
          <w:noProof/>
          <w:color w:val="FF0000"/>
          <w:sz w:val="28"/>
          <w:szCs w:val="28"/>
        </w:rPr>
        <w:drawing>
          <wp:inline distT="0" distB="0" distL="0" distR="0" wp14:anchorId="23FAC2CF" wp14:editId="009A6F78">
            <wp:extent cx="5685576" cy="3783965"/>
            <wp:effectExtent l="0" t="0" r="0" b="6985"/>
            <wp:docPr id="7137062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6" t="10125" r="3015" b="3485"/>
                    <a:stretch/>
                  </pic:blipFill>
                  <pic:spPr bwMode="auto">
                    <a:xfrm>
                      <a:off x="0" y="0"/>
                      <a:ext cx="5694459" cy="3789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CEF92" w14:textId="77777777" w:rsidR="00CC5FAD" w:rsidRDefault="00CC5FAD" w:rsidP="00CC5FA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）分析电路总增益与各级增益的关系：</w:t>
      </w:r>
    </w:p>
    <w:p w14:paraId="6EEFB3A4" w14:textId="77777777" w:rsidR="00CC5FAD" w:rsidRPr="003E12C9" w:rsidRDefault="00CC5FAD" w:rsidP="00CC5FAD">
      <w:pPr>
        <w:rPr>
          <w:color w:val="FF0000"/>
          <w:sz w:val="28"/>
          <w:szCs w:val="28"/>
        </w:rPr>
      </w:pPr>
      <w:r w:rsidRPr="00DC5134">
        <w:rPr>
          <w:noProof/>
          <w:color w:val="FF0000"/>
          <w:sz w:val="28"/>
          <w:szCs w:val="28"/>
        </w:rPr>
        <w:drawing>
          <wp:inline distT="0" distB="0" distL="0" distR="0" wp14:anchorId="18213541" wp14:editId="7706C1C5">
            <wp:extent cx="5883910" cy="3739081"/>
            <wp:effectExtent l="0" t="0" r="2540" b="0"/>
            <wp:docPr id="9633519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288"/>
                    <a:stretch/>
                  </pic:blipFill>
                  <pic:spPr bwMode="auto">
                    <a:xfrm>
                      <a:off x="0" y="0"/>
                      <a:ext cx="5903397" cy="375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683D3" w14:textId="77777777" w:rsidR="00CC5FAD" w:rsidRDefault="00CC5FAD" w:rsidP="00CC5FAD">
      <w:pPr>
        <w:rPr>
          <w:sz w:val="28"/>
          <w:szCs w:val="28"/>
        </w:rPr>
      </w:pPr>
    </w:p>
    <w:p w14:paraId="7CCB814D" w14:textId="4BDF5617" w:rsidR="00CC5FAD" w:rsidRDefault="00CC5FAD" w:rsidP="00CC5FA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2</w:t>
      </w:r>
      <w:r>
        <w:rPr>
          <w:sz w:val="28"/>
          <w:szCs w:val="28"/>
        </w:rPr>
        <w:t xml:space="preserve">. </w:t>
      </w:r>
      <w:r>
        <w:rPr>
          <w:rFonts w:hint="eastAsia"/>
          <w:sz w:val="28"/>
          <w:szCs w:val="28"/>
        </w:rPr>
        <w:t>电路仿真</w:t>
      </w:r>
    </w:p>
    <w:p w14:paraId="262C6860" w14:textId="77777777" w:rsidR="00CC5FAD" w:rsidRDefault="00CC5FAD" w:rsidP="00CC5FAD">
      <w:pPr>
        <w:rPr>
          <w:sz w:val="28"/>
          <w:szCs w:val="28"/>
        </w:rPr>
      </w:pPr>
      <w:r w:rsidRPr="00BC73AC">
        <w:rPr>
          <w:rFonts w:hint="eastAsia"/>
          <w:sz w:val="28"/>
          <w:szCs w:val="28"/>
        </w:rPr>
        <w:t>（</w:t>
      </w:r>
      <w:r>
        <w:rPr>
          <w:sz w:val="28"/>
          <w:szCs w:val="28"/>
        </w:rPr>
        <w:t>1</w:t>
      </w:r>
      <w:r w:rsidRPr="00BC73AC"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>输出波形仿真</w:t>
      </w:r>
    </w:p>
    <w:p w14:paraId="10ACF907" w14:textId="77777777" w:rsidR="00CC5FAD" w:rsidRDefault="00CC5FAD" w:rsidP="00CC5FAD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48170F31" wp14:editId="755D52B1">
            <wp:extent cx="5450186" cy="3352682"/>
            <wp:effectExtent l="0" t="0" r="0" b="635"/>
            <wp:docPr id="1102604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041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4824" cy="336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4653" w14:textId="77777777" w:rsidR="00CC5FAD" w:rsidRPr="00DC5134" w:rsidRDefault="00CC5FAD" w:rsidP="00CC5FAD">
      <w:pPr>
        <w:rPr>
          <w:sz w:val="28"/>
          <w:szCs w:val="28"/>
        </w:rPr>
      </w:pPr>
      <w:r w:rsidRPr="00DC5134">
        <w:rPr>
          <w:rFonts w:hint="eastAsia"/>
          <w:sz w:val="28"/>
          <w:szCs w:val="28"/>
        </w:rPr>
        <w:t>第一级的输入和输出波形反相</w:t>
      </w:r>
    </w:p>
    <w:p w14:paraId="0EC8D49E" w14:textId="77777777" w:rsidR="00CC5FAD" w:rsidRPr="00DC5134" w:rsidRDefault="00CC5FAD" w:rsidP="00CC5FAD">
      <w:pPr>
        <w:rPr>
          <w:sz w:val="28"/>
          <w:szCs w:val="28"/>
        </w:rPr>
      </w:pPr>
      <w:r w:rsidRPr="00DC5134">
        <w:rPr>
          <w:rFonts w:hint="eastAsia"/>
          <w:sz w:val="28"/>
          <w:szCs w:val="28"/>
        </w:rPr>
        <w:t>第二级的输入和输出波形反相</w:t>
      </w:r>
    </w:p>
    <w:p w14:paraId="49916B8B" w14:textId="77777777" w:rsidR="00CC5FAD" w:rsidRPr="00DC5134" w:rsidRDefault="00CC5FAD" w:rsidP="00CC5FAD">
      <w:pPr>
        <w:rPr>
          <w:sz w:val="28"/>
          <w:szCs w:val="28"/>
        </w:rPr>
      </w:pPr>
      <w:r w:rsidRPr="00DC5134">
        <w:rPr>
          <w:rFonts w:hint="eastAsia"/>
          <w:sz w:val="28"/>
          <w:szCs w:val="28"/>
        </w:rPr>
        <w:t>但第一级的输入和第二级的输出同相</w:t>
      </w:r>
    </w:p>
    <w:p w14:paraId="6AD78B89" w14:textId="77777777" w:rsidR="00CC5FAD" w:rsidRPr="0081072D" w:rsidRDefault="00CC5FAD" w:rsidP="00CC5FAD">
      <w:pPr>
        <w:rPr>
          <w:sz w:val="28"/>
          <w:szCs w:val="28"/>
        </w:rPr>
      </w:pPr>
      <w:r w:rsidRPr="00BC73AC">
        <w:rPr>
          <w:rFonts w:hint="eastAsia"/>
          <w:sz w:val="28"/>
          <w:szCs w:val="28"/>
        </w:rPr>
        <w:t>（</w:t>
      </w:r>
      <w:r>
        <w:rPr>
          <w:sz w:val="28"/>
          <w:szCs w:val="28"/>
        </w:rPr>
        <w:t>2</w:t>
      </w:r>
      <w:r w:rsidRPr="00BC73AC"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>负载对电路参数影响分析</w:t>
      </w:r>
    </w:p>
    <w:tbl>
      <w:tblPr>
        <w:tblW w:w="8754" w:type="dxa"/>
        <w:tblInd w:w="-1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34"/>
        <w:gridCol w:w="872"/>
        <w:gridCol w:w="637"/>
        <w:gridCol w:w="641"/>
        <w:gridCol w:w="637"/>
        <w:gridCol w:w="637"/>
        <w:gridCol w:w="643"/>
        <w:gridCol w:w="636"/>
        <w:gridCol w:w="637"/>
        <w:gridCol w:w="641"/>
        <w:gridCol w:w="845"/>
        <w:gridCol w:w="845"/>
        <w:gridCol w:w="741"/>
        <w:gridCol w:w="8"/>
      </w:tblGrid>
      <w:tr w:rsidR="00CC5FAD" w:rsidRPr="00B45BCB" w14:paraId="362B5046" w14:textId="77777777" w:rsidTr="00CC5FAD">
        <w:trPr>
          <w:trHeight w:val="644"/>
        </w:trPr>
        <w:tc>
          <w:tcPr>
            <w:tcW w:w="335" w:type="dxa"/>
            <w:vMerge w:val="restart"/>
            <w:vAlign w:val="center"/>
          </w:tcPr>
          <w:p w14:paraId="6A10F104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4069" w:type="dxa"/>
            <w:gridSpan w:val="6"/>
            <w:vAlign w:val="center"/>
          </w:tcPr>
          <w:p w14:paraId="26FB162C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  <w:r w:rsidRPr="00B45BCB">
              <w:rPr>
                <w:rFonts w:ascii="宋体" w:hAnsi="宋体" w:hint="eastAsia"/>
                <w:sz w:val="24"/>
              </w:rPr>
              <w:t>静态工作点</w:t>
            </w:r>
            <w:r>
              <w:rPr>
                <w:rFonts w:ascii="宋体" w:hAnsi="宋体" w:hint="eastAsia"/>
                <w:sz w:val="24"/>
              </w:rPr>
              <w:t>（V）</w:t>
            </w:r>
          </w:p>
        </w:tc>
        <w:tc>
          <w:tcPr>
            <w:tcW w:w="1914" w:type="dxa"/>
            <w:gridSpan w:val="3"/>
            <w:vMerge w:val="restart"/>
            <w:vAlign w:val="center"/>
          </w:tcPr>
          <w:p w14:paraId="098E6929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  <w:r w:rsidRPr="00B45BCB">
              <w:rPr>
                <w:rFonts w:ascii="宋体" w:hAnsi="宋体" w:hint="eastAsia"/>
                <w:sz w:val="24"/>
              </w:rPr>
              <w:t>输入/输出电压（mV）</w:t>
            </w:r>
          </w:p>
        </w:tc>
        <w:tc>
          <w:tcPr>
            <w:tcW w:w="2436" w:type="dxa"/>
            <w:gridSpan w:val="4"/>
            <w:vAlign w:val="center"/>
          </w:tcPr>
          <w:p w14:paraId="3764EED6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  <w:r w:rsidRPr="00B45BCB">
              <w:rPr>
                <w:rFonts w:ascii="宋体" w:hAnsi="宋体" w:hint="eastAsia"/>
                <w:sz w:val="24"/>
              </w:rPr>
              <w:t>电压放大倍数</w:t>
            </w:r>
          </w:p>
        </w:tc>
      </w:tr>
      <w:tr w:rsidR="00CC5FAD" w:rsidRPr="00B45BCB" w14:paraId="15A27FD6" w14:textId="77777777" w:rsidTr="00CC5FAD">
        <w:trPr>
          <w:trHeight w:val="278"/>
        </w:trPr>
        <w:tc>
          <w:tcPr>
            <w:tcW w:w="335" w:type="dxa"/>
            <w:vMerge/>
            <w:vAlign w:val="center"/>
          </w:tcPr>
          <w:p w14:paraId="36B360AD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2152" w:type="dxa"/>
            <w:gridSpan w:val="3"/>
            <w:vAlign w:val="center"/>
          </w:tcPr>
          <w:p w14:paraId="1A909F1F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Cs w:val="21"/>
              </w:rPr>
            </w:pPr>
            <w:r w:rsidRPr="00B45BCB">
              <w:rPr>
                <w:rFonts w:ascii="宋体" w:hAnsi="宋体" w:hint="eastAsia"/>
                <w:szCs w:val="21"/>
              </w:rPr>
              <w:t>第1级</w:t>
            </w:r>
          </w:p>
        </w:tc>
        <w:tc>
          <w:tcPr>
            <w:tcW w:w="1917" w:type="dxa"/>
            <w:gridSpan w:val="3"/>
            <w:vAlign w:val="center"/>
          </w:tcPr>
          <w:p w14:paraId="39352CAC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Cs w:val="21"/>
              </w:rPr>
            </w:pPr>
            <w:r w:rsidRPr="00B45BCB">
              <w:rPr>
                <w:rFonts w:ascii="宋体" w:hAnsi="宋体" w:hint="eastAsia"/>
                <w:szCs w:val="21"/>
              </w:rPr>
              <w:t>第2级</w:t>
            </w:r>
          </w:p>
        </w:tc>
        <w:tc>
          <w:tcPr>
            <w:tcW w:w="1914" w:type="dxa"/>
            <w:gridSpan w:val="3"/>
            <w:vMerge/>
            <w:vAlign w:val="center"/>
          </w:tcPr>
          <w:p w14:paraId="47FF961B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846" w:type="dxa"/>
            <w:vAlign w:val="center"/>
          </w:tcPr>
          <w:p w14:paraId="332E588F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rPr>
                <w:rFonts w:ascii="宋体" w:hAnsi="宋体"/>
                <w:sz w:val="18"/>
                <w:szCs w:val="18"/>
              </w:rPr>
            </w:pPr>
            <w:r w:rsidRPr="00B45BCB">
              <w:rPr>
                <w:rFonts w:ascii="宋体" w:hAnsi="宋体" w:hint="eastAsia"/>
                <w:sz w:val="18"/>
                <w:szCs w:val="18"/>
              </w:rPr>
              <w:t>第1级</w:t>
            </w:r>
          </w:p>
        </w:tc>
        <w:tc>
          <w:tcPr>
            <w:tcW w:w="846" w:type="dxa"/>
            <w:vAlign w:val="center"/>
          </w:tcPr>
          <w:p w14:paraId="14083C1F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18"/>
                <w:szCs w:val="18"/>
              </w:rPr>
            </w:pPr>
            <w:r w:rsidRPr="00B45BCB">
              <w:rPr>
                <w:rFonts w:ascii="宋体" w:hAnsi="宋体" w:hint="eastAsia"/>
                <w:sz w:val="18"/>
                <w:szCs w:val="18"/>
              </w:rPr>
              <w:t>第1级</w:t>
            </w:r>
          </w:p>
        </w:tc>
        <w:tc>
          <w:tcPr>
            <w:tcW w:w="742" w:type="dxa"/>
            <w:gridSpan w:val="2"/>
            <w:vAlign w:val="center"/>
          </w:tcPr>
          <w:p w14:paraId="1AF72065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18"/>
                <w:szCs w:val="18"/>
              </w:rPr>
            </w:pPr>
            <w:r w:rsidRPr="00B45BCB">
              <w:rPr>
                <w:rFonts w:ascii="宋体" w:hAnsi="宋体" w:hint="eastAsia"/>
                <w:sz w:val="18"/>
                <w:szCs w:val="18"/>
              </w:rPr>
              <w:t>整体</w:t>
            </w:r>
          </w:p>
        </w:tc>
      </w:tr>
      <w:tr w:rsidR="00CC5FAD" w:rsidRPr="00B45BCB" w14:paraId="4301BC7A" w14:textId="77777777" w:rsidTr="00CC5FAD">
        <w:trPr>
          <w:gridAfter w:val="1"/>
          <w:wAfter w:w="8" w:type="dxa"/>
          <w:trHeight w:val="623"/>
        </w:trPr>
        <w:tc>
          <w:tcPr>
            <w:tcW w:w="335" w:type="dxa"/>
            <w:vAlign w:val="center"/>
          </w:tcPr>
          <w:p w14:paraId="160EF09D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874" w:type="dxa"/>
            <w:vAlign w:val="center"/>
          </w:tcPr>
          <w:p w14:paraId="56316F88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Cs w:val="21"/>
              </w:rPr>
            </w:pPr>
            <w:r w:rsidRPr="00B45BCB">
              <w:rPr>
                <w:rFonts w:ascii="宋体" w:hAnsi="宋体" w:hint="eastAsia"/>
                <w:szCs w:val="21"/>
              </w:rPr>
              <w:t>V</w:t>
            </w:r>
            <w:r w:rsidRPr="00B45BCB">
              <w:rPr>
                <w:rFonts w:ascii="宋体" w:hAnsi="宋体" w:hint="eastAsia"/>
                <w:szCs w:val="21"/>
                <w:vertAlign w:val="subscript"/>
              </w:rPr>
              <w:t>c1</w:t>
            </w:r>
          </w:p>
        </w:tc>
        <w:tc>
          <w:tcPr>
            <w:tcW w:w="637" w:type="dxa"/>
            <w:vAlign w:val="center"/>
          </w:tcPr>
          <w:p w14:paraId="41908C99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Cs w:val="21"/>
              </w:rPr>
            </w:pPr>
            <w:r w:rsidRPr="00B45BCB">
              <w:rPr>
                <w:rFonts w:ascii="宋体" w:hAnsi="宋体" w:hint="eastAsia"/>
                <w:szCs w:val="21"/>
              </w:rPr>
              <w:t>V</w:t>
            </w:r>
            <w:r w:rsidRPr="00B45BCB">
              <w:rPr>
                <w:rFonts w:ascii="宋体" w:hAnsi="宋体" w:hint="eastAsia"/>
                <w:szCs w:val="21"/>
                <w:vertAlign w:val="subscript"/>
              </w:rPr>
              <w:t>b1</w:t>
            </w:r>
          </w:p>
        </w:tc>
        <w:tc>
          <w:tcPr>
            <w:tcW w:w="639" w:type="dxa"/>
            <w:vAlign w:val="center"/>
          </w:tcPr>
          <w:p w14:paraId="616E9B67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Cs w:val="21"/>
              </w:rPr>
            </w:pPr>
            <w:r w:rsidRPr="00B45BCB">
              <w:rPr>
                <w:rFonts w:ascii="宋体" w:hAnsi="宋体" w:hint="eastAsia"/>
                <w:szCs w:val="21"/>
              </w:rPr>
              <w:t>V</w:t>
            </w:r>
            <w:r w:rsidRPr="00B45BCB">
              <w:rPr>
                <w:rFonts w:ascii="宋体" w:hAnsi="宋体" w:hint="eastAsia"/>
                <w:szCs w:val="21"/>
                <w:vertAlign w:val="subscript"/>
              </w:rPr>
              <w:t>e1</w:t>
            </w:r>
          </w:p>
        </w:tc>
        <w:tc>
          <w:tcPr>
            <w:tcW w:w="637" w:type="dxa"/>
            <w:vAlign w:val="center"/>
          </w:tcPr>
          <w:p w14:paraId="6B4CA5BE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Cs w:val="21"/>
              </w:rPr>
            </w:pPr>
            <w:r w:rsidRPr="00B45BCB">
              <w:rPr>
                <w:rFonts w:ascii="宋体" w:hAnsi="宋体" w:hint="eastAsia"/>
                <w:szCs w:val="21"/>
              </w:rPr>
              <w:t>V</w:t>
            </w:r>
            <w:r w:rsidRPr="00B45BCB">
              <w:rPr>
                <w:rFonts w:ascii="宋体" w:hAnsi="宋体" w:hint="eastAsia"/>
                <w:szCs w:val="21"/>
                <w:vertAlign w:val="subscript"/>
              </w:rPr>
              <w:t>c2</w:t>
            </w:r>
          </w:p>
        </w:tc>
        <w:tc>
          <w:tcPr>
            <w:tcW w:w="637" w:type="dxa"/>
            <w:vAlign w:val="center"/>
          </w:tcPr>
          <w:p w14:paraId="767F565E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Cs w:val="21"/>
              </w:rPr>
            </w:pPr>
            <w:r w:rsidRPr="00B45BCB">
              <w:rPr>
                <w:rFonts w:ascii="宋体" w:hAnsi="宋体" w:hint="eastAsia"/>
                <w:szCs w:val="21"/>
              </w:rPr>
              <w:t>V</w:t>
            </w:r>
            <w:r w:rsidRPr="00B45BCB">
              <w:rPr>
                <w:rFonts w:ascii="宋体" w:hAnsi="宋体" w:hint="eastAsia"/>
                <w:szCs w:val="21"/>
                <w:vertAlign w:val="subscript"/>
              </w:rPr>
              <w:t>b2</w:t>
            </w:r>
          </w:p>
        </w:tc>
        <w:tc>
          <w:tcPr>
            <w:tcW w:w="641" w:type="dxa"/>
            <w:vAlign w:val="center"/>
          </w:tcPr>
          <w:p w14:paraId="0E21472B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Cs w:val="21"/>
              </w:rPr>
            </w:pPr>
            <w:r w:rsidRPr="00B45BCB">
              <w:rPr>
                <w:rFonts w:ascii="宋体" w:hAnsi="宋体" w:hint="eastAsia"/>
                <w:szCs w:val="21"/>
              </w:rPr>
              <w:t>V</w:t>
            </w:r>
            <w:r w:rsidRPr="00B45BCB">
              <w:rPr>
                <w:rFonts w:ascii="宋体" w:hAnsi="宋体" w:hint="eastAsia"/>
                <w:szCs w:val="21"/>
                <w:vertAlign w:val="subscript"/>
              </w:rPr>
              <w:t>e2</w:t>
            </w:r>
          </w:p>
        </w:tc>
        <w:tc>
          <w:tcPr>
            <w:tcW w:w="636" w:type="dxa"/>
            <w:vAlign w:val="center"/>
          </w:tcPr>
          <w:p w14:paraId="2DB3E934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Cs w:val="21"/>
              </w:rPr>
            </w:pPr>
            <w:r w:rsidRPr="00B45BCB">
              <w:rPr>
                <w:rFonts w:ascii="宋体" w:hAnsi="宋体" w:hint="eastAsia"/>
                <w:szCs w:val="21"/>
              </w:rPr>
              <w:t>V</w:t>
            </w:r>
            <w:r w:rsidRPr="00B45BCB">
              <w:rPr>
                <w:rFonts w:ascii="宋体" w:hAnsi="宋体" w:hint="eastAsia"/>
                <w:szCs w:val="21"/>
                <w:vertAlign w:val="subscript"/>
              </w:rPr>
              <w:t>i</w:t>
            </w:r>
          </w:p>
        </w:tc>
        <w:tc>
          <w:tcPr>
            <w:tcW w:w="637" w:type="dxa"/>
            <w:vAlign w:val="center"/>
          </w:tcPr>
          <w:p w14:paraId="6A064CA6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Cs w:val="21"/>
              </w:rPr>
            </w:pPr>
            <w:r w:rsidRPr="00B45BCB">
              <w:rPr>
                <w:rFonts w:ascii="宋体" w:hAnsi="宋体" w:hint="eastAsia"/>
                <w:szCs w:val="21"/>
              </w:rPr>
              <w:t>V</w:t>
            </w:r>
            <w:r w:rsidRPr="00B45BCB">
              <w:rPr>
                <w:rFonts w:ascii="宋体" w:hAnsi="宋体" w:hint="eastAsia"/>
                <w:szCs w:val="21"/>
                <w:vertAlign w:val="subscript"/>
              </w:rPr>
              <w:t>o1</w:t>
            </w:r>
          </w:p>
        </w:tc>
        <w:tc>
          <w:tcPr>
            <w:tcW w:w="639" w:type="dxa"/>
            <w:vAlign w:val="center"/>
          </w:tcPr>
          <w:p w14:paraId="0EB77791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V</w:t>
            </w:r>
            <w:r w:rsidRPr="00B45BCB">
              <w:rPr>
                <w:rFonts w:ascii="宋体" w:hAnsi="宋体" w:hint="eastAsia"/>
                <w:szCs w:val="21"/>
                <w:vertAlign w:val="subscript"/>
              </w:rPr>
              <w:t>o2</w:t>
            </w:r>
          </w:p>
        </w:tc>
        <w:tc>
          <w:tcPr>
            <w:tcW w:w="846" w:type="dxa"/>
            <w:vAlign w:val="center"/>
          </w:tcPr>
          <w:p w14:paraId="2F72A16F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Cs w:val="21"/>
              </w:rPr>
            </w:pPr>
            <w:r w:rsidRPr="00B45BCB">
              <w:rPr>
                <w:rFonts w:ascii="宋体" w:hAnsi="宋体" w:hint="eastAsia"/>
                <w:szCs w:val="21"/>
              </w:rPr>
              <w:t>A</w:t>
            </w:r>
            <w:r w:rsidRPr="00B45BCB">
              <w:rPr>
                <w:rFonts w:ascii="宋体" w:hAnsi="宋体" w:hint="eastAsia"/>
                <w:szCs w:val="21"/>
                <w:vertAlign w:val="subscript"/>
              </w:rPr>
              <w:t>v1</w:t>
            </w:r>
          </w:p>
        </w:tc>
        <w:tc>
          <w:tcPr>
            <w:tcW w:w="846" w:type="dxa"/>
            <w:vAlign w:val="center"/>
          </w:tcPr>
          <w:p w14:paraId="5BA7FC29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Cs w:val="21"/>
              </w:rPr>
            </w:pPr>
            <w:r w:rsidRPr="00B45BCB">
              <w:rPr>
                <w:rFonts w:ascii="宋体" w:hAnsi="宋体" w:hint="eastAsia"/>
                <w:szCs w:val="21"/>
              </w:rPr>
              <w:t>A</w:t>
            </w:r>
            <w:r w:rsidRPr="00B45BCB">
              <w:rPr>
                <w:rFonts w:ascii="宋体" w:hAnsi="宋体" w:hint="eastAsia"/>
                <w:szCs w:val="21"/>
                <w:vertAlign w:val="subscript"/>
              </w:rPr>
              <w:t>v2</w:t>
            </w:r>
          </w:p>
        </w:tc>
        <w:tc>
          <w:tcPr>
            <w:tcW w:w="742" w:type="dxa"/>
            <w:vAlign w:val="center"/>
          </w:tcPr>
          <w:p w14:paraId="56818CC1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Cs w:val="21"/>
              </w:rPr>
            </w:pPr>
            <w:r w:rsidRPr="00B45BCB">
              <w:rPr>
                <w:rFonts w:ascii="宋体" w:hAnsi="宋体" w:hint="eastAsia"/>
                <w:szCs w:val="21"/>
              </w:rPr>
              <w:t>A</w:t>
            </w:r>
            <w:r w:rsidRPr="00B45BCB">
              <w:rPr>
                <w:rFonts w:ascii="宋体" w:hAnsi="宋体" w:hint="eastAsia"/>
                <w:szCs w:val="21"/>
                <w:vertAlign w:val="subscript"/>
              </w:rPr>
              <w:t>v</w:t>
            </w:r>
          </w:p>
        </w:tc>
      </w:tr>
      <w:tr w:rsidR="00CC5FAD" w:rsidRPr="00B45BCB" w14:paraId="179EA4AC" w14:textId="77777777" w:rsidTr="00CC5FAD">
        <w:trPr>
          <w:gridAfter w:val="1"/>
          <w:wAfter w:w="8" w:type="dxa"/>
          <w:trHeight w:val="1293"/>
        </w:trPr>
        <w:tc>
          <w:tcPr>
            <w:tcW w:w="335" w:type="dxa"/>
            <w:vAlign w:val="center"/>
          </w:tcPr>
          <w:p w14:paraId="34A87188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  <w:r w:rsidRPr="00B45BCB">
              <w:rPr>
                <w:rFonts w:ascii="宋体" w:hAnsi="宋体" w:hint="eastAsia"/>
                <w:sz w:val="24"/>
              </w:rPr>
              <w:t>空载</w:t>
            </w:r>
          </w:p>
        </w:tc>
        <w:tc>
          <w:tcPr>
            <w:tcW w:w="874" w:type="dxa"/>
            <w:vAlign w:val="center"/>
          </w:tcPr>
          <w:p w14:paraId="3D1846BF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4.45</w:t>
            </w:r>
          </w:p>
        </w:tc>
        <w:tc>
          <w:tcPr>
            <w:tcW w:w="637" w:type="dxa"/>
            <w:vAlign w:val="center"/>
          </w:tcPr>
          <w:p w14:paraId="675EED25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3.50</w:t>
            </w:r>
          </w:p>
        </w:tc>
        <w:tc>
          <w:tcPr>
            <w:tcW w:w="639" w:type="dxa"/>
            <w:vAlign w:val="center"/>
          </w:tcPr>
          <w:p w14:paraId="3FBC8387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2.84</w:t>
            </w:r>
          </w:p>
        </w:tc>
        <w:tc>
          <w:tcPr>
            <w:tcW w:w="637" w:type="dxa"/>
            <w:vAlign w:val="center"/>
          </w:tcPr>
          <w:p w14:paraId="3E0E98C7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9.47</w:t>
            </w:r>
          </w:p>
        </w:tc>
        <w:tc>
          <w:tcPr>
            <w:tcW w:w="637" w:type="dxa"/>
            <w:vAlign w:val="center"/>
          </w:tcPr>
          <w:p w14:paraId="5107CFC0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936m</w:t>
            </w:r>
          </w:p>
        </w:tc>
        <w:tc>
          <w:tcPr>
            <w:tcW w:w="641" w:type="dxa"/>
            <w:vAlign w:val="center"/>
          </w:tcPr>
          <w:p w14:paraId="33B9E133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282m</w:t>
            </w:r>
          </w:p>
        </w:tc>
        <w:tc>
          <w:tcPr>
            <w:tcW w:w="636" w:type="dxa"/>
            <w:vAlign w:val="center"/>
          </w:tcPr>
          <w:p w14:paraId="7D01434E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9.80</w:t>
            </w:r>
          </w:p>
        </w:tc>
        <w:tc>
          <w:tcPr>
            <w:tcW w:w="637" w:type="dxa"/>
            <w:vAlign w:val="center"/>
          </w:tcPr>
          <w:p w14:paraId="3480091D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11.01</w:t>
            </w:r>
          </w:p>
        </w:tc>
        <w:tc>
          <w:tcPr>
            <w:tcW w:w="639" w:type="dxa"/>
            <w:vAlign w:val="center"/>
          </w:tcPr>
          <w:p w14:paraId="2EEA6817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746.57</w:t>
            </w:r>
          </w:p>
        </w:tc>
        <w:tc>
          <w:tcPr>
            <w:tcW w:w="846" w:type="dxa"/>
            <w:vAlign w:val="center"/>
          </w:tcPr>
          <w:p w14:paraId="71A809ED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1.12</w:t>
            </w:r>
          </w:p>
        </w:tc>
        <w:tc>
          <w:tcPr>
            <w:tcW w:w="846" w:type="dxa"/>
            <w:vAlign w:val="center"/>
          </w:tcPr>
          <w:p w14:paraId="5691C58D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67.80</w:t>
            </w:r>
          </w:p>
        </w:tc>
        <w:tc>
          <w:tcPr>
            <w:tcW w:w="742" w:type="dxa"/>
            <w:vAlign w:val="center"/>
          </w:tcPr>
          <w:p w14:paraId="3154A730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76.14</w:t>
            </w:r>
          </w:p>
        </w:tc>
      </w:tr>
      <w:tr w:rsidR="00CC5FAD" w:rsidRPr="00B45BCB" w14:paraId="348DD819" w14:textId="77777777" w:rsidTr="00CC5FAD">
        <w:trPr>
          <w:gridAfter w:val="1"/>
          <w:wAfter w:w="8" w:type="dxa"/>
          <w:trHeight w:val="1272"/>
        </w:trPr>
        <w:tc>
          <w:tcPr>
            <w:tcW w:w="335" w:type="dxa"/>
            <w:vAlign w:val="center"/>
          </w:tcPr>
          <w:p w14:paraId="3C2011DB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  <w:r w:rsidRPr="00B45BCB">
              <w:rPr>
                <w:rFonts w:ascii="宋体" w:hAnsi="宋体" w:hint="eastAsia"/>
                <w:sz w:val="24"/>
              </w:rPr>
              <w:t>负载</w:t>
            </w:r>
          </w:p>
        </w:tc>
        <w:tc>
          <w:tcPr>
            <w:tcW w:w="874" w:type="dxa"/>
            <w:vAlign w:val="center"/>
          </w:tcPr>
          <w:p w14:paraId="3559E151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4.45</w:t>
            </w:r>
          </w:p>
        </w:tc>
        <w:tc>
          <w:tcPr>
            <w:tcW w:w="637" w:type="dxa"/>
            <w:vAlign w:val="center"/>
          </w:tcPr>
          <w:p w14:paraId="5425A356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3.50</w:t>
            </w:r>
          </w:p>
        </w:tc>
        <w:tc>
          <w:tcPr>
            <w:tcW w:w="639" w:type="dxa"/>
            <w:vAlign w:val="center"/>
          </w:tcPr>
          <w:p w14:paraId="42F7FBF3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2.84</w:t>
            </w:r>
          </w:p>
        </w:tc>
        <w:tc>
          <w:tcPr>
            <w:tcW w:w="637" w:type="dxa"/>
            <w:vAlign w:val="center"/>
          </w:tcPr>
          <w:p w14:paraId="3E896DB9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9.47</w:t>
            </w:r>
          </w:p>
        </w:tc>
        <w:tc>
          <w:tcPr>
            <w:tcW w:w="637" w:type="dxa"/>
            <w:vAlign w:val="center"/>
          </w:tcPr>
          <w:p w14:paraId="394320E2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936m</w:t>
            </w:r>
          </w:p>
        </w:tc>
        <w:tc>
          <w:tcPr>
            <w:tcW w:w="641" w:type="dxa"/>
            <w:vAlign w:val="center"/>
          </w:tcPr>
          <w:p w14:paraId="5F514D4D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282m</w:t>
            </w:r>
          </w:p>
        </w:tc>
        <w:tc>
          <w:tcPr>
            <w:tcW w:w="636" w:type="dxa"/>
            <w:vAlign w:val="center"/>
          </w:tcPr>
          <w:p w14:paraId="4D0F5C96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9.71</w:t>
            </w:r>
          </w:p>
        </w:tc>
        <w:tc>
          <w:tcPr>
            <w:tcW w:w="637" w:type="dxa"/>
            <w:vAlign w:val="center"/>
          </w:tcPr>
          <w:p w14:paraId="615FC99F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11.01</w:t>
            </w:r>
          </w:p>
        </w:tc>
        <w:tc>
          <w:tcPr>
            <w:tcW w:w="639" w:type="dxa"/>
            <w:vAlign w:val="center"/>
          </w:tcPr>
          <w:p w14:paraId="32C6BE84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370.04</w:t>
            </w:r>
          </w:p>
        </w:tc>
        <w:tc>
          <w:tcPr>
            <w:tcW w:w="846" w:type="dxa"/>
            <w:vAlign w:val="center"/>
          </w:tcPr>
          <w:p w14:paraId="0D879B0F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1.13</w:t>
            </w:r>
          </w:p>
        </w:tc>
        <w:tc>
          <w:tcPr>
            <w:tcW w:w="846" w:type="dxa"/>
            <w:vAlign w:val="center"/>
          </w:tcPr>
          <w:p w14:paraId="26543E68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33.61</w:t>
            </w:r>
          </w:p>
        </w:tc>
        <w:tc>
          <w:tcPr>
            <w:tcW w:w="742" w:type="dxa"/>
            <w:vAlign w:val="center"/>
          </w:tcPr>
          <w:p w14:paraId="08EAD8DA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38.11</w:t>
            </w:r>
          </w:p>
        </w:tc>
      </w:tr>
    </w:tbl>
    <w:p w14:paraId="4625DC7C" w14:textId="77777777" w:rsidR="00CC5FAD" w:rsidRDefault="00CC5FAD" w:rsidP="00CC5FAD">
      <w:pPr>
        <w:rPr>
          <w:sz w:val="28"/>
          <w:szCs w:val="28"/>
        </w:rPr>
      </w:pPr>
    </w:p>
    <w:p w14:paraId="40A7F3B3" w14:textId="00D3530D" w:rsidR="00CC5FAD" w:rsidRDefault="00CC5FAD" w:rsidP="00CC5FA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3</w:t>
      </w:r>
      <w:r>
        <w:rPr>
          <w:sz w:val="28"/>
          <w:szCs w:val="28"/>
        </w:rPr>
        <w:t xml:space="preserve">. </w:t>
      </w:r>
      <w:r>
        <w:rPr>
          <w:rFonts w:hint="eastAsia"/>
          <w:sz w:val="28"/>
          <w:szCs w:val="28"/>
        </w:rPr>
        <w:t>电路调试</w:t>
      </w:r>
    </w:p>
    <w:p w14:paraId="063CF1D9" w14:textId="77777777" w:rsidR="00CC5FAD" w:rsidRPr="00BC73AC" w:rsidRDefault="00CC5FAD" w:rsidP="00CC5FAD">
      <w:pPr>
        <w:rPr>
          <w:sz w:val="28"/>
          <w:szCs w:val="28"/>
        </w:rPr>
      </w:pPr>
      <w:r w:rsidRPr="00BC73AC">
        <w:rPr>
          <w:rFonts w:hint="eastAsia"/>
          <w:sz w:val="28"/>
          <w:szCs w:val="28"/>
        </w:rPr>
        <w:t>（</w:t>
      </w:r>
      <w:r w:rsidRPr="00BC73AC">
        <w:rPr>
          <w:rFonts w:hint="eastAsia"/>
          <w:sz w:val="28"/>
          <w:szCs w:val="28"/>
        </w:rPr>
        <w:t>1</w:t>
      </w:r>
      <w:r w:rsidRPr="00BC73AC"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>电路连接</w:t>
      </w:r>
    </w:p>
    <w:p w14:paraId="6B16C0CF" w14:textId="77777777" w:rsidR="00CC5FAD" w:rsidRDefault="00CC5FAD" w:rsidP="00CC5FAD">
      <w:pPr>
        <w:rPr>
          <w:sz w:val="28"/>
          <w:szCs w:val="28"/>
        </w:rPr>
      </w:pPr>
      <w:r w:rsidRPr="003F562F">
        <w:rPr>
          <w:noProof/>
          <w:color w:val="FF0000"/>
          <w:sz w:val="28"/>
          <w:szCs w:val="28"/>
        </w:rPr>
        <w:drawing>
          <wp:inline distT="0" distB="0" distL="0" distR="0" wp14:anchorId="41ACDC3A" wp14:editId="15267D1D">
            <wp:extent cx="5755678" cy="3467478"/>
            <wp:effectExtent l="0" t="0" r="0" b="0"/>
            <wp:docPr id="1532676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7" t="10049" r="5759" b="15693"/>
                    <a:stretch/>
                  </pic:blipFill>
                  <pic:spPr bwMode="auto">
                    <a:xfrm>
                      <a:off x="0" y="0"/>
                      <a:ext cx="5772694" cy="3477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CC2B6" w14:textId="77777777" w:rsidR="00CC5FAD" w:rsidRDefault="00CC5FAD" w:rsidP="00CC5FAD">
      <w:pPr>
        <w:rPr>
          <w:sz w:val="28"/>
          <w:szCs w:val="28"/>
        </w:rPr>
      </w:pPr>
    </w:p>
    <w:p w14:paraId="62EFC121" w14:textId="38C99EC5" w:rsidR="00CC5FAD" w:rsidRDefault="00CC5FAD" w:rsidP="00CC5FAD">
      <w:pPr>
        <w:rPr>
          <w:sz w:val="28"/>
          <w:szCs w:val="28"/>
        </w:rPr>
      </w:pPr>
      <w:r w:rsidRPr="00BC73AC">
        <w:rPr>
          <w:rFonts w:hint="eastAsia"/>
          <w:sz w:val="28"/>
          <w:szCs w:val="28"/>
        </w:rPr>
        <w:t>（</w:t>
      </w:r>
      <w:r w:rsidRPr="00BC73AC">
        <w:rPr>
          <w:rFonts w:hint="eastAsia"/>
          <w:sz w:val="28"/>
          <w:szCs w:val="28"/>
        </w:rPr>
        <w:t>2</w:t>
      </w:r>
      <w:r w:rsidRPr="00BC73AC"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>输入输出波形的测试</w:t>
      </w:r>
    </w:p>
    <w:p w14:paraId="600E55CE" w14:textId="20FE97CE" w:rsidR="00CC5FAD" w:rsidRDefault="00CC5FAD" w:rsidP="00CC5FAD">
      <w:pPr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1276C0" wp14:editId="6B79C00D">
            <wp:extent cx="5991327" cy="2525917"/>
            <wp:effectExtent l="0" t="0" r="0" b="8255"/>
            <wp:docPr id="21411724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172455" name="图片 2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805" cy="254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F99D" w14:textId="77777777" w:rsidR="00CC5FAD" w:rsidRDefault="00CC5FAD" w:rsidP="00CC5FAD">
      <w:pPr>
        <w:rPr>
          <w:color w:val="FF0000"/>
          <w:sz w:val="28"/>
          <w:szCs w:val="28"/>
        </w:rPr>
      </w:pPr>
      <w:r w:rsidRPr="00BC73AC"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3</w:t>
      </w:r>
      <w:r w:rsidRPr="00BC73AC"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>电路调试</w:t>
      </w:r>
    </w:p>
    <w:tbl>
      <w:tblPr>
        <w:tblW w:w="9218" w:type="dxa"/>
        <w:tblInd w:w="-1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00"/>
        <w:gridCol w:w="670"/>
        <w:gridCol w:w="670"/>
        <w:gridCol w:w="672"/>
        <w:gridCol w:w="671"/>
        <w:gridCol w:w="671"/>
        <w:gridCol w:w="676"/>
        <w:gridCol w:w="671"/>
        <w:gridCol w:w="671"/>
        <w:gridCol w:w="674"/>
        <w:gridCol w:w="890"/>
        <w:gridCol w:w="890"/>
        <w:gridCol w:w="780"/>
        <w:gridCol w:w="12"/>
      </w:tblGrid>
      <w:tr w:rsidR="00CC5FAD" w:rsidRPr="00B45BCB" w14:paraId="7151BC63" w14:textId="77777777" w:rsidTr="00CC5FAD">
        <w:trPr>
          <w:trHeight w:val="435"/>
        </w:trPr>
        <w:tc>
          <w:tcPr>
            <w:tcW w:w="601" w:type="dxa"/>
            <w:vMerge w:val="restart"/>
            <w:vAlign w:val="center"/>
          </w:tcPr>
          <w:p w14:paraId="4604C1B8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4033" w:type="dxa"/>
            <w:gridSpan w:val="6"/>
            <w:vAlign w:val="center"/>
          </w:tcPr>
          <w:p w14:paraId="3F8886D6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  <w:r w:rsidRPr="00B45BCB">
              <w:rPr>
                <w:rFonts w:ascii="宋体" w:hAnsi="宋体" w:hint="eastAsia"/>
                <w:sz w:val="24"/>
              </w:rPr>
              <w:t>静态工作点</w:t>
            </w:r>
          </w:p>
        </w:tc>
        <w:tc>
          <w:tcPr>
            <w:tcW w:w="2016" w:type="dxa"/>
            <w:gridSpan w:val="3"/>
            <w:vMerge w:val="restart"/>
            <w:vAlign w:val="center"/>
          </w:tcPr>
          <w:p w14:paraId="73A99528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  <w:r w:rsidRPr="00B45BCB">
              <w:rPr>
                <w:rFonts w:ascii="宋体" w:hAnsi="宋体" w:hint="eastAsia"/>
                <w:sz w:val="24"/>
              </w:rPr>
              <w:t>输入/输出电压（mV）</w:t>
            </w:r>
          </w:p>
        </w:tc>
        <w:tc>
          <w:tcPr>
            <w:tcW w:w="2568" w:type="dxa"/>
            <w:gridSpan w:val="4"/>
            <w:vAlign w:val="center"/>
          </w:tcPr>
          <w:p w14:paraId="4BCC226E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  <w:r w:rsidRPr="00B45BCB">
              <w:rPr>
                <w:rFonts w:ascii="宋体" w:hAnsi="宋体" w:hint="eastAsia"/>
                <w:sz w:val="24"/>
              </w:rPr>
              <w:t>电压放大倍数</w:t>
            </w:r>
          </w:p>
        </w:tc>
      </w:tr>
      <w:tr w:rsidR="00CC5FAD" w:rsidRPr="00B45BCB" w14:paraId="03249AB3" w14:textId="77777777" w:rsidTr="00CC5FAD">
        <w:trPr>
          <w:trHeight w:val="188"/>
        </w:trPr>
        <w:tc>
          <w:tcPr>
            <w:tcW w:w="601" w:type="dxa"/>
            <w:vMerge/>
            <w:vAlign w:val="center"/>
          </w:tcPr>
          <w:p w14:paraId="67B5076A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2015" w:type="dxa"/>
            <w:gridSpan w:val="3"/>
            <w:vAlign w:val="center"/>
          </w:tcPr>
          <w:p w14:paraId="26EA6B9D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Cs w:val="21"/>
              </w:rPr>
            </w:pPr>
            <w:r w:rsidRPr="00B45BCB">
              <w:rPr>
                <w:rFonts w:ascii="宋体" w:hAnsi="宋体" w:hint="eastAsia"/>
                <w:szCs w:val="21"/>
              </w:rPr>
              <w:t>第1级</w:t>
            </w:r>
          </w:p>
        </w:tc>
        <w:tc>
          <w:tcPr>
            <w:tcW w:w="2017" w:type="dxa"/>
            <w:gridSpan w:val="3"/>
            <w:vAlign w:val="center"/>
          </w:tcPr>
          <w:p w14:paraId="0A2F346A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Cs w:val="21"/>
              </w:rPr>
            </w:pPr>
            <w:r w:rsidRPr="00B45BCB">
              <w:rPr>
                <w:rFonts w:ascii="宋体" w:hAnsi="宋体" w:hint="eastAsia"/>
                <w:szCs w:val="21"/>
              </w:rPr>
              <w:t>第2级</w:t>
            </w:r>
          </w:p>
        </w:tc>
        <w:tc>
          <w:tcPr>
            <w:tcW w:w="2016" w:type="dxa"/>
            <w:gridSpan w:val="3"/>
            <w:vMerge/>
            <w:vAlign w:val="center"/>
          </w:tcPr>
          <w:p w14:paraId="4FFA79D5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890" w:type="dxa"/>
            <w:vAlign w:val="center"/>
          </w:tcPr>
          <w:p w14:paraId="5720CA7A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rPr>
                <w:rFonts w:ascii="宋体" w:hAnsi="宋体"/>
                <w:sz w:val="18"/>
                <w:szCs w:val="18"/>
              </w:rPr>
            </w:pPr>
            <w:r w:rsidRPr="00B45BCB">
              <w:rPr>
                <w:rFonts w:ascii="宋体" w:hAnsi="宋体" w:hint="eastAsia"/>
                <w:sz w:val="18"/>
                <w:szCs w:val="18"/>
              </w:rPr>
              <w:t>第1级</w:t>
            </w:r>
          </w:p>
        </w:tc>
        <w:tc>
          <w:tcPr>
            <w:tcW w:w="890" w:type="dxa"/>
            <w:vAlign w:val="center"/>
          </w:tcPr>
          <w:p w14:paraId="20048BF4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18"/>
                <w:szCs w:val="18"/>
              </w:rPr>
            </w:pPr>
            <w:r w:rsidRPr="00B45BCB">
              <w:rPr>
                <w:rFonts w:ascii="宋体" w:hAnsi="宋体" w:hint="eastAsia"/>
                <w:sz w:val="18"/>
                <w:szCs w:val="18"/>
              </w:rPr>
              <w:t>第1级</w:t>
            </w:r>
          </w:p>
        </w:tc>
        <w:tc>
          <w:tcPr>
            <w:tcW w:w="786" w:type="dxa"/>
            <w:gridSpan w:val="2"/>
            <w:vAlign w:val="center"/>
          </w:tcPr>
          <w:p w14:paraId="6979DD1D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18"/>
                <w:szCs w:val="18"/>
              </w:rPr>
            </w:pPr>
            <w:r w:rsidRPr="00B45BCB">
              <w:rPr>
                <w:rFonts w:ascii="宋体" w:hAnsi="宋体" w:hint="eastAsia"/>
                <w:sz w:val="18"/>
                <w:szCs w:val="18"/>
              </w:rPr>
              <w:t>整体</w:t>
            </w:r>
          </w:p>
        </w:tc>
      </w:tr>
      <w:tr w:rsidR="00CC5FAD" w:rsidRPr="00B45BCB" w14:paraId="21FA6AD9" w14:textId="77777777" w:rsidTr="00CC5FAD">
        <w:trPr>
          <w:gridAfter w:val="1"/>
          <w:wAfter w:w="12" w:type="dxa"/>
          <w:trHeight w:val="420"/>
        </w:trPr>
        <w:tc>
          <w:tcPr>
            <w:tcW w:w="601" w:type="dxa"/>
            <w:vAlign w:val="center"/>
          </w:tcPr>
          <w:p w14:paraId="2E4F6D7D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671" w:type="dxa"/>
            <w:vAlign w:val="center"/>
          </w:tcPr>
          <w:p w14:paraId="3828318D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Cs w:val="21"/>
              </w:rPr>
            </w:pPr>
            <w:r w:rsidRPr="00B45BCB">
              <w:rPr>
                <w:rFonts w:ascii="宋体" w:hAnsi="宋体" w:hint="eastAsia"/>
                <w:szCs w:val="21"/>
              </w:rPr>
              <w:t>V</w:t>
            </w:r>
            <w:r w:rsidRPr="00B45BCB">
              <w:rPr>
                <w:rFonts w:ascii="宋体" w:hAnsi="宋体" w:hint="eastAsia"/>
                <w:szCs w:val="21"/>
                <w:vertAlign w:val="subscript"/>
              </w:rPr>
              <w:t>c1</w:t>
            </w:r>
          </w:p>
        </w:tc>
        <w:tc>
          <w:tcPr>
            <w:tcW w:w="671" w:type="dxa"/>
            <w:vAlign w:val="center"/>
          </w:tcPr>
          <w:p w14:paraId="7901B03B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Cs w:val="21"/>
              </w:rPr>
            </w:pPr>
            <w:r w:rsidRPr="00B45BCB">
              <w:rPr>
                <w:rFonts w:ascii="宋体" w:hAnsi="宋体" w:hint="eastAsia"/>
                <w:szCs w:val="21"/>
              </w:rPr>
              <w:t>V</w:t>
            </w:r>
            <w:r w:rsidRPr="00B45BCB">
              <w:rPr>
                <w:rFonts w:ascii="宋体" w:hAnsi="宋体" w:hint="eastAsia"/>
                <w:szCs w:val="21"/>
                <w:vertAlign w:val="subscript"/>
              </w:rPr>
              <w:t>b1</w:t>
            </w:r>
          </w:p>
        </w:tc>
        <w:tc>
          <w:tcPr>
            <w:tcW w:w="673" w:type="dxa"/>
            <w:vAlign w:val="center"/>
          </w:tcPr>
          <w:p w14:paraId="50D2C89C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Cs w:val="21"/>
              </w:rPr>
            </w:pPr>
            <w:r w:rsidRPr="00B45BCB">
              <w:rPr>
                <w:rFonts w:ascii="宋体" w:hAnsi="宋体" w:hint="eastAsia"/>
                <w:szCs w:val="21"/>
              </w:rPr>
              <w:t>V</w:t>
            </w:r>
            <w:r w:rsidRPr="00B45BCB">
              <w:rPr>
                <w:rFonts w:ascii="宋体" w:hAnsi="宋体" w:hint="eastAsia"/>
                <w:szCs w:val="21"/>
                <w:vertAlign w:val="subscript"/>
              </w:rPr>
              <w:t>e1</w:t>
            </w:r>
          </w:p>
        </w:tc>
        <w:tc>
          <w:tcPr>
            <w:tcW w:w="671" w:type="dxa"/>
            <w:vAlign w:val="center"/>
          </w:tcPr>
          <w:p w14:paraId="4166E835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Cs w:val="21"/>
              </w:rPr>
            </w:pPr>
            <w:r w:rsidRPr="00B45BCB">
              <w:rPr>
                <w:rFonts w:ascii="宋体" w:hAnsi="宋体" w:hint="eastAsia"/>
                <w:szCs w:val="21"/>
              </w:rPr>
              <w:t>V</w:t>
            </w:r>
            <w:r w:rsidRPr="00B45BCB">
              <w:rPr>
                <w:rFonts w:ascii="宋体" w:hAnsi="宋体" w:hint="eastAsia"/>
                <w:szCs w:val="21"/>
                <w:vertAlign w:val="subscript"/>
              </w:rPr>
              <w:t>c2</w:t>
            </w:r>
          </w:p>
        </w:tc>
        <w:tc>
          <w:tcPr>
            <w:tcW w:w="671" w:type="dxa"/>
            <w:vAlign w:val="center"/>
          </w:tcPr>
          <w:p w14:paraId="23E7036F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Cs w:val="21"/>
              </w:rPr>
            </w:pPr>
            <w:r w:rsidRPr="00B45BCB">
              <w:rPr>
                <w:rFonts w:ascii="宋体" w:hAnsi="宋体" w:hint="eastAsia"/>
                <w:szCs w:val="21"/>
              </w:rPr>
              <w:t>V</w:t>
            </w:r>
            <w:r w:rsidRPr="00B45BCB">
              <w:rPr>
                <w:rFonts w:ascii="宋体" w:hAnsi="宋体" w:hint="eastAsia"/>
                <w:szCs w:val="21"/>
                <w:vertAlign w:val="subscript"/>
              </w:rPr>
              <w:t>b2</w:t>
            </w:r>
          </w:p>
        </w:tc>
        <w:tc>
          <w:tcPr>
            <w:tcW w:w="673" w:type="dxa"/>
            <w:vAlign w:val="center"/>
          </w:tcPr>
          <w:p w14:paraId="707B8C6B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Cs w:val="21"/>
              </w:rPr>
            </w:pPr>
            <w:r w:rsidRPr="00B45BCB">
              <w:rPr>
                <w:rFonts w:ascii="宋体" w:hAnsi="宋体" w:hint="eastAsia"/>
                <w:szCs w:val="21"/>
              </w:rPr>
              <w:t>V</w:t>
            </w:r>
            <w:r w:rsidRPr="00B45BCB">
              <w:rPr>
                <w:rFonts w:ascii="宋体" w:hAnsi="宋体" w:hint="eastAsia"/>
                <w:szCs w:val="21"/>
                <w:vertAlign w:val="subscript"/>
              </w:rPr>
              <w:t>e2</w:t>
            </w:r>
          </w:p>
        </w:tc>
        <w:tc>
          <w:tcPr>
            <w:tcW w:w="671" w:type="dxa"/>
            <w:vAlign w:val="center"/>
          </w:tcPr>
          <w:p w14:paraId="4EC6CF92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Cs w:val="21"/>
              </w:rPr>
            </w:pPr>
            <w:r w:rsidRPr="00B45BCB">
              <w:rPr>
                <w:rFonts w:ascii="宋体" w:hAnsi="宋体" w:hint="eastAsia"/>
                <w:szCs w:val="21"/>
              </w:rPr>
              <w:t>V</w:t>
            </w:r>
            <w:r w:rsidRPr="00B45BCB">
              <w:rPr>
                <w:rFonts w:ascii="宋体" w:hAnsi="宋体" w:hint="eastAsia"/>
                <w:szCs w:val="21"/>
                <w:vertAlign w:val="subscript"/>
              </w:rPr>
              <w:t>i</w:t>
            </w:r>
          </w:p>
        </w:tc>
        <w:tc>
          <w:tcPr>
            <w:tcW w:w="671" w:type="dxa"/>
            <w:vAlign w:val="center"/>
          </w:tcPr>
          <w:p w14:paraId="3C15E0B1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Cs w:val="21"/>
              </w:rPr>
            </w:pPr>
            <w:r w:rsidRPr="00B45BCB">
              <w:rPr>
                <w:rFonts w:ascii="宋体" w:hAnsi="宋体" w:hint="eastAsia"/>
                <w:szCs w:val="21"/>
              </w:rPr>
              <w:t>V</w:t>
            </w:r>
            <w:r w:rsidRPr="00B45BCB">
              <w:rPr>
                <w:rFonts w:ascii="宋体" w:hAnsi="宋体" w:hint="eastAsia"/>
                <w:szCs w:val="21"/>
                <w:vertAlign w:val="subscript"/>
              </w:rPr>
              <w:t>o1</w:t>
            </w:r>
          </w:p>
        </w:tc>
        <w:tc>
          <w:tcPr>
            <w:tcW w:w="673" w:type="dxa"/>
            <w:vAlign w:val="center"/>
          </w:tcPr>
          <w:p w14:paraId="2E59B92C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V</w:t>
            </w:r>
            <w:r w:rsidRPr="00B45BCB">
              <w:rPr>
                <w:rFonts w:ascii="宋体" w:hAnsi="宋体" w:hint="eastAsia"/>
                <w:szCs w:val="21"/>
                <w:vertAlign w:val="subscript"/>
              </w:rPr>
              <w:t>o2</w:t>
            </w:r>
          </w:p>
        </w:tc>
        <w:tc>
          <w:tcPr>
            <w:tcW w:w="890" w:type="dxa"/>
            <w:vAlign w:val="center"/>
          </w:tcPr>
          <w:p w14:paraId="4321A2C7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Cs w:val="21"/>
              </w:rPr>
            </w:pPr>
            <w:r w:rsidRPr="00B45BCB">
              <w:rPr>
                <w:rFonts w:ascii="宋体" w:hAnsi="宋体" w:hint="eastAsia"/>
                <w:szCs w:val="21"/>
              </w:rPr>
              <w:t>A</w:t>
            </w:r>
            <w:r w:rsidRPr="00B45BCB">
              <w:rPr>
                <w:rFonts w:ascii="宋体" w:hAnsi="宋体" w:hint="eastAsia"/>
                <w:szCs w:val="21"/>
                <w:vertAlign w:val="subscript"/>
              </w:rPr>
              <w:t>v1</w:t>
            </w:r>
          </w:p>
        </w:tc>
        <w:tc>
          <w:tcPr>
            <w:tcW w:w="890" w:type="dxa"/>
            <w:vAlign w:val="center"/>
          </w:tcPr>
          <w:p w14:paraId="7C6E854E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Cs w:val="21"/>
              </w:rPr>
            </w:pPr>
            <w:r w:rsidRPr="00B45BCB">
              <w:rPr>
                <w:rFonts w:ascii="宋体" w:hAnsi="宋体" w:hint="eastAsia"/>
                <w:szCs w:val="21"/>
              </w:rPr>
              <w:t>A</w:t>
            </w:r>
            <w:r w:rsidRPr="00B45BCB">
              <w:rPr>
                <w:rFonts w:ascii="宋体" w:hAnsi="宋体" w:hint="eastAsia"/>
                <w:szCs w:val="21"/>
                <w:vertAlign w:val="subscript"/>
              </w:rPr>
              <w:t>v2</w:t>
            </w:r>
          </w:p>
        </w:tc>
        <w:tc>
          <w:tcPr>
            <w:tcW w:w="780" w:type="dxa"/>
            <w:vAlign w:val="center"/>
          </w:tcPr>
          <w:p w14:paraId="36FCF972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Cs w:val="21"/>
              </w:rPr>
            </w:pPr>
            <w:r w:rsidRPr="00B45BCB">
              <w:rPr>
                <w:rFonts w:ascii="宋体" w:hAnsi="宋体" w:hint="eastAsia"/>
                <w:szCs w:val="21"/>
              </w:rPr>
              <w:t>A</w:t>
            </w:r>
            <w:r w:rsidRPr="00B45BCB">
              <w:rPr>
                <w:rFonts w:ascii="宋体" w:hAnsi="宋体" w:hint="eastAsia"/>
                <w:szCs w:val="21"/>
                <w:vertAlign w:val="subscript"/>
              </w:rPr>
              <w:t>v</w:t>
            </w:r>
          </w:p>
        </w:tc>
      </w:tr>
      <w:tr w:rsidR="00CC5FAD" w:rsidRPr="00B45BCB" w14:paraId="4CA4718B" w14:textId="77777777" w:rsidTr="00CC5FAD">
        <w:trPr>
          <w:gridAfter w:val="1"/>
          <w:wAfter w:w="12" w:type="dxa"/>
          <w:trHeight w:val="872"/>
        </w:trPr>
        <w:tc>
          <w:tcPr>
            <w:tcW w:w="601" w:type="dxa"/>
            <w:vAlign w:val="center"/>
          </w:tcPr>
          <w:p w14:paraId="1EE1D7E8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  <w:r w:rsidRPr="00B45BCB">
              <w:rPr>
                <w:rFonts w:ascii="宋体" w:hAnsi="宋体" w:hint="eastAsia"/>
                <w:sz w:val="24"/>
              </w:rPr>
              <w:t>空载</w:t>
            </w:r>
          </w:p>
        </w:tc>
        <w:tc>
          <w:tcPr>
            <w:tcW w:w="671" w:type="dxa"/>
            <w:vAlign w:val="center"/>
          </w:tcPr>
          <w:p w14:paraId="5924A749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4.36</w:t>
            </w:r>
          </w:p>
        </w:tc>
        <w:tc>
          <w:tcPr>
            <w:tcW w:w="671" w:type="dxa"/>
            <w:vAlign w:val="center"/>
          </w:tcPr>
          <w:p w14:paraId="6E328AB6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3.23</w:t>
            </w:r>
          </w:p>
        </w:tc>
        <w:tc>
          <w:tcPr>
            <w:tcW w:w="673" w:type="dxa"/>
            <w:vAlign w:val="center"/>
          </w:tcPr>
          <w:p w14:paraId="2400573D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2.77</w:t>
            </w:r>
          </w:p>
        </w:tc>
        <w:tc>
          <w:tcPr>
            <w:tcW w:w="671" w:type="dxa"/>
            <w:vAlign w:val="center"/>
          </w:tcPr>
          <w:p w14:paraId="3C1F8106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9.35</w:t>
            </w:r>
          </w:p>
        </w:tc>
        <w:tc>
          <w:tcPr>
            <w:tcW w:w="671" w:type="dxa"/>
            <w:vAlign w:val="center"/>
          </w:tcPr>
          <w:p w14:paraId="1FA5900F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936.33</w:t>
            </w:r>
          </w:p>
        </w:tc>
        <w:tc>
          <w:tcPr>
            <w:tcW w:w="673" w:type="dxa"/>
            <w:vAlign w:val="center"/>
          </w:tcPr>
          <w:p w14:paraId="2D9450DD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281.69</w:t>
            </w:r>
          </w:p>
        </w:tc>
        <w:tc>
          <w:tcPr>
            <w:tcW w:w="671" w:type="dxa"/>
            <w:vAlign w:val="center"/>
          </w:tcPr>
          <w:p w14:paraId="2DEEF7B7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9.82</w:t>
            </w:r>
          </w:p>
        </w:tc>
        <w:tc>
          <w:tcPr>
            <w:tcW w:w="671" w:type="dxa"/>
            <w:vAlign w:val="center"/>
          </w:tcPr>
          <w:p w14:paraId="43A2019F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11.01</w:t>
            </w:r>
          </w:p>
        </w:tc>
        <w:tc>
          <w:tcPr>
            <w:tcW w:w="673" w:type="dxa"/>
            <w:vAlign w:val="center"/>
          </w:tcPr>
          <w:p w14:paraId="3924F7F2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746.49</w:t>
            </w:r>
          </w:p>
        </w:tc>
        <w:tc>
          <w:tcPr>
            <w:tcW w:w="890" w:type="dxa"/>
            <w:vAlign w:val="center"/>
          </w:tcPr>
          <w:p w14:paraId="5A48C7D1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1.12</w:t>
            </w:r>
          </w:p>
        </w:tc>
        <w:tc>
          <w:tcPr>
            <w:tcW w:w="890" w:type="dxa"/>
            <w:vAlign w:val="center"/>
          </w:tcPr>
          <w:p w14:paraId="35269304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67.56</w:t>
            </w:r>
          </w:p>
        </w:tc>
        <w:tc>
          <w:tcPr>
            <w:tcW w:w="780" w:type="dxa"/>
            <w:vAlign w:val="center"/>
          </w:tcPr>
          <w:p w14:paraId="23E2BE1F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75.67</w:t>
            </w:r>
          </w:p>
        </w:tc>
      </w:tr>
      <w:tr w:rsidR="00CC5FAD" w:rsidRPr="00B45BCB" w14:paraId="3AB21EA0" w14:textId="77777777" w:rsidTr="00CC5FAD">
        <w:trPr>
          <w:gridAfter w:val="1"/>
          <w:wAfter w:w="12" w:type="dxa"/>
          <w:trHeight w:val="857"/>
        </w:trPr>
        <w:tc>
          <w:tcPr>
            <w:tcW w:w="601" w:type="dxa"/>
            <w:vAlign w:val="center"/>
          </w:tcPr>
          <w:p w14:paraId="5BA4C9DF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  <w:r w:rsidRPr="00B45BCB">
              <w:rPr>
                <w:rFonts w:ascii="宋体" w:hAnsi="宋体" w:hint="eastAsia"/>
                <w:sz w:val="24"/>
              </w:rPr>
              <w:t>负载</w:t>
            </w:r>
          </w:p>
        </w:tc>
        <w:tc>
          <w:tcPr>
            <w:tcW w:w="671" w:type="dxa"/>
            <w:vAlign w:val="center"/>
          </w:tcPr>
          <w:p w14:paraId="5BE14AD3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4.36</w:t>
            </w:r>
          </w:p>
        </w:tc>
        <w:tc>
          <w:tcPr>
            <w:tcW w:w="671" w:type="dxa"/>
            <w:vAlign w:val="center"/>
          </w:tcPr>
          <w:p w14:paraId="6D00602F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3.23</w:t>
            </w:r>
          </w:p>
        </w:tc>
        <w:tc>
          <w:tcPr>
            <w:tcW w:w="673" w:type="dxa"/>
            <w:vAlign w:val="center"/>
          </w:tcPr>
          <w:p w14:paraId="4276DB9E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2.77</w:t>
            </w:r>
          </w:p>
        </w:tc>
        <w:tc>
          <w:tcPr>
            <w:tcW w:w="671" w:type="dxa"/>
            <w:vAlign w:val="center"/>
          </w:tcPr>
          <w:p w14:paraId="64D40FA4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9.35</w:t>
            </w:r>
          </w:p>
        </w:tc>
        <w:tc>
          <w:tcPr>
            <w:tcW w:w="671" w:type="dxa"/>
            <w:vAlign w:val="center"/>
          </w:tcPr>
          <w:p w14:paraId="3668FF37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936.33</w:t>
            </w:r>
          </w:p>
        </w:tc>
        <w:tc>
          <w:tcPr>
            <w:tcW w:w="673" w:type="dxa"/>
            <w:vAlign w:val="center"/>
          </w:tcPr>
          <w:p w14:paraId="7513A563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281.69</w:t>
            </w:r>
          </w:p>
        </w:tc>
        <w:tc>
          <w:tcPr>
            <w:tcW w:w="671" w:type="dxa"/>
            <w:vAlign w:val="center"/>
          </w:tcPr>
          <w:p w14:paraId="0DBCC0F4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9.73</w:t>
            </w:r>
          </w:p>
        </w:tc>
        <w:tc>
          <w:tcPr>
            <w:tcW w:w="671" w:type="dxa"/>
            <w:vAlign w:val="center"/>
          </w:tcPr>
          <w:p w14:paraId="1D42F908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11.01</w:t>
            </w:r>
          </w:p>
        </w:tc>
        <w:tc>
          <w:tcPr>
            <w:tcW w:w="673" w:type="dxa"/>
            <w:vAlign w:val="center"/>
          </w:tcPr>
          <w:p w14:paraId="2D5857B6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370.12</w:t>
            </w:r>
          </w:p>
        </w:tc>
        <w:tc>
          <w:tcPr>
            <w:tcW w:w="890" w:type="dxa"/>
            <w:vAlign w:val="center"/>
          </w:tcPr>
          <w:p w14:paraId="3129B69D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1.13</w:t>
            </w:r>
          </w:p>
        </w:tc>
        <w:tc>
          <w:tcPr>
            <w:tcW w:w="890" w:type="dxa"/>
            <w:vAlign w:val="center"/>
          </w:tcPr>
          <w:p w14:paraId="284F622E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33.64</w:t>
            </w:r>
          </w:p>
        </w:tc>
        <w:tc>
          <w:tcPr>
            <w:tcW w:w="780" w:type="dxa"/>
            <w:vAlign w:val="center"/>
          </w:tcPr>
          <w:p w14:paraId="08763A95" w14:textId="77777777" w:rsidR="00CC5FAD" w:rsidRPr="00B45BCB" w:rsidRDefault="00CC5FAD" w:rsidP="00DA0EA0">
            <w:pPr>
              <w:snapToGrid w:val="0"/>
              <w:spacing w:line="240" w:lineRule="atLeast"/>
              <w:ind w:rightChars="50" w:right="105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38.01</w:t>
            </w:r>
          </w:p>
        </w:tc>
      </w:tr>
    </w:tbl>
    <w:p w14:paraId="5E4DB850" w14:textId="77777777" w:rsidR="00CC5FAD" w:rsidRDefault="00CC5FAD" w:rsidP="00CC5FA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五、问题分析与总结</w:t>
      </w:r>
    </w:p>
    <w:bookmarkEnd w:id="0"/>
    <w:p w14:paraId="66A4CD3F" w14:textId="77777777" w:rsidR="00CC5FAD" w:rsidRDefault="00CC5FAD" w:rsidP="00CC5FA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问题分析：实验中，要测量有负载和无负载时静态工作点、输入输出电压，首先不要接信号源，通过电压表测出数值；测输入输出电压时，通过读出三条波形在同一时刻的峰值，进行比值求各级放大倍数；而无负载的实现由断开导线仿真。</w:t>
      </w:r>
    </w:p>
    <w:p w14:paraId="5B62D136" w14:textId="77777777" w:rsidR="00CC5FAD" w:rsidRPr="00E01356" w:rsidRDefault="00CC5FAD" w:rsidP="00CC5FA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实验总结：三极管两级放大电路可以将输入信号放大到更高的电平，但需要通过适当的电路设计和参数调节，才能达到最佳的放大效果</w:t>
      </w:r>
      <w:r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在电路搭建的过程中，需要注意元件的选择和连接方式，以确保电路的稳定性和可靠性。在调节元件参数时，需要根据实际情况进行逐步调整，并进行信号输出的测试和观察，以确定最佳的电路参数设置。在实验过程中，需要注意安全操作，避免触电、短路等危险情况的发生。</w:t>
      </w:r>
    </w:p>
    <w:p w14:paraId="1BC87812" w14:textId="51F0E4E9" w:rsidR="00BC73AC" w:rsidRPr="00CC5FAD" w:rsidRDefault="00BC73AC" w:rsidP="00CC5FAD"/>
    <w:sectPr w:rsidR="00BC73AC" w:rsidRPr="00CC5FAD" w:rsidSect="00CC5F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8CBB01" w14:textId="77777777" w:rsidR="005F4FF0" w:rsidRDefault="005F4FF0" w:rsidP="003F0758">
      <w:r>
        <w:separator/>
      </w:r>
    </w:p>
  </w:endnote>
  <w:endnote w:type="continuationSeparator" w:id="0">
    <w:p w14:paraId="2DC8D629" w14:textId="77777777" w:rsidR="005F4FF0" w:rsidRDefault="005F4FF0" w:rsidP="003F07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2853D9" w14:textId="77777777" w:rsidR="005F4FF0" w:rsidRDefault="005F4FF0" w:rsidP="003F0758">
      <w:r>
        <w:separator/>
      </w:r>
    </w:p>
  </w:footnote>
  <w:footnote w:type="continuationSeparator" w:id="0">
    <w:p w14:paraId="4C16A7C0" w14:textId="77777777" w:rsidR="005F4FF0" w:rsidRDefault="005F4FF0" w:rsidP="003F07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E1AF7"/>
    <w:multiLevelType w:val="hybridMultilevel"/>
    <w:tmpl w:val="095A2E3C"/>
    <w:lvl w:ilvl="0" w:tplc="118C789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0AD1E94"/>
    <w:multiLevelType w:val="hybridMultilevel"/>
    <w:tmpl w:val="095A2E3C"/>
    <w:lvl w:ilvl="0" w:tplc="118C789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C182D6C"/>
    <w:multiLevelType w:val="hybridMultilevel"/>
    <w:tmpl w:val="37E491E0"/>
    <w:lvl w:ilvl="0" w:tplc="8660AE0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E133275"/>
    <w:multiLevelType w:val="hybridMultilevel"/>
    <w:tmpl w:val="095A2E3C"/>
    <w:lvl w:ilvl="0" w:tplc="118C789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4540E8B"/>
    <w:multiLevelType w:val="hybridMultilevel"/>
    <w:tmpl w:val="095A2E3C"/>
    <w:lvl w:ilvl="0" w:tplc="118C789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69C25FF"/>
    <w:multiLevelType w:val="hybridMultilevel"/>
    <w:tmpl w:val="095A2E3C"/>
    <w:lvl w:ilvl="0" w:tplc="118C789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9C13BD0"/>
    <w:multiLevelType w:val="hybridMultilevel"/>
    <w:tmpl w:val="BB2ADFF4"/>
    <w:lvl w:ilvl="0" w:tplc="0D34FB70">
      <w:start w:val="1"/>
      <w:numFmt w:val="chineseCountingThousand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9E8164C"/>
    <w:multiLevelType w:val="hybridMultilevel"/>
    <w:tmpl w:val="EA0672DA"/>
    <w:lvl w:ilvl="0" w:tplc="5B28832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BE00CAA"/>
    <w:multiLevelType w:val="hybridMultilevel"/>
    <w:tmpl w:val="1C8A64FC"/>
    <w:lvl w:ilvl="0" w:tplc="84A401CA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9" w15:restartNumberingAfterBreak="0">
    <w:nsid w:val="2CE2158C"/>
    <w:multiLevelType w:val="hybridMultilevel"/>
    <w:tmpl w:val="2536CD0A"/>
    <w:lvl w:ilvl="0" w:tplc="6B7E46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0" w15:restartNumberingAfterBreak="0">
    <w:nsid w:val="339E76D8"/>
    <w:multiLevelType w:val="hybridMultilevel"/>
    <w:tmpl w:val="49C21416"/>
    <w:lvl w:ilvl="0" w:tplc="1D12AE8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7DA5A5D"/>
    <w:multiLevelType w:val="hybridMultilevel"/>
    <w:tmpl w:val="095A2E3C"/>
    <w:lvl w:ilvl="0" w:tplc="118C789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A812C9D"/>
    <w:multiLevelType w:val="hybridMultilevel"/>
    <w:tmpl w:val="BB2ADFF4"/>
    <w:lvl w:ilvl="0" w:tplc="0D34FB70">
      <w:start w:val="1"/>
      <w:numFmt w:val="chineseCountingThousand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C1A563E"/>
    <w:multiLevelType w:val="hybridMultilevel"/>
    <w:tmpl w:val="095A2E3C"/>
    <w:lvl w:ilvl="0" w:tplc="118C789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DB67ADE"/>
    <w:multiLevelType w:val="hybridMultilevel"/>
    <w:tmpl w:val="095A2E3C"/>
    <w:lvl w:ilvl="0" w:tplc="118C789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52BF39A4"/>
    <w:multiLevelType w:val="hybridMultilevel"/>
    <w:tmpl w:val="095A2E3C"/>
    <w:lvl w:ilvl="0" w:tplc="118C789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58586C21"/>
    <w:multiLevelType w:val="hybridMultilevel"/>
    <w:tmpl w:val="095A2E3C"/>
    <w:lvl w:ilvl="0" w:tplc="118C789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5BA17DAB"/>
    <w:multiLevelType w:val="hybridMultilevel"/>
    <w:tmpl w:val="095A2E3C"/>
    <w:lvl w:ilvl="0" w:tplc="118C789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6C89161B"/>
    <w:multiLevelType w:val="hybridMultilevel"/>
    <w:tmpl w:val="095A2E3C"/>
    <w:lvl w:ilvl="0" w:tplc="118C789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75936422"/>
    <w:multiLevelType w:val="hybridMultilevel"/>
    <w:tmpl w:val="0E948F52"/>
    <w:lvl w:ilvl="0" w:tplc="C7C0890C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num w:numId="1" w16cid:durableId="1654215673">
    <w:abstractNumId w:val="6"/>
  </w:num>
  <w:num w:numId="2" w16cid:durableId="1764259330">
    <w:abstractNumId w:val="9"/>
  </w:num>
  <w:num w:numId="3" w16cid:durableId="351493830">
    <w:abstractNumId w:val="19"/>
  </w:num>
  <w:num w:numId="4" w16cid:durableId="1912962684">
    <w:abstractNumId w:val="8"/>
  </w:num>
  <w:num w:numId="5" w16cid:durableId="286201889">
    <w:abstractNumId w:val="2"/>
  </w:num>
  <w:num w:numId="6" w16cid:durableId="348722213">
    <w:abstractNumId w:val="5"/>
  </w:num>
  <w:num w:numId="7" w16cid:durableId="2068649924">
    <w:abstractNumId w:val="14"/>
  </w:num>
  <w:num w:numId="8" w16cid:durableId="65109734">
    <w:abstractNumId w:val="18"/>
  </w:num>
  <w:num w:numId="9" w16cid:durableId="1754207133">
    <w:abstractNumId w:val="0"/>
  </w:num>
  <w:num w:numId="10" w16cid:durableId="155071612">
    <w:abstractNumId w:val="17"/>
  </w:num>
  <w:num w:numId="11" w16cid:durableId="344409330">
    <w:abstractNumId w:val="15"/>
  </w:num>
  <w:num w:numId="12" w16cid:durableId="145173894">
    <w:abstractNumId w:val="16"/>
  </w:num>
  <w:num w:numId="13" w16cid:durableId="685446343">
    <w:abstractNumId w:val="3"/>
  </w:num>
  <w:num w:numId="14" w16cid:durableId="94256922">
    <w:abstractNumId w:val="1"/>
  </w:num>
  <w:num w:numId="15" w16cid:durableId="790169230">
    <w:abstractNumId w:val="12"/>
  </w:num>
  <w:num w:numId="16" w16cid:durableId="1079640470">
    <w:abstractNumId w:val="13"/>
  </w:num>
  <w:num w:numId="17" w16cid:durableId="109981627">
    <w:abstractNumId w:val="4"/>
  </w:num>
  <w:num w:numId="18" w16cid:durableId="269358143">
    <w:abstractNumId w:val="11"/>
  </w:num>
  <w:num w:numId="19" w16cid:durableId="1358696433">
    <w:abstractNumId w:val="10"/>
  </w:num>
  <w:num w:numId="20" w16cid:durableId="9059249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A0E9A"/>
    <w:rsid w:val="00025926"/>
    <w:rsid w:val="00030C3F"/>
    <w:rsid w:val="00036AA6"/>
    <w:rsid w:val="00041B4A"/>
    <w:rsid w:val="00055F5C"/>
    <w:rsid w:val="00067B2D"/>
    <w:rsid w:val="000C11E3"/>
    <w:rsid w:val="000C169D"/>
    <w:rsid w:val="000C5432"/>
    <w:rsid w:val="000D54B7"/>
    <w:rsid w:val="000F0A64"/>
    <w:rsid w:val="001179AF"/>
    <w:rsid w:val="00170237"/>
    <w:rsid w:val="0018299B"/>
    <w:rsid w:val="00185C5D"/>
    <w:rsid w:val="001A6409"/>
    <w:rsid w:val="001A73C4"/>
    <w:rsid w:val="001D6D29"/>
    <w:rsid w:val="001E51FE"/>
    <w:rsid w:val="0027000B"/>
    <w:rsid w:val="00284A60"/>
    <w:rsid w:val="00295231"/>
    <w:rsid w:val="00295F48"/>
    <w:rsid w:val="002F61A9"/>
    <w:rsid w:val="003049C3"/>
    <w:rsid w:val="00317F14"/>
    <w:rsid w:val="0032061C"/>
    <w:rsid w:val="0034487F"/>
    <w:rsid w:val="00346762"/>
    <w:rsid w:val="00346EFE"/>
    <w:rsid w:val="00361320"/>
    <w:rsid w:val="0038027F"/>
    <w:rsid w:val="003A3CE1"/>
    <w:rsid w:val="003B4729"/>
    <w:rsid w:val="003C302E"/>
    <w:rsid w:val="003E12C9"/>
    <w:rsid w:val="003F0758"/>
    <w:rsid w:val="00416D61"/>
    <w:rsid w:val="00451C7C"/>
    <w:rsid w:val="0047173B"/>
    <w:rsid w:val="00584C6F"/>
    <w:rsid w:val="005A18D4"/>
    <w:rsid w:val="005A401E"/>
    <w:rsid w:val="005C3137"/>
    <w:rsid w:val="005D34AD"/>
    <w:rsid w:val="005F4FF0"/>
    <w:rsid w:val="00630498"/>
    <w:rsid w:val="00641606"/>
    <w:rsid w:val="00656BE4"/>
    <w:rsid w:val="00660AE4"/>
    <w:rsid w:val="00672691"/>
    <w:rsid w:val="006C50D3"/>
    <w:rsid w:val="00705F19"/>
    <w:rsid w:val="00717B02"/>
    <w:rsid w:val="00724AA3"/>
    <w:rsid w:val="00754C07"/>
    <w:rsid w:val="0081360C"/>
    <w:rsid w:val="00821AE8"/>
    <w:rsid w:val="00821DE6"/>
    <w:rsid w:val="008A0E9A"/>
    <w:rsid w:val="008B5A6D"/>
    <w:rsid w:val="008C65E9"/>
    <w:rsid w:val="00904430"/>
    <w:rsid w:val="00974F4D"/>
    <w:rsid w:val="0099408D"/>
    <w:rsid w:val="009E68C4"/>
    <w:rsid w:val="00A26C83"/>
    <w:rsid w:val="00A7230F"/>
    <w:rsid w:val="00A81A9E"/>
    <w:rsid w:val="00AA19DA"/>
    <w:rsid w:val="00B101F2"/>
    <w:rsid w:val="00B445F5"/>
    <w:rsid w:val="00B45BCB"/>
    <w:rsid w:val="00B859C5"/>
    <w:rsid w:val="00B904E1"/>
    <w:rsid w:val="00BB4F5F"/>
    <w:rsid w:val="00BC73AC"/>
    <w:rsid w:val="00BE536C"/>
    <w:rsid w:val="00C53228"/>
    <w:rsid w:val="00C541F3"/>
    <w:rsid w:val="00C7287D"/>
    <w:rsid w:val="00C732E8"/>
    <w:rsid w:val="00C73695"/>
    <w:rsid w:val="00C86FE2"/>
    <w:rsid w:val="00CA4243"/>
    <w:rsid w:val="00CC5FAD"/>
    <w:rsid w:val="00CD6ACC"/>
    <w:rsid w:val="00CE0224"/>
    <w:rsid w:val="00CF7DDF"/>
    <w:rsid w:val="00D27A9F"/>
    <w:rsid w:val="00D744D4"/>
    <w:rsid w:val="00DC3B97"/>
    <w:rsid w:val="00DC4410"/>
    <w:rsid w:val="00E02B87"/>
    <w:rsid w:val="00ED69C8"/>
    <w:rsid w:val="00EF5ED9"/>
    <w:rsid w:val="00EF7C21"/>
    <w:rsid w:val="00F00473"/>
    <w:rsid w:val="00F341A1"/>
    <w:rsid w:val="00F67763"/>
    <w:rsid w:val="00F836B2"/>
    <w:rsid w:val="00F90DD6"/>
    <w:rsid w:val="00FA24D3"/>
    <w:rsid w:val="00FF1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4F25ED"/>
  <w15:docId w15:val="{71537B60-582A-407B-8932-FFAC017AC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0E9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4C07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5C3137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5C3137"/>
    <w:rPr>
      <w:rFonts w:ascii="Times New Roman" w:eastAsia="宋体" w:hAnsi="Times New Roman" w:cs="Times New Roman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3F07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3F0758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3F07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3F0758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85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7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8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553</TotalTime>
  <Pages>5</Pages>
  <Words>174</Words>
  <Characters>994</Characters>
  <Application>Microsoft Office Word</Application>
  <DocSecurity>0</DocSecurity>
  <Lines>8</Lines>
  <Paragraphs>2</Paragraphs>
  <ScaleCrop>false</ScaleCrop>
  <Company>Win7w.Com</Company>
  <LinksUpToDate>false</LinksUpToDate>
  <CharactersWithSpaces>1166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Win7w</dc:creator>
  <cp:lastModifiedBy>Zi Li</cp:lastModifiedBy>
  <cp:revision>83</cp:revision>
  <dcterms:created xsi:type="dcterms:W3CDTF">2015-11-22T13:26:00Z</dcterms:created>
  <dcterms:modified xsi:type="dcterms:W3CDTF">2024-06-28T09:10:00Z</dcterms:modified>
</cp:coreProperties>
</file>