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CD" w:rsidRDefault="00B62ECD" w:rsidP="00B62ECD">
      <w:pPr>
        <w:jc w:val="center"/>
        <w:rPr>
          <w:b/>
          <w:u w:val="single"/>
        </w:rPr>
      </w:pPr>
      <w:r>
        <w:rPr>
          <w:b/>
          <w:u w:val="single"/>
        </w:rPr>
        <w:t>Εργασία 2 Τεχνητής Νοημοσύνης</w:t>
      </w:r>
    </w:p>
    <w:p w:rsidR="00B62ECD" w:rsidRDefault="00B62ECD" w:rsidP="00B62ECD">
      <w:pPr>
        <w:jc w:val="center"/>
      </w:pPr>
      <w:r>
        <w:t>Κωνσταντίνος Ιωάννης Κορναράκης 3170074</w:t>
      </w:r>
    </w:p>
    <w:p w:rsidR="00B62ECD" w:rsidRDefault="00B62ECD" w:rsidP="00B62ECD">
      <w:pPr>
        <w:jc w:val="center"/>
      </w:pPr>
      <w:r>
        <w:t>Γεώργιος Σπινάρης</w:t>
      </w:r>
      <w:r w:rsidR="000E29DF">
        <w:t xml:space="preserve"> 3170151</w:t>
      </w:r>
    </w:p>
    <w:p w:rsidR="00B62ECD" w:rsidRPr="00B62ECD" w:rsidRDefault="00B62ECD" w:rsidP="00B62ECD">
      <w:pPr>
        <w:jc w:val="center"/>
      </w:pPr>
      <w:r>
        <w:t xml:space="preserve">Ηλίας Μπεζαντάκος </w:t>
      </w:r>
      <w:r w:rsidR="000E29DF">
        <w:t>3160241</w:t>
      </w:r>
    </w:p>
    <w:p w:rsidR="00B62ECD" w:rsidRPr="00B62ECD" w:rsidRDefault="00B62ECD" w:rsidP="00B62ECD">
      <w:pPr>
        <w:jc w:val="center"/>
        <w:rPr>
          <w:b/>
          <w:u w:val="single"/>
        </w:rPr>
      </w:pPr>
    </w:p>
    <w:p w:rsidR="00B62ECD" w:rsidRPr="00B62ECD" w:rsidRDefault="00B62ECD" w:rsidP="00B62ECD">
      <w:pPr>
        <w:jc w:val="center"/>
        <w:rPr>
          <w:b/>
          <w:u w:val="single"/>
        </w:rPr>
      </w:pPr>
    </w:p>
    <w:p w:rsidR="00B62ECD" w:rsidRPr="00B62ECD" w:rsidRDefault="00B62ECD" w:rsidP="00B62ECD">
      <w:pPr>
        <w:jc w:val="center"/>
        <w:rPr>
          <w:b/>
          <w:sz w:val="28"/>
          <w:szCs w:val="28"/>
          <w:u w:val="single"/>
        </w:rPr>
      </w:pPr>
      <w:r w:rsidRPr="00B62ECD">
        <w:rPr>
          <w:b/>
          <w:sz w:val="28"/>
          <w:szCs w:val="28"/>
          <w:u w:val="single"/>
          <w:lang w:val="en-US"/>
        </w:rPr>
        <w:t xml:space="preserve">Bernoulli </w:t>
      </w:r>
      <w:r w:rsidRPr="00B62ECD">
        <w:rPr>
          <w:b/>
          <w:sz w:val="28"/>
          <w:szCs w:val="28"/>
          <w:u w:val="single"/>
        </w:rPr>
        <w:t>Naive Bayes</w:t>
      </w:r>
    </w:p>
    <w:p w:rsidR="00B62ECD" w:rsidRDefault="00B62ECD" w:rsidP="00B62ECD">
      <w:r>
        <w:tab/>
      </w:r>
      <w:r>
        <w:tab/>
      </w:r>
      <w:r>
        <w:tab/>
      </w:r>
      <w:r>
        <w:tab/>
      </w:r>
    </w:p>
    <w:p w:rsidR="00B62ECD" w:rsidRDefault="00B62ECD" w:rsidP="00B62ECD">
      <w:r>
        <w:t xml:space="preserve">Δέχεται 2 Arraylists από Hashsets που περιέχουν τις λέξεις κάθε μηνύματος. Το list0 περιέχει ham μηνύματα και το list1 </w:t>
      </w:r>
    </w:p>
    <w:p w:rsidR="00B62ECD" w:rsidRDefault="00B62ECD" w:rsidP="00B62ECD">
      <w:r>
        <w:t xml:space="preserve">spam. Έπειτα, στο στάδιο της εκπαίδευσης χρησιμοποιείται ένα Arraylist από Hashmaps που αρχικά περιέχει τη συχνότητα </w:t>
      </w:r>
    </w:p>
    <w:p w:rsidR="00B62ECD" w:rsidRDefault="00B62ECD" w:rsidP="00B62ECD">
      <w:r>
        <w:t xml:space="preserve">εμφάνισης κάθε λέξης στα μηνύματα της κάθε κατηγορίας, όπου η πρώτη θέση του Arraylist αντιστοιχεί το Hashmap της </w:t>
      </w:r>
    </w:p>
    <w:p w:rsidR="00B62ECD" w:rsidRDefault="00B62ECD" w:rsidP="00B62ECD">
      <w:r>
        <w:t xml:space="preserve">κατηγορίας ham και η δεύτερη στο Hashmap της κατηγορίας spam. Επιλέγονται οι 200 λέξεις με την μεγαλύτερη συχνότητα </w:t>
      </w:r>
    </w:p>
    <w:p w:rsidR="00B62ECD" w:rsidRDefault="00B62ECD" w:rsidP="00B62ECD">
      <w:r>
        <w:t>από κάθε κατηγορία υπολογίζονται οι πιθανότητες. Κάτα την κατάταξη, δίνεται ένα Hashset που περιέχει τις λέξεις του</w:t>
      </w:r>
    </w:p>
    <w:p w:rsidR="00B62ECD" w:rsidRDefault="00B62ECD" w:rsidP="00B62ECD">
      <w:r>
        <w:t xml:space="preserve">μηνύμα προς κατάταξη και πολλαπλασιάζει τις πιθανότητες ανάλογα με την υπάρξη ή όχι της κάθε λέξης των Hashmap </w:t>
      </w:r>
    </w:p>
    <w:p w:rsidR="00B62ECD" w:rsidRDefault="00B62ECD" w:rsidP="00B62ECD">
      <w:r>
        <w:t>στο μήνυμα και επιστρέφει 0 αν το μήνυμα πιθανότατα είναι ham και 1 αν θεωρηθεί spam.</w:t>
      </w:r>
    </w:p>
    <w:p w:rsidR="00B62ECD" w:rsidRDefault="00B62ECD" w:rsidP="00B62ECD"/>
    <w:p w:rsidR="00B62ECD" w:rsidRDefault="00B62ECD" w:rsidP="00B62ECD"/>
    <w:p w:rsidR="00B62ECD" w:rsidRPr="00B62ECD" w:rsidRDefault="00B62ECD" w:rsidP="00B62ECD">
      <w:pPr>
        <w:jc w:val="center"/>
        <w:rPr>
          <w:b/>
          <w:sz w:val="28"/>
          <w:szCs w:val="28"/>
          <w:u w:val="single"/>
        </w:rPr>
      </w:pPr>
      <w:r w:rsidRPr="00B62ECD">
        <w:rPr>
          <w:b/>
          <w:sz w:val="28"/>
          <w:szCs w:val="28"/>
          <w:u w:val="single"/>
        </w:rPr>
        <w:t>ID3</w:t>
      </w:r>
    </w:p>
    <w:p w:rsidR="00B62ECD" w:rsidRDefault="00B62ECD" w:rsidP="00B62ECD">
      <w:r>
        <w:tab/>
      </w:r>
      <w:r>
        <w:tab/>
      </w:r>
      <w:r>
        <w:tab/>
      </w:r>
      <w:r>
        <w:tab/>
      </w:r>
    </w:p>
    <w:p w:rsidR="00B62ECD" w:rsidRDefault="00B62ECD" w:rsidP="00B62ECD">
      <w:r>
        <w:t xml:space="preserve">Δέχεται 2 Arraylists από Hashsets που περιέχουν τις λέξεις κάθε μηνύματος. Το list0 περιέχει ham μηνύματα και το list1 </w:t>
      </w:r>
    </w:p>
    <w:p w:rsidR="00B62ECD" w:rsidRDefault="00B62ECD" w:rsidP="00B62ECD">
      <w:r>
        <w:t xml:space="preserve">spam. Έπειτα, στο στάδιο της εκπαίδευσης δημιουργείται ένα δέντρο, όπου σε κάθε κόμβο επιλέγεται η λέξη που </w:t>
      </w:r>
    </w:p>
    <w:p w:rsidR="00B62ECD" w:rsidRDefault="00B62ECD" w:rsidP="00B62ECD">
      <w:r>
        <w:t xml:space="preserve">διαχωρίζει καλύτερα τα παραδείγματα στις 2 κατηγορίες χρησιμοποιώντας το information gain. Κάτα την κατάταξη, δίνεται </w:t>
      </w:r>
    </w:p>
    <w:p w:rsidR="00B62ECD" w:rsidRDefault="00B62ECD" w:rsidP="00B62ECD">
      <w:r>
        <w:lastRenderedPageBreak/>
        <w:t xml:space="preserve">ένα Hashset που περιέχει τις λέξεις του μηνύματος προς κατάταξη και το δέντρο το κατατάσσει ελέγχοντας την ύπαρξη ή </w:t>
      </w:r>
    </w:p>
    <w:p w:rsidR="00B62ECD" w:rsidRDefault="00B62ECD" w:rsidP="00B62ECD">
      <w:pPr>
        <w:rPr>
          <w:lang w:val="en-US"/>
        </w:rPr>
      </w:pPr>
      <w:r>
        <w:t>όχι της λέξης κάθε κόμβου.</w:t>
      </w:r>
    </w:p>
    <w:p w:rsidR="00B62ECD" w:rsidRDefault="00B62ECD" w:rsidP="00B62ECD">
      <w:pPr>
        <w:rPr>
          <w:lang w:val="en-US"/>
        </w:rPr>
      </w:pPr>
    </w:p>
    <w:p w:rsidR="00B62ECD" w:rsidRPr="00B62ECD" w:rsidRDefault="00B62ECD" w:rsidP="00B62ECD">
      <w:pPr>
        <w:rPr>
          <w:lang w:val="en-US"/>
        </w:rPr>
      </w:pPr>
    </w:p>
    <w:p w:rsidR="00B62ECD" w:rsidRDefault="00B62ECD" w:rsidP="00B62ECD"/>
    <w:p w:rsidR="00B62ECD" w:rsidRPr="00B62ECD" w:rsidRDefault="00B62ECD" w:rsidP="00B62ECD">
      <w:pPr>
        <w:jc w:val="center"/>
        <w:rPr>
          <w:b/>
          <w:sz w:val="28"/>
          <w:szCs w:val="28"/>
          <w:u w:val="single"/>
        </w:rPr>
      </w:pPr>
      <w:r w:rsidRPr="00B62ECD">
        <w:rPr>
          <w:b/>
          <w:sz w:val="28"/>
          <w:szCs w:val="28"/>
          <w:u w:val="single"/>
        </w:rPr>
        <w:t>Adaboost με δέντρα βάθους 1 (stumps)</w:t>
      </w:r>
    </w:p>
    <w:p w:rsidR="00B62ECD" w:rsidRDefault="00B62ECD" w:rsidP="00B62ECD">
      <w:r>
        <w:tab/>
      </w:r>
      <w:r>
        <w:tab/>
      </w:r>
      <w:r>
        <w:tab/>
      </w:r>
      <w:r>
        <w:tab/>
      </w:r>
    </w:p>
    <w:p w:rsidR="00B62ECD" w:rsidRDefault="00B62ECD" w:rsidP="00B62ECD">
      <w:r>
        <w:t xml:space="preserve">Δέχεται 2 Arraylists από Hashsets που περιέχουν τις λέξεις κάθε μηνύματος. Το list0 περιέχει ham μηνύματα και το list1 </w:t>
      </w:r>
    </w:p>
    <w:p w:rsidR="00B62ECD" w:rsidRDefault="00B62ECD" w:rsidP="00B62ECD">
      <w:r>
        <w:t>spam. Έπειτα, στο στάδιο της εκπαίδευσης χρησιμοποιούνται Μ stumps για την κατάταξη των παραδειγμάτων και μεταβάλλονται</w:t>
      </w:r>
    </w:p>
    <w:p w:rsidR="003B6651" w:rsidRDefault="00B62ECD" w:rsidP="00B62ECD">
      <w:pPr>
        <w:rPr>
          <w:lang w:val="en-US"/>
        </w:rPr>
      </w:pPr>
      <w:r>
        <w:t>τα βάρη του κάθε παραδείγματος ανάλογα με το αν κατατάχθηκε σωστά το συγκεκριμένο παράδειγμα.</w:t>
      </w:r>
    </w:p>
    <w:p w:rsidR="00B62ECD" w:rsidRDefault="00B62ECD" w:rsidP="00B62ECD">
      <w:pPr>
        <w:rPr>
          <w:lang w:val="en-US"/>
        </w:rPr>
      </w:pPr>
    </w:p>
    <w:p w:rsidR="00B62ECD" w:rsidRPr="00B62ECD" w:rsidRDefault="00B62ECD" w:rsidP="00B62ECD">
      <w:pPr>
        <w:jc w:val="center"/>
        <w:rPr>
          <w:b/>
          <w:sz w:val="28"/>
          <w:szCs w:val="28"/>
          <w:u w:val="single"/>
          <w:lang w:val="en-US"/>
        </w:rPr>
      </w:pPr>
      <w:r w:rsidRPr="00B62ECD">
        <w:rPr>
          <w:b/>
          <w:sz w:val="28"/>
          <w:szCs w:val="28"/>
          <w:u w:val="single"/>
          <w:lang w:val="en-US"/>
        </w:rPr>
        <w:t>Multinomial</w:t>
      </w:r>
      <w:r w:rsidRPr="00B62ECD">
        <w:rPr>
          <w:b/>
          <w:sz w:val="28"/>
          <w:szCs w:val="28"/>
          <w:u w:val="single"/>
        </w:rPr>
        <w:t xml:space="preserve"> </w:t>
      </w:r>
      <w:r w:rsidRPr="00B62ECD">
        <w:rPr>
          <w:b/>
          <w:sz w:val="28"/>
          <w:szCs w:val="28"/>
          <w:u w:val="single"/>
          <w:lang w:val="en-US"/>
        </w:rPr>
        <w:t>Na</w:t>
      </w:r>
      <w:r w:rsidRPr="00B62ECD">
        <w:rPr>
          <w:b/>
          <w:sz w:val="28"/>
          <w:szCs w:val="28"/>
          <w:u w:val="single"/>
        </w:rPr>
        <w:t>ï</w:t>
      </w:r>
      <w:r w:rsidRPr="00B62ECD">
        <w:rPr>
          <w:b/>
          <w:sz w:val="28"/>
          <w:szCs w:val="28"/>
          <w:u w:val="single"/>
          <w:lang w:val="en-US"/>
        </w:rPr>
        <w:t>ve</w:t>
      </w:r>
      <w:r w:rsidRPr="00B62ECD">
        <w:rPr>
          <w:b/>
          <w:sz w:val="28"/>
          <w:szCs w:val="28"/>
          <w:u w:val="single"/>
        </w:rPr>
        <w:t xml:space="preserve"> </w:t>
      </w:r>
      <w:r w:rsidRPr="00B62ECD">
        <w:rPr>
          <w:b/>
          <w:sz w:val="28"/>
          <w:szCs w:val="28"/>
          <w:u w:val="single"/>
          <w:lang w:val="en-US"/>
        </w:rPr>
        <w:t>Bayes</w:t>
      </w:r>
    </w:p>
    <w:p w:rsidR="00B62ECD" w:rsidRPr="0067117F" w:rsidRDefault="00B62ECD" w:rsidP="00B62ECD">
      <w:r>
        <w:br/>
        <w:t xml:space="preserve">Αρχικά, υπάρχει ένα </w:t>
      </w:r>
      <w:r>
        <w:rPr>
          <w:lang w:val="en-US"/>
        </w:rPr>
        <w:t>hash</w:t>
      </w:r>
      <w:r w:rsidRPr="0067117F">
        <w:t xml:space="preserve"> </w:t>
      </w:r>
      <w:r>
        <w:rPr>
          <w:lang w:val="en-US"/>
        </w:rPr>
        <w:t>map</w:t>
      </w:r>
      <w:r>
        <w:t xml:space="preserve"> και 2 </w:t>
      </w:r>
      <w:r>
        <w:rPr>
          <w:lang w:val="en-US"/>
        </w:rPr>
        <w:t>array</w:t>
      </w:r>
      <w:r w:rsidRPr="0067117F">
        <w:t xml:space="preserve"> </w:t>
      </w:r>
      <w:r>
        <w:rPr>
          <w:lang w:val="en-US"/>
        </w:rPr>
        <w:t>list</w:t>
      </w:r>
      <w:r w:rsidRPr="0067117F">
        <w:t>.</w:t>
      </w:r>
    </w:p>
    <w:p w:rsidR="00B62ECD" w:rsidRPr="00B62ECD" w:rsidRDefault="00B62ECD" w:rsidP="00B62ECD">
      <w:r>
        <w:t xml:space="preserve">Στο </w:t>
      </w:r>
      <w:r>
        <w:rPr>
          <w:lang w:val="en-US"/>
        </w:rPr>
        <w:t>hash</w:t>
      </w:r>
      <w:r w:rsidRPr="0067117F">
        <w:t xml:space="preserve"> </w:t>
      </w:r>
      <w:r>
        <w:rPr>
          <w:lang w:val="en-US"/>
        </w:rPr>
        <w:t>map</w:t>
      </w:r>
      <w:r w:rsidRPr="003A014B">
        <w:t xml:space="preserve"> </w:t>
      </w:r>
      <w:r>
        <w:rPr>
          <w:lang w:val="en-US"/>
        </w:rPr>
        <w:t>vocabulary</w:t>
      </w:r>
      <w:r w:rsidRPr="0067117F">
        <w:t xml:space="preserve"> </w:t>
      </w:r>
      <w:r>
        <w:t xml:space="preserve">αποθηκεύονται σαν κλειδί όλες οι μοναδικές λέξεις που συναντώνται μέσα από το σύνολο των μηνυμάτων εκπαίδευσης. Και αντίστοιχα σαν τιμή του κάθε κλειδιού/λέξης ένας αριθμός ο οποίος αντιπροσωπεύει την θέση της αντίστοιχης λέξης στα </w:t>
      </w:r>
      <w:r>
        <w:rPr>
          <w:lang w:val="en-US"/>
        </w:rPr>
        <w:t>arraylist</w:t>
      </w:r>
      <w:r>
        <w:t xml:space="preserve"> (η οποία θέση είναι όμοια για όλα τα </w:t>
      </w:r>
      <w:r>
        <w:rPr>
          <w:lang w:val="en-US"/>
        </w:rPr>
        <w:t>arraylist</w:t>
      </w:r>
      <w:r w:rsidRPr="0067117F">
        <w:t>).</w:t>
      </w:r>
    </w:p>
    <w:p w:rsidR="00B62ECD" w:rsidRDefault="00B62ECD" w:rsidP="00B62ECD">
      <w:r>
        <w:t xml:space="preserve">Στο </w:t>
      </w:r>
      <w:r>
        <w:rPr>
          <w:lang w:val="en-US"/>
        </w:rPr>
        <w:t>arraylist</w:t>
      </w:r>
      <w:r w:rsidRPr="0067117F">
        <w:t xml:space="preserve"> </w:t>
      </w:r>
      <w:r>
        <w:rPr>
          <w:lang w:val="en-US"/>
        </w:rPr>
        <w:t>spamWordCounter</w:t>
      </w:r>
      <w:r w:rsidRPr="0067117F">
        <w:t xml:space="preserve">, </w:t>
      </w:r>
      <w:r>
        <w:t xml:space="preserve">αποθηκεύεται το πόσες φορές η λέξη εμφανίστηκε σε μήνυμα σπαμ. Στο </w:t>
      </w:r>
      <w:r>
        <w:rPr>
          <w:lang w:val="en-US"/>
        </w:rPr>
        <w:t>arraylist</w:t>
      </w:r>
      <w:r w:rsidRPr="0067117F">
        <w:t xml:space="preserve"> </w:t>
      </w:r>
      <w:r>
        <w:t xml:space="preserve">hamWordCounter, αποθηκεύεται αντιστοίχως το πόσες φορές η λέξη εμφανίστηκε σε μήνυμα χαμ. </w:t>
      </w:r>
    </w:p>
    <w:p w:rsidR="00B62ECD" w:rsidRPr="00B62ECD" w:rsidRDefault="00B62ECD" w:rsidP="00B62ECD">
      <w:r>
        <w:t>Η εκτέλεση ξεκινά ως εξής:</w:t>
      </w:r>
      <w:r>
        <w:br/>
        <w:t xml:space="preserve">Διαβάζονται τα μηνύματα εκπαίδευσης. Κάθε νέα λέξη προστίθεται στο </w:t>
      </w:r>
      <w:r>
        <w:rPr>
          <w:lang w:val="en-US"/>
        </w:rPr>
        <w:t>vocabulary</w:t>
      </w:r>
      <w:r>
        <w:t xml:space="preserve"> και τα 2 </w:t>
      </w:r>
      <w:r>
        <w:rPr>
          <w:lang w:val="en-US"/>
        </w:rPr>
        <w:t>arraylist</w:t>
      </w:r>
      <w:r w:rsidRPr="00BE6697">
        <w:t xml:space="preserve"> </w:t>
      </w:r>
      <w:r>
        <w:t>στην θέση που αντιστοιχεί η λέξη παίρνουν τις κατάλληλες τιμές</w:t>
      </w:r>
      <w:r w:rsidRPr="00BE6697">
        <w:t>.</w:t>
      </w:r>
      <w:r>
        <w:t xml:space="preserve"> Όταν μία υπάρχουσα λέξη στο </w:t>
      </w:r>
      <w:r>
        <w:rPr>
          <w:lang w:val="en-US"/>
        </w:rPr>
        <w:t>vocabulary</w:t>
      </w:r>
      <w:r w:rsidRPr="00BE6697">
        <w:t xml:space="preserve"> </w:t>
      </w:r>
      <w:r>
        <w:t xml:space="preserve">εντοπίζεται, τότε αυξάνεται ο κατάλληλος μετρητής στο κατάλληλο </w:t>
      </w:r>
      <w:r>
        <w:rPr>
          <w:lang w:val="en-US"/>
        </w:rPr>
        <w:t>arraylist</w:t>
      </w:r>
      <w:r w:rsidRPr="00676A94">
        <w:t xml:space="preserve"> </w:t>
      </w:r>
      <w:r>
        <w:t>στην θέση που αντιστοιχεί στην λέξη.</w:t>
      </w:r>
      <w:r w:rsidRPr="00B62ECD">
        <w:t xml:space="preserve"> </w:t>
      </w:r>
    </w:p>
    <w:p w:rsidR="00B62ECD" w:rsidRPr="003A014B" w:rsidRDefault="00B62ECD" w:rsidP="00B62ECD">
      <w:r>
        <w:t xml:space="preserve">Για το τεστ, χρησιμοποιείται ένα </w:t>
      </w:r>
      <w:r>
        <w:rPr>
          <w:lang w:val="en-US"/>
        </w:rPr>
        <w:t>arraylist</w:t>
      </w:r>
      <w:r>
        <w:t xml:space="preserve"> </w:t>
      </w:r>
      <w:r>
        <w:rPr>
          <w:lang w:val="en-US"/>
        </w:rPr>
        <w:t>postStatsTemp</w:t>
      </w:r>
      <w:r w:rsidRPr="003A014B">
        <w:t xml:space="preserve"> (</w:t>
      </w:r>
      <w:r>
        <w:t xml:space="preserve">μετέπειτα </w:t>
      </w:r>
      <w:r>
        <w:rPr>
          <w:lang w:val="en-US"/>
        </w:rPr>
        <w:t>postStats</w:t>
      </w:r>
      <w:r w:rsidRPr="003A014B">
        <w:t>)</w:t>
      </w:r>
      <w:r>
        <w:t xml:space="preserve"> με μήκος όσα και τα μηνύματα τεστ και πλάτος 2 όπου η πρώτη θέση δείχνει αν το μήνυμα έχει εκτιμηθεί σαν σπαμ(</w:t>
      </w:r>
      <w:r>
        <w:rPr>
          <w:lang w:val="en-US"/>
        </w:rPr>
        <w:t>true</w:t>
      </w:r>
      <w:r w:rsidRPr="00676A94">
        <w:t xml:space="preserve"> </w:t>
      </w:r>
      <w:r>
        <w:t xml:space="preserve">αν εκτιμήθηκε σαν σπαμ, </w:t>
      </w:r>
      <w:r>
        <w:rPr>
          <w:lang w:val="en-US"/>
        </w:rPr>
        <w:t>false</w:t>
      </w:r>
      <w:r w:rsidRPr="00676A94">
        <w:t xml:space="preserve"> </w:t>
      </w:r>
      <w:r>
        <w:t>αν όχι) και στη δεύτερη θέση δείχνει αν το μήνυμα ήταν όντως σπαμ(</w:t>
      </w:r>
      <w:r>
        <w:rPr>
          <w:lang w:val="en-US"/>
        </w:rPr>
        <w:t>true</w:t>
      </w:r>
      <w:r w:rsidRPr="003A014B">
        <w:t xml:space="preserve"> </w:t>
      </w:r>
      <w:r>
        <w:t xml:space="preserve">αν ήταν όντως σπαμ, </w:t>
      </w:r>
      <w:r>
        <w:rPr>
          <w:lang w:val="en-US"/>
        </w:rPr>
        <w:t>false</w:t>
      </w:r>
      <w:r w:rsidRPr="003A014B">
        <w:t xml:space="preserve"> </w:t>
      </w:r>
      <w:r>
        <w:t>αν όχι).</w:t>
      </w:r>
      <w:r w:rsidRPr="00B62ECD">
        <w:t xml:space="preserve"> </w:t>
      </w:r>
      <w:r>
        <w:t xml:space="preserve">Στο τέλος </w:t>
      </w:r>
      <w:r>
        <w:lastRenderedPageBreak/>
        <w:t xml:space="preserve">του διαβάσματος ενός μηνύματος, όλες οι λέξεις του μηνύματος προστίθενται σε ένα </w:t>
      </w:r>
      <w:r>
        <w:rPr>
          <w:lang w:val="en-US"/>
        </w:rPr>
        <w:t>arraylist</w:t>
      </w:r>
      <w:r w:rsidRPr="003A014B">
        <w:t xml:space="preserve"> </w:t>
      </w:r>
      <w:r>
        <w:rPr>
          <w:lang w:val="en-US"/>
        </w:rPr>
        <w:t>sentence</w:t>
      </w:r>
      <w:r>
        <w:t xml:space="preserve"> (κάθε λέξη έχει μία θέση). Αυτό το </w:t>
      </w:r>
      <w:r>
        <w:rPr>
          <w:lang w:val="en-US"/>
        </w:rPr>
        <w:t>arraylist</w:t>
      </w:r>
      <w:r>
        <w:t xml:space="preserve"> περνάει σαν όρισμα </w:t>
      </w:r>
      <w:r w:rsidRPr="00676A94">
        <w:t xml:space="preserve">στην </w:t>
      </w:r>
      <w:r>
        <w:rPr>
          <w:lang w:val="en-US"/>
        </w:rPr>
        <w:t>calculate</w:t>
      </w:r>
      <w:r w:rsidRPr="00676A94">
        <w:t xml:space="preserve"> </w:t>
      </w:r>
      <w:r>
        <w:t>μέθοδο η οποία υπολογίζει τις πιθανότητες να είναι το μήνυμα</w:t>
      </w:r>
      <w:r w:rsidRPr="00676A94">
        <w:t xml:space="preserve"> </w:t>
      </w:r>
      <w:r>
        <w:t xml:space="preserve">χαμ και σπαμ με τους γνωστούς τύπους και τις επιστρέφει. Αποφασίζεται τότε βάσει των 2 αυτών πιθανοτήτων αν το μήνυμα είναι σπαμ ή χαμ και σε ενημερώνεται το </w:t>
      </w:r>
      <w:r>
        <w:rPr>
          <w:lang w:val="en-US"/>
        </w:rPr>
        <w:t>arraylist</w:t>
      </w:r>
      <w:r w:rsidRPr="003A014B">
        <w:t xml:space="preserve"> </w:t>
      </w:r>
      <w:r>
        <w:rPr>
          <w:lang w:val="en-US"/>
        </w:rPr>
        <w:t>postStatsTemp</w:t>
      </w:r>
      <w:r w:rsidRPr="003A014B">
        <w:t xml:space="preserve">. </w:t>
      </w:r>
      <w:r>
        <w:t xml:space="preserve">Αφού διαβαστούν όλα τα μηνύματα τεστ, το </w:t>
      </w:r>
      <w:r>
        <w:rPr>
          <w:lang w:val="en-US"/>
        </w:rPr>
        <w:t>postStatsTemp</w:t>
      </w:r>
      <w:r w:rsidRPr="003A014B">
        <w:t xml:space="preserve"> </w:t>
      </w:r>
      <w:r>
        <w:t xml:space="preserve">αντιγράφεται στον πίνακα </w:t>
      </w:r>
      <w:r>
        <w:rPr>
          <w:lang w:val="en-US"/>
        </w:rPr>
        <w:t>postStats</w:t>
      </w:r>
      <w:r w:rsidRPr="003A014B">
        <w:t>.</w:t>
      </w:r>
    </w:p>
    <w:p w:rsidR="007260E9" w:rsidRDefault="00B62ECD" w:rsidP="00B62ECD">
      <w:r>
        <w:t>Τέλος, υπολογίζονται τα στατιστικά και εμφανίζονται.</w:t>
      </w:r>
    </w:p>
    <w:p w:rsidR="007260E9" w:rsidRDefault="007260E9" w:rsidP="00B62ECD"/>
    <w:p w:rsidR="007260E9" w:rsidRDefault="007260E9" w:rsidP="00B62ECD"/>
    <w:p w:rsidR="007260E9" w:rsidRDefault="007260E9" w:rsidP="00B62ECD">
      <w:r>
        <w:rPr>
          <w:noProof/>
          <w:lang w:eastAsia="el-GR"/>
        </w:rPr>
        <w:lastRenderedPageBreak/>
        <w:drawing>
          <wp:inline distT="0" distB="0" distL="0" distR="0">
            <wp:extent cx="5271770" cy="3636645"/>
            <wp:effectExtent l="19050" t="0" r="5080" b="0"/>
            <wp:docPr id="5" name="Εικόνα 5" descr="C:\Users\niki\Desktop\cs\ai\Εργασία 2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\Desktop\cs\ai\Εργασία 2\Accurac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4419600" cy="3048000"/>
            <wp:effectExtent l="19050" t="0" r="0" b="0"/>
            <wp:docPr id="6" name="Εικόνα 6" descr="C:\Users\niki\Desktop\cs\ai\Εργασία 2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\Desktop\cs\ai\Εργασία 2\F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lastRenderedPageBreak/>
        <w:drawing>
          <wp:inline distT="0" distB="0" distL="0" distR="0">
            <wp:extent cx="5271770" cy="3636645"/>
            <wp:effectExtent l="19050" t="0" r="5080" b="0"/>
            <wp:docPr id="7" name="Εικόνα 7" descr="C:\Users\niki\Desktop\cs\ai\Εργασία 2\Per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\Desktop\cs\ai\Εργασία 2\Percis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E9" w:rsidRDefault="007260E9" w:rsidP="00B62ECD">
      <w:r>
        <w:rPr>
          <w:noProof/>
          <w:lang w:eastAsia="el-GR"/>
        </w:rPr>
        <w:drawing>
          <wp:inline distT="0" distB="0" distL="0" distR="0">
            <wp:extent cx="5271770" cy="3636645"/>
            <wp:effectExtent l="19050" t="0" r="5080" b="0"/>
            <wp:docPr id="8" name="Εικόνα 8" descr="C:\Users\niki\Desktop\cs\ai\Εργασία 2\Re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\Desktop\cs\ai\Εργασία 2\Rec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E9" w:rsidRDefault="007260E9" w:rsidP="00B62ECD"/>
    <w:p w:rsidR="007260E9" w:rsidRDefault="007260E9" w:rsidP="00B62ECD"/>
    <w:p w:rsidR="007260E9" w:rsidRPr="00B62ECD" w:rsidRDefault="007260E9" w:rsidP="00B62ECD"/>
    <w:sectPr w:rsidR="007260E9" w:rsidRPr="00B62ECD" w:rsidSect="003B66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62ECD"/>
    <w:rsid w:val="000E29DF"/>
    <w:rsid w:val="003B6651"/>
    <w:rsid w:val="007260E9"/>
    <w:rsid w:val="00B62ECD"/>
    <w:rsid w:val="00E1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3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3</cp:revision>
  <dcterms:created xsi:type="dcterms:W3CDTF">2020-01-19T22:54:00Z</dcterms:created>
  <dcterms:modified xsi:type="dcterms:W3CDTF">2020-01-19T23:14:00Z</dcterms:modified>
</cp:coreProperties>
</file>