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A6A35" w14:textId="422FF8BE" w:rsidR="0061284B" w:rsidRPr="006F0B4A" w:rsidRDefault="00447EC0" w:rsidP="00447EC0">
      <w:pPr>
        <w:rPr>
          <w:rFonts w:ascii="Times New Roman" w:hAnsi="Times New Roman" w:cs="Times New Roman"/>
          <w:lang w:val="en-US"/>
        </w:rPr>
      </w:pPr>
      <w:r w:rsidRPr="006F0B4A">
        <w:rPr>
          <w:rFonts w:ascii="Times New Roman" w:hAnsi="Times New Roman" w:cs="Times New Roman"/>
          <w:lang w:val="en-US"/>
        </w:rPr>
        <w:t>Manufacturing of SDF: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1838"/>
        <w:gridCol w:w="2835"/>
        <w:gridCol w:w="6095"/>
      </w:tblGrid>
      <w:tr w:rsidR="009A79EA" w:rsidRPr="006F0B4A" w14:paraId="324374C2" w14:textId="77777777" w:rsidTr="009A79EA">
        <w:tc>
          <w:tcPr>
            <w:tcW w:w="1838" w:type="dxa"/>
          </w:tcPr>
          <w:p w14:paraId="36417976" w14:textId="0E064085" w:rsidR="009A79EA" w:rsidRPr="006F0B4A" w:rsidRDefault="009A79EA" w:rsidP="00447EC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F0B4A">
              <w:rPr>
                <w:rFonts w:ascii="Times New Roman" w:hAnsi="Times New Roman" w:cs="Times New Roman"/>
                <w:b/>
                <w:lang w:val="en-US"/>
              </w:rPr>
              <w:t>Stage</w:t>
            </w:r>
          </w:p>
        </w:tc>
        <w:tc>
          <w:tcPr>
            <w:tcW w:w="2835" w:type="dxa"/>
          </w:tcPr>
          <w:p w14:paraId="08DD81FB" w14:textId="062AC12B" w:rsidR="009A79EA" w:rsidRPr="006F0B4A" w:rsidRDefault="009A79EA" w:rsidP="00447EC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F0B4A">
              <w:rPr>
                <w:rFonts w:ascii="Times New Roman" w:hAnsi="Times New Roman" w:cs="Times New Roman"/>
                <w:b/>
                <w:lang w:val="en-US"/>
              </w:rPr>
              <w:t>Quality variable</w:t>
            </w:r>
          </w:p>
        </w:tc>
        <w:tc>
          <w:tcPr>
            <w:tcW w:w="6095" w:type="dxa"/>
          </w:tcPr>
          <w:p w14:paraId="34D0330E" w14:textId="4FC5F7BC" w:rsidR="009A79EA" w:rsidRPr="006F0B4A" w:rsidRDefault="009A79EA" w:rsidP="00447EC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F0B4A">
              <w:rPr>
                <w:rFonts w:ascii="Times New Roman" w:hAnsi="Times New Roman" w:cs="Times New Roman"/>
                <w:b/>
                <w:lang w:val="en-US"/>
              </w:rPr>
              <w:t>Output Quality Attributes</w:t>
            </w:r>
          </w:p>
        </w:tc>
      </w:tr>
      <w:tr w:rsidR="009A79EA" w:rsidRPr="006F0B4A" w14:paraId="7AFBA3B9" w14:textId="77777777" w:rsidTr="009A79EA">
        <w:trPr>
          <w:trHeight w:val="132"/>
        </w:trPr>
        <w:tc>
          <w:tcPr>
            <w:tcW w:w="1838" w:type="dxa"/>
            <w:vMerge w:val="restart"/>
          </w:tcPr>
          <w:p w14:paraId="73E1B31B" w14:textId="2049FCA2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Dispensing</w:t>
            </w:r>
          </w:p>
        </w:tc>
        <w:tc>
          <w:tcPr>
            <w:tcW w:w="2835" w:type="dxa"/>
          </w:tcPr>
          <w:p w14:paraId="34A11137" w14:textId="7C81A2C8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Material ID</w:t>
            </w:r>
          </w:p>
        </w:tc>
        <w:tc>
          <w:tcPr>
            <w:tcW w:w="6095" w:type="dxa"/>
            <w:vMerge w:val="restart"/>
          </w:tcPr>
          <w:p w14:paraId="221E2EF1" w14:textId="7C0A4C55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Assay (API content)</w:t>
            </w:r>
          </w:p>
        </w:tc>
      </w:tr>
      <w:tr w:rsidR="009A79EA" w:rsidRPr="006F0B4A" w14:paraId="34CF811B" w14:textId="77777777" w:rsidTr="009A79EA">
        <w:trPr>
          <w:trHeight w:val="132"/>
        </w:trPr>
        <w:tc>
          <w:tcPr>
            <w:tcW w:w="1838" w:type="dxa"/>
            <w:vMerge/>
          </w:tcPr>
          <w:p w14:paraId="77568EE1" w14:textId="77777777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</w:tcPr>
          <w:p w14:paraId="4EB43B6F" w14:textId="7E3AF2FD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Weight Accuracy</w:t>
            </w:r>
          </w:p>
        </w:tc>
        <w:tc>
          <w:tcPr>
            <w:tcW w:w="6095" w:type="dxa"/>
            <w:vMerge/>
          </w:tcPr>
          <w:p w14:paraId="7358E82A" w14:textId="3F093262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723F27CC" w14:textId="77777777" w:rsidTr="009A79EA">
        <w:trPr>
          <w:trHeight w:val="132"/>
        </w:trPr>
        <w:tc>
          <w:tcPr>
            <w:tcW w:w="1838" w:type="dxa"/>
            <w:vMerge w:val="restart"/>
          </w:tcPr>
          <w:p w14:paraId="60E2F3B1" w14:textId="3C056587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F0B4A">
              <w:rPr>
                <w:rFonts w:ascii="Times New Roman" w:hAnsi="Times New Roman" w:cs="Times New Roman"/>
              </w:rPr>
              <w:t>Milling</w:t>
            </w:r>
            <w:proofErr w:type="spellEnd"/>
            <w:r w:rsidRPr="006F0B4A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6F0B4A">
              <w:rPr>
                <w:rFonts w:ascii="Times New Roman" w:hAnsi="Times New Roman" w:cs="Times New Roman"/>
              </w:rPr>
              <w:t>Sieving</w:t>
            </w:r>
            <w:proofErr w:type="spellEnd"/>
          </w:p>
        </w:tc>
        <w:tc>
          <w:tcPr>
            <w:tcW w:w="2835" w:type="dxa"/>
          </w:tcPr>
          <w:p w14:paraId="7DABB67F" w14:textId="7468CE59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Particle Size</w:t>
            </w:r>
          </w:p>
        </w:tc>
        <w:tc>
          <w:tcPr>
            <w:tcW w:w="6095" w:type="dxa"/>
            <w:vMerge/>
          </w:tcPr>
          <w:p w14:paraId="3F85273D" w14:textId="3B5E0326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195EA965" w14:textId="77777777" w:rsidTr="009A79EA">
        <w:trPr>
          <w:trHeight w:val="132"/>
        </w:trPr>
        <w:tc>
          <w:tcPr>
            <w:tcW w:w="1838" w:type="dxa"/>
            <w:vMerge/>
          </w:tcPr>
          <w:p w14:paraId="683A7659" w14:textId="77777777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25DB166A" w14:textId="555659B4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Mill Speed</w:t>
            </w:r>
          </w:p>
        </w:tc>
        <w:tc>
          <w:tcPr>
            <w:tcW w:w="6095" w:type="dxa"/>
            <w:vMerge w:val="restart"/>
          </w:tcPr>
          <w:p w14:paraId="60F7B16E" w14:textId="6C795A80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Content Uniformity</w:t>
            </w:r>
          </w:p>
        </w:tc>
      </w:tr>
      <w:tr w:rsidR="009A79EA" w:rsidRPr="006F0B4A" w14:paraId="61E60572" w14:textId="77777777" w:rsidTr="009A79EA">
        <w:trPr>
          <w:trHeight w:val="269"/>
        </w:trPr>
        <w:tc>
          <w:tcPr>
            <w:tcW w:w="1838" w:type="dxa"/>
            <w:vMerge w:val="restart"/>
          </w:tcPr>
          <w:p w14:paraId="7BE6B8BD" w14:textId="2C2EB7C4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F0B4A">
              <w:rPr>
                <w:rFonts w:ascii="Times New Roman" w:hAnsi="Times New Roman" w:cs="Times New Roman"/>
              </w:rPr>
              <w:t>Blending</w:t>
            </w:r>
            <w:proofErr w:type="spellEnd"/>
          </w:p>
        </w:tc>
        <w:tc>
          <w:tcPr>
            <w:tcW w:w="2835" w:type="dxa"/>
          </w:tcPr>
          <w:p w14:paraId="5D4A1FC6" w14:textId="4CB1DDDE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Blending Uniformity</w:t>
            </w:r>
          </w:p>
        </w:tc>
        <w:tc>
          <w:tcPr>
            <w:tcW w:w="6095" w:type="dxa"/>
            <w:vMerge/>
          </w:tcPr>
          <w:p w14:paraId="7FB1C52B" w14:textId="6D037E99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51BF9054" w14:textId="77777777" w:rsidTr="009A79EA">
        <w:trPr>
          <w:trHeight w:val="132"/>
        </w:trPr>
        <w:tc>
          <w:tcPr>
            <w:tcW w:w="1838" w:type="dxa"/>
            <w:vMerge/>
          </w:tcPr>
          <w:p w14:paraId="6996F44F" w14:textId="77777777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F2766F8" w14:textId="6011D9BE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Mixing Time</w:t>
            </w:r>
          </w:p>
        </w:tc>
        <w:tc>
          <w:tcPr>
            <w:tcW w:w="6095" w:type="dxa"/>
            <w:vMerge/>
          </w:tcPr>
          <w:p w14:paraId="05A623FF" w14:textId="6A8D19C8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12B59448" w14:textId="77777777" w:rsidTr="009A79EA">
        <w:trPr>
          <w:trHeight w:val="88"/>
        </w:trPr>
        <w:tc>
          <w:tcPr>
            <w:tcW w:w="1838" w:type="dxa"/>
            <w:vMerge w:val="restart"/>
          </w:tcPr>
          <w:p w14:paraId="506BC5F2" w14:textId="3DBB9963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F0B4A">
              <w:rPr>
                <w:rFonts w:ascii="Times New Roman" w:hAnsi="Times New Roman" w:cs="Times New Roman"/>
              </w:rPr>
              <w:t>Granulation</w:t>
            </w:r>
            <w:proofErr w:type="spellEnd"/>
          </w:p>
        </w:tc>
        <w:tc>
          <w:tcPr>
            <w:tcW w:w="2835" w:type="dxa"/>
          </w:tcPr>
          <w:p w14:paraId="5195C575" w14:textId="03E55E42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Granule Size</w:t>
            </w:r>
          </w:p>
        </w:tc>
        <w:tc>
          <w:tcPr>
            <w:tcW w:w="6095" w:type="dxa"/>
            <w:vMerge/>
          </w:tcPr>
          <w:p w14:paraId="79C4EC99" w14:textId="196747B3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19E3FF9C" w14:textId="77777777" w:rsidTr="009A79EA">
        <w:trPr>
          <w:trHeight w:val="88"/>
        </w:trPr>
        <w:tc>
          <w:tcPr>
            <w:tcW w:w="1838" w:type="dxa"/>
            <w:vMerge/>
          </w:tcPr>
          <w:p w14:paraId="471E4E91" w14:textId="77777777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0B8E9C3" w14:textId="2708A693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Moister %</w:t>
            </w:r>
          </w:p>
        </w:tc>
        <w:tc>
          <w:tcPr>
            <w:tcW w:w="6095" w:type="dxa"/>
            <w:vMerge w:val="restart"/>
          </w:tcPr>
          <w:p w14:paraId="00ECDCEC" w14:textId="5C819E63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Dissolution</w:t>
            </w:r>
          </w:p>
        </w:tc>
      </w:tr>
      <w:tr w:rsidR="009A79EA" w:rsidRPr="006F0B4A" w14:paraId="436B9BBE" w14:textId="77777777" w:rsidTr="009A79EA">
        <w:trPr>
          <w:trHeight w:val="88"/>
        </w:trPr>
        <w:tc>
          <w:tcPr>
            <w:tcW w:w="1838" w:type="dxa"/>
            <w:vMerge/>
          </w:tcPr>
          <w:p w14:paraId="5AD1CE27" w14:textId="77777777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DDE8247" w14:textId="18808A95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Binder amount</w:t>
            </w:r>
          </w:p>
        </w:tc>
        <w:tc>
          <w:tcPr>
            <w:tcW w:w="6095" w:type="dxa"/>
            <w:vMerge/>
          </w:tcPr>
          <w:p w14:paraId="1C38A055" w14:textId="4E3B7C9D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054257E6" w14:textId="77777777" w:rsidTr="009A79EA">
        <w:trPr>
          <w:trHeight w:val="88"/>
        </w:trPr>
        <w:tc>
          <w:tcPr>
            <w:tcW w:w="1838" w:type="dxa"/>
            <w:vMerge w:val="restart"/>
          </w:tcPr>
          <w:p w14:paraId="5B065ACE" w14:textId="1F98BD4E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F0B4A">
              <w:rPr>
                <w:rFonts w:ascii="Times New Roman" w:hAnsi="Times New Roman" w:cs="Times New Roman"/>
              </w:rPr>
              <w:t>Drying</w:t>
            </w:r>
            <w:proofErr w:type="spellEnd"/>
          </w:p>
        </w:tc>
        <w:tc>
          <w:tcPr>
            <w:tcW w:w="2835" w:type="dxa"/>
          </w:tcPr>
          <w:p w14:paraId="1DD68A13" w14:textId="5B090793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Inlet Temperature</w:t>
            </w:r>
          </w:p>
        </w:tc>
        <w:tc>
          <w:tcPr>
            <w:tcW w:w="6095" w:type="dxa"/>
            <w:vMerge/>
          </w:tcPr>
          <w:p w14:paraId="4A7BAA55" w14:textId="1B26A686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0B5C45DF" w14:textId="77777777" w:rsidTr="009A79EA">
        <w:trPr>
          <w:trHeight w:val="88"/>
        </w:trPr>
        <w:tc>
          <w:tcPr>
            <w:tcW w:w="1838" w:type="dxa"/>
            <w:vMerge/>
          </w:tcPr>
          <w:p w14:paraId="3C3BD58E" w14:textId="77777777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E7C8A5E" w14:textId="61BD4F36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Outlet Temperature</w:t>
            </w:r>
          </w:p>
        </w:tc>
        <w:tc>
          <w:tcPr>
            <w:tcW w:w="6095" w:type="dxa"/>
            <w:vMerge/>
          </w:tcPr>
          <w:p w14:paraId="6AD5138F" w14:textId="5D095BC8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287EF535" w14:textId="77777777" w:rsidTr="009A79EA">
        <w:trPr>
          <w:trHeight w:val="88"/>
        </w:trPr>
        <w:tc>
          <w:tcPr>
            <w:tcW w:w="1838" w:type="dxa"/>
            <w:vMerge/>
          </w:tcPr>
          <w:p w14:paraId="6DF1254B" w14:textId="77777777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730B1AB" w14:textId="24E09DB7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Drying time</w:t>
            </w:r>
          </w:p>
        </w:tc>
        <w:tc>
          <w:tcPr>
            <w:tcW w:w="6095" w:type="dxa"/>
            <w:vMerge w:val="restart"/>
          </w:tcPr>
          <w:p w14:paraId="021CDE0B" w14:textId="4BF46A25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Hardness</w:t>
            </w:r>
          </w:p>
        </w:tc>
      </w:tr>
      <w:tr w:rsidR="009A79EA" w:rsidRPr="006F0B4A" w14:paraId="074783F0" w14:textId="77777777" w:rsidTr="009A79EA">
        <w:tc>
          <w:tcPr>
            <w:tcW w:w="1838" w:type="dxa"/>
          </w:tcPr>
          <w:p w14:paraId="5D32BDF0" w14:textId="7753CC92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F0B4A">
              <w:rPr>
                <w:rFonts w:ascii="Times New Roman" w:hAnsi="Times New Roman" w:cs="Times New Roman"/>
              </w:rPr>
              <w:t>Sizing</w:t>
            </w:r>
            <w:proofErr w:type="spellEnd"/>
          </w:p>
        </w:tc>
        <w:tc>
          <w:tcPr>
            <w:tcW w:w="2835" w:type="dxa"/>
          </w:tcPr>
          <w:p w14:paraId="7EAD808B" w14:textId="17696C23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  <w:r w:rsidRPr="006F0B4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095" w:type="dxa"/>
            <w:vMerge/>
          </w:tcPr>
          <w:p w14:paraId="612944F6" w14:textId="36710A2E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523AC7E3" w14:textId="77777777" w:rsidTr="009A79EA">
        <w:tc>
          <w:tcPr>
            <w:tcW w:w="1838" w:type="dxa"/>
          </w:tcPr>
          <w:p w14:paraId="5D9D373F" w14:textId="0313E367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F0B4A">
              <w:rPr>
                <w:rFonts w:ascii="Times New Roman" w:hAnsi="Times New Roman" w:cs="Times New Roman"/>
              </w:rPr>
              <w:t>Lubrication</w:t>
            </w:r>
            <w:proofErr w:type="spellEnd"/>
          </w:p>
        </w:tc>
        <w:tc>
          <w:tcPr>
            <w:tcW w:w="2835" w:type="dxa"/>
          </w:tcPr>
          <w:p w14:paraId="735D5A67" w14:textId="42663DB3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  <w:r w:rsidRPr="006F0B4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095" w:type="dxa"/>
            <w:vMerge/>
          </w:tcPr>
          <w:p w14:paraId="5F621E8C" w14:textId="6C8F0B33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69D8D0C7" w14:textId="77777777" w:rsidTr="009A79EA">
        <w:trPr>
          <w:trHeight w:val="66"/>
        </w:trPr>
        <w:tc>
          <w:tcPr>
            <w:tcW w:w="1838" w:type="dxa"/>
            <w:vMerge w:val="restart"/>
          </w:tcPr>
          <w:p w14:paraId="34131FF0" w14:textId="3507E142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F0B4A">
              <w:rPr>
                <w:rFonts w:ascii="Times New Roman" w:hAnsi="Times New Roman" w:cs="Times New Roman"/>
              </w:rPr>
              <w:t>Compression</w:t>
            </w:r>
            <w:proofErr w:type="spellEnd"/>
          </w:p>
        </w:tc>
        <w:tc>
          <w:tcPr>
            <w:tcW w:w="2835" w:type="dxa"/>
          </w:tcPr>
          <w:p w14:paraId="5CBD172C" w14:textId="164B61E1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 xml:space="preserve">Hardness </w:t>
            </w:r>
          </w:p>
        </w:tc>
        <w:tc>
          <w:tcPr>
            <w:tcW w:w="6095" w:type="dxa"/>
            <w:vMerge/>
          </w:tcPr>
          <w:p w14:paraId="5D2EDCC8" w14:textId="7D057533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4C29012F" w14:textId="77777777" w:rsidTr="009A79EA">
        <w:trPr>
          <w:trHeight w:val="66"/>
        </w:trPr>
        <w:tc>
          <w:tcPr>
            <w:tcW w:w="1838" w:type="dxa"/>
            <w:vMerge/>
          </w:tcPr>
          <w:p w14:paraId="225B20F7" w14:textId="77777777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D0C6B4A" w14:textId="6F417129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Weight</w:t>
            </w:r>
          </w:p>
        </w:tc>
        <w:tc>
          <w:tcPr>
            <w:tcW w:w="6095" w:type="dxa"/>
            <w:vMerge w:val="restart"/>
          </w:tcPr>
          <w:p w14:paraId="007CBB45" w14:textId="67FE0D60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Moisture content</w:t>
            </w:r>
          </w:p>
        </w:tc>
      </w:tr>
      <w:tr w:rsidR="009A79EA" w:rsidRPr="006F0B4A" w14:paraId="553A0F16" w14:textId="77777777" w:rsidTr="009A79EA">
        <w:trPr>
          <w:trHeight w:val="66"/>
        </w:trPr>
        <w:tc>
          <w:tcPr>
            <w:tcW w:w="1838" w:type="dxa"/>
            <w:vMerge/>
          </w:tcPr>
          <w:p w14:paraId="5C1F4DFA" w14:textId="77777777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7FF5653" w14:textId="1A46AD87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Tablet Thickness</w:t>
            </w:r>
          </w:p>
        </w:tc>
        <w:tc>
          <w:tcPr>
            <w:tcW w:w="6095" w:type="dxa"/>
            <w:vMerge/>
          </w:tcPr>
          <w:p w14:paraId="599F7436" w14:textId="05B5B647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411A63DA" w14:textId="77777777" w:rsidTr="009A79EA">
        <w:trPr>
          <w:trHeight w:val="66"/>
        </w:trPr>
        <w:tc>
          <w:tcPr>
            <w:tcW w:w="1838" w:type="dxa"/>
            <w:vMerge/>
          </w:tcPr>
          <w:p w14:paraId="2F61A62B" w14:textId="77777777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0309E08" w14:textId="3EF8DB3C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Punch Speed</w:t>
            </w:r>
          </w:p>
        </w:tc>
        <w:tc>
          <w:tcPr>
            <w:tcW w:w="6095" w:type="dxa"/>
            <w:vMerge/>
          </w:tcPr>
          <w:p w14:paraId="742B6DA6" w14:textId="42D50635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5964EF5E" w14:textId="77777777" w:rsidTr="009A79EA">
        <w:trPr>
          <w:trHeight w:val="88"/>
        </w:trPr>
        <w:tc>
          <w:tcPr>
            <w:tcW w:w="1838" w:type="dxa"/>
            <w:vMerge w:val="restart"/>
          </w:tcPr>
          <w:p w14:paraId="7BC2B75A" w14:textId="5A4C6D6F" w:rsidR="009A79EA" w:rsidRPr="006F0B4A" w:rsidRDefault="009A79EA" w:rsidP="00447EC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0B4A">
              <w:rPr>
                <w:rStyle w:val="a5"/>
                <w:rFonts w:ascii="Times New Roman" w:hAnsi="Times New Roman" w:cs="Times New Roman"/>
                <w:b w:val="0"/>
              </w:rPr>
              <w:t>Coating</w:t>
            </w:r>
            <w:proofErr w:type="spellEnd"/>
          </w:p>
        </w:tc>
        <w:tc>
          <w:tcPr>
            <w:tcW w:w="2835" w:type="dxa"/>
          </w:tcPr>
          <w:p w14:paraId="780103A9" w14:textId="2A404B94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Spray Rate</w:t>
            </w:r>
          </w:p>
        </w:tc>
        <w:tc>
          <w:tcPr>
            <w:tcW w:w="6095" w:type="dxa"/>
            <w:vMerge/>
          </w:tcPr>
          <w:p w14:paraId="59F64FEC" w14:textId="2D1FBD9A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46389E48" w14:textId="77777777" w:rsidTr="009A79EA">
        <w:trPr>
          <w:trHeight w:val="88"/>
        </w:trPr>
        <w:tc>
          <w:tcPr>
            <w:tcW w:w="1838" w:type="dxa"/>
            <w:vMerge/>
          </w:tcPr>
          <w:p w14:paraId="6BA2BFB1" w14:textId="77777777" w:rsidR="009A79EA" w:rsidRPr="006F0B4A" w:rsidRDefault="009A79EA" w:rsidP="00447EC0">
            <w:pPr>
              <w:rPr>
                <w:rStyle w:val="a5"/>
                <w:rFonts w:ascii="Times New Roman" w:hAnsi="Times New Roman" w:cs="Times New Roman"/>
                <w:b w:val="0"/>
              </w:rPr>
            </w:pPr>
          </w:p>
        </w:tc>
        <w:tc>
          <w:tcPr>
            <w:tcW w:w="2835" w:type="dxa"/>
          </w:tcPr>
          <w:p w14:paraId="5DA0EAB3" w14:textId="02F1C1E1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Inlet Temperature</w:t>
            </w:r>
          </w:p>
        </w:tc>
        <w:tc>
          <w:tcPr>
            <w:tcW w:w="6095" w:type="dxa"/>
            <w:vMerge w:val="restart"/>
          </w:tcPr>
          <w:p w14:paraId="0158C98C" w14:textId="1DFCF508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Friability</w:t>
            </w:r>
          </w:p>
        </w:tc>
      </w:tr>
      <w:tr w:rsidR="009A79EA" w:rsidRPr="006F0B4A" w14:paraId="0C0F347F" w14:textId="77777777" w:rsidTr="009A79EA">
        <w:trPr>
          <w:trHeight w:val="88"/>
        </w:trPr>
        <w:tc>
          <w:tcPr>
            <w:tcW w:w="1838" w:type="dxa"/>
            <w:vMerge/>
          </w:tcPr>
          <w:p w14:paraId="051D0042" w14:textId="77777777" w:rsidR="009A79EA" w:rsidRPr="006F0B4A" w:rsidRDefault="009A79EA" w:rsidP="00447EC0">
            <w:pPr>
              <w:rPr>
                <w:rStyle w:val="a5"/>
                <w:rFonts w:ascii="Times New Roman" w:hAnsi="Times New Roman" w:cs="Times New Roman"/>
                <w:b w:val="0"/>
              </w:rPr>
            </w:pPr>
          </w:p>
        </w:tc>
        <w:tc>
          <w:tcPr>
            <w:tcW w:w="2835" w:type="dxa"/>
          </w:tcPr>
          <w:p w14:paraId="449FA996" w14:textId="1E98F4D2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Coating weight</w:t>
            </w:r>
          </w:p>
        </w:tc>
        <w:tc>
          <w:tcPr>
            <w:tcW w:w="6095" w:type="dxa"/>
            <w:vMerge/>
          </w:tcPr>
          <w:p w14:paraId="3C39AF84" w14:textId="71B9761E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44E46764" w14:textId="77777777" w:rsidTr="009A79EA">
        <w:trPr>
          <w:trHeight w:val="132"/>
        </w:trPr>
        <w:tc>
          <w:tcPr>
            <w:tcW w:w="1838" w:type="dxa"/>
            <w:vMerge w:val="restart"/>
          </w:tcPr>
          <w:p w14:paraId="169D2495" w14:textId="04FC5B82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  <w:proofErr w:type="spellStart"/>
            <w:r w:rsidRPr="006F0B4A">
              <w:rPr>
                <w:rFonts w:ascii="Times New Roman" w:hAnsi="Times New Roman" w:cs="Times New Roman"/>
              </w:rPr>
              <w:t>Packaging</w:t>
            </w:r>
            <w:proofErr w:type="spellEnd"/>
          </w:p>
        </w:tc>
        <w:tc>
          <w:tcPr>
            <w:tcW w:w="2835" w:type="dxa"/>
          </w:tcPr>
          <w:p w14:paraId="259121E7" w14:textId="4C6C522C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Humidity</w:t>
            </w:r>
          </w:p>
        </w:tc>
        <w:tc>
          <w:tcPr>
            <w:tcW w:w="6095" w:type="dxa"/>
            <w:vMerge/>
          </w:tcPr>
          <w:p w14:paraId="4BCE501E" w14:textId="59488CB9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79EA" w:rsidRPr="006F0B4A" w14:paraId="1EE40844" w14:textId="77777777" w:rsidTr="009A79EA">
        <w:trPr>
          <w:trHeight w:val="132"/>
        </w:trPr>
        <w:tc>
          <w:tcPr>
            <w:tcW w:w="1838" w:type="dxa"/>
            <w:vMerge/>
          </w:tcPr>
          <w:p w14:paraId="7C26E738" w14:textId="77777777" w:rsidR="009A79EA" w:rsidRPr="006F0B4A" w:rsidRDefault="009A79EA" w:rsidP="00447E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B81401C" w14:textId="3C195BD9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  <w:r w:rsidRPr="006F0B4A">
              <w:rPr>
                <w:rFonts w:ascii="Times New Roman" w:hAnsi="Times New Roman" w:cs="Times New Roman"/>
                <w:lang w:val="en-US"/>
              </w:rPr>
              <w:t>Sealing Strength</w:t>
            </w:r>
          </w:p>
        </w:tc>
        <w:tc>
          <w:tcPr>
            <w:tcW w:w="6095" w:type="dxa"/>
            <w:vMerge/>
          </w:tcPr>
          <w:p w14:paraId="28855A40" w14:textId="41F87438" w:rsidR="009A79EA" w:rsidRPr="006F0B4A" w:rsidRDefault="009A79EA" w:rsidP="00447E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5665E80" w14:textId="6C1D2EDE" w:rsidR="009A79EA" w:rsidRPr="006F0B4A" w:rsidRDefault="009A79EA" w:rsidP="00447EC0">
      <w:pPr>
        <w:rPr>
          <w:rFonts w:ascii="Times New Roman" w:hAnsi="Times New Roman" w:cs="Times New Roman"/>
          <w:lang w:val="en-US"/>
        </w:rPr>
      </w:pPr>
    </w:p>
    <w:p w14:paraId="369BEECA" w14:textId="77777777" w:rsidR="009A79EA" w:rsidRDefault="009A79EA">
      <w:pPr>
        <w:rPr>
          <w:lang w:val="en-US"/>
        </w:rPr>
      </w:pPr>
      <w:r>
        <w:rPr>
          <w:lang w:val="en-US"/>
        </w:rPr>
        <w:br w:type="page"/>
      </w:r>
    </w:p>
    <w:p w14:paraId="4092CD7D" w14:textId="77777777" w:rsidR="00C6327B" w:rsidRDefault="00C6327B" w:rsidP="006F0B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  <w:sectPr w:rsidR="00C6327B" w:rsidSect="00C6327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D8C581D" w14:textId="4CA7130E" w:rsidR="00447EC0" w:rsidRPr="006F0B4A" w:rsidRDefault="006F0B4A" w:rsidP="006F0B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F0B4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Conditional dependencies in SDF manufacturing</w:t>
      </w:r>
    </w:p>
    <w:p w14:paraId="067993FF" w14:textId="4D9B86A5" w:rsidR="006F0B4A" w:rsidRPr="006F0B4A" w:rsidRDefault="006F0B4A" w:rsidP="006F0B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B4A">
        <w:rPr>
          <w:rFonts w:ascii="Times New Roman" w:hAnsi="Times New Roman" w:cs="Times New Roman"/>
          <w:sz w:val="24"/>
          <w:szCs w:val="24"/>
          <w:lang w:val="en-US"/>
        </w:rPr>
        <w:t>Let`s separate all our parameters in three groups:</w:t>
      </w:r>
    </w:p>
    <w:p w14:paraId="62894C91" w14:textId="6F5C2B03" w:rsidR="006F0B4A" w:rsidRPr="006F0B4A" w:rsidRDefault="006F0B4A" w:rsidP="006F0B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B4A">
        <w:rPr>
          <w:rFonts w:ascii="Times New Roman" w:hAnsi="Times New Roman" w:cs="Times New Roman"/>
          <w:sz w:val="24"/>
          <w:szCs w:val="24"/>
          <w:lang w:val="en-US"/>
        </w:rPr>
        <w:t>Manufacturing process parameters</w:t>
      </w:r>
    </w:p>
    <w:p w14:paraId="3DEB0B79" w14:textId="52C45F5E" w:rsidR="006F0B4A" w:rsidRPr="006F0B4A" w:rsidRDefault="006F0B4A" w:rsidP="006F0B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B4A">
        <w:rPr>
          <w:rFonts w:ascii="Times New Roman" w:hAnsi="Times New Roman" w:cs="Times New Roman"/>
          <w:sz w:val="24"/>
          <w:szCs w:val="24"/>
          <w:lang w:val="en-US"/>
        </w:rPr>
        <w:t>Intermediate quality variables</w:t>
      </w:r>
    </w:p>
    <w:p w14:paraId="528B8B27" w14:textId="3766C83D" w:rsidR="006F0B4A" w:rsidRPr="006F0B4A" w:rsidRDefault="006F0B4A" w:rsidP="006F0B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B4A">
        <w:rPr>
          <w:rFonts w:ascii="Times New Roman" w:hAnsi="Times New Roman" w:cs="Times New Roman"/>
          <w:sz w:val="24"/>
          <w:szCs w:val="24"/>
          <w:lang w:val="en-US"/>
        </w:rPr>
        <w:t>Final CoA parameters</w:t>
      </w:r>
    </w:p>
    <w:p w14:paraId="7D1C9FDA" w14:textId="220B34FD" w:rsidR="006F0B4A" w:rsidRPr="006F0B4A" w:rsidRDefault="006F0B4A" w:rsidP="006F0B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0B4A">
        <w:rPr>
          <w:rFonts w:ascii="Times New Roman" w:hAnsi="Times New Roman" w:cs="Times New Roman"/>
          <w:b/>
          <w:sz w:val="28"/>
          <w:szCs w:val="28"/>
          <w:lang w:val="en-US"/>
        </w:rPr>
        <w:t>Manufacturing process parameters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4853"/>
        <w:gridCol w:w="4923"/>
      </w:tblGrid>
      <w:tr w:rsidR="006F0B4A" w:rsidRPr="006F0B4A" w14:paraId="7970E583" w14:textId="77777777" w:rsidTr="008F257B">
        <w:tc>
          <w:tcPr>
            <w:tcW w:w="4853" w:type="dxa"/>
          </w:tcPr>
          <w:p w14:paraId="176D1A63" w14:textId="0CB4CC7E" w:rsidR="006F0B4A" w:rsidRPr="006F0B4A" w:rsidRDefault="006F0B4A" w:rsidP="008F257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0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4923" w:type="dxa"/>
          </w:tcPr>
          <w:p w14:paraId="4F9A142B" w14:textId="7248AA6D" w:rsidR="006F0B4A" w:rsidRPr="006F0B4A" w:rsidRDefault="006F0B4A" w:rsidP="008F257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0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Direct Influence</w:t>
            </w:r>
          </w:p>
        </w:tc>
      </w:tr>
      <w:tr w:rsidR="006F0B4A" w:rsidRPr="006F0B4A" w14:paraId="412CCCE7" w14:textId="77777777" w:rsidTr="008F257B">
        <w:tc>
          <w:tcPr>
            <w:tcW w:w="4853" w:type="dxa"/>
          </w:tcPr>
          <w:p w14:paraId="7B21CFB8" w14:textId="2EE6AE1B" w:rsidR="006F0B4A" w:rsidRPr="006F0B4A" w:rsidRDefault="006F0B4A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and Excipient properties</w:t>
            </w:r>
          </w:p>
        </w:tc>
        <w:tc>
          <w:tcPr>
            <w:tcW w:w="4923" w:type="dxa"/>
          </w:tcPr>
          <w:p w14:paraId="5B2AACDE" w14:textId="009292FE" w:rsidR="006F0B4A" w:rsidRPr="006F0B4A" w:rsidRDefault="006F0B4A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Granule size, blend uniformity</w:t>
            </w:r>
          </w:p>
        </w:tc>
      </w:tr>
      <w:tr w:rsidR="006F0B4A" w:rsidRPr="006F0B4A" w14:paraId="05502E81" w14:textId="77777777" w:rsidTr="008F257B">
        <w:tc>
          <w:tcPr>
            <w:tcW w:w="4853" w:type="dxa"/>
          </w:tcPr>
          <w:p w14:paraId="6EBD9F98" w14:textId="1FDB524D" w:rsidR="006F0B4A" w:rsidRPr="006F0B4A" w:rsidRDefault="006F0B4A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Dispensing accuracy </w:t>
            </w:r>
          </w:p>
        </w:tc>
        <w:tc>
          <w:tcPr>
            <w:tcW w:w="4923" w:type="dxa"/>
          </w:tcPr>
          <w:p w14:paraId="7BA076B6" w14:textId="6FE8DABC" w:rsidR="006F0B4A" w:rsidRPr="006F0B4A" w:rsidRDefault="006F0B4A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Assay, content uniformity</w:t>
            </w:r>
          </w:p>
        </w:tc>
      </w:tr>
      <w:tr w:rsidR="006F0B4A" w:rsidRPr="006F0B4A" w14:paraId="3D669B69" w14:textId="77777777" w:rsidTr="008F257B">
        <w:tc>
          <w:tcPr>
            <w:tcW w:w="4853" w:type="dxa"/>
          </w:tcPr>
          <w:p w14:paraId="7014CA40" w14:textId="53CEC401" w:rsidR="006F0B4A" w:rsidRPr="006F0B4A" w:rsidRDefault="006F0B4A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Milling setting</w:t>
            </w:r>
          </w:p>
        </w:tc>
        <w:tc>
          <w:tcPr>
            <w:tcW w:w="4923" w:type="dxa"/>
          </w:tcPr>
          <w:p w14:paraId="689FECB6" w14:textId="0C6CC2D7" w:rsidR="006F0B4A" w:rsidRPr="006F0B4A" w:rsidRDefault="006F0B4A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Granule size, blend uniformity</w:t>
            </w:r>
          </w:p>
        </w:tc>
      </w:tr>
      <w:tr w:rsidR="006F0B4A" w:rsidRPr="006F0B4A" w14:paraId="74034D38" w14:textId="77777777" w:rsidTr="008F257B">
        <w:tc>
          <w:tcPr>
            <w:tcW w:w="4853" w:type="dxa"/>
          </w:tcPr>
          <w:p w14:paraId="2464E24A" w14:textId="119FB91B" w:rsidR="006F0B4A" w:rsidRPr="006F0B4A" w:rsidRDefault="006F0B4A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Blending time and speed</w:t>
            </w:r>
          </w:p>
        </w:tc>
        <w:tc>
          <w:tcPr>
            <w:tcW w:w="4923" w:type="dxa"/>
          </w:tcPr>
          <w:p w14:paraId="4D49EDE0" w14:textId="2872B28A" w:rsidR="006F0B4A" w:rsidRPr="006F0B4A" w:rsidRDefault="006F0B4A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 uniformity</w:t>
            </w:r>
          </w:p>
        </w:tc>
      </w:tr>
      <w:tr w:rsidR="006F0B4A" w:rsidRPr="006F0B4A" w14:paraId="32F2D2BD" w14:textId="77777777" w:rsidTr="008F257B">
        <w:tc>
          <w:tcPr>
            <w:tcW w:w="4853" w:type="dxa"/>
          </w:tcPr>
          <w:p w14:paraId="3DB65B26" w14:textId="50631154" w:rsidR="006F0B4A" w:rsidRPr="006F0B4A" w:rsidRDefault="006F0B4A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Granulation </w:t>
            </w:r>
            <w:r w:rsidR="002F0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parameters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(binder amount, </w:t>
            </w:r>
            <w:r w:rsidR="002F0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granulation time)</w:t>
            </w:r>
          </w:p>
        </w:tc>
        <w:tc>
          <w:tcPr>
            <w:tcW w:w="4923" w:type="dxa"/>
          </w:tcPr>
          <w:p w14:paraId="17D399BF" w14:textId="5E33E324" w:rsidR="006F0B4A" w:rsidRPr="003A36DE" w:rsidRDefault="002F0272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Granule size, moisture</w:t>
            </w:r>
            <w:r w:rsidR="003A3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6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</w:tr>
      <w:tr w:rsidR="006F0B4A" w:rsidRPr="008F257B" w14:paraId="7BE33081" w14:textId="77777777" w:rsidTr="008F257B">
        <w:tc>
          <w:tcPr>
            <w:tcW w:w="4853" w:type="dxa"/>
          </w:tcPr>
          <w:p w14:paraId="288B6664" w14:textId="612C8C87" w:rsidR="006F0B4A" w:rsidRPr="006F0B4A" w:rsidRDefault="002F0272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Drying parameters </w:t>
            </w:r>
          </w:p>
        </w:tc>
        <w:tc>
          <w:tcPr>
            <w:tcW w:w="4923" w:type="dxa"/>
          </w:tcPr>
          <w:p w14:paraId="06E3D9FB" w14:textId="7C43B566" w:rsidR="006F0B4A" w:rsidRPr="006F0B4A" w:rsidRDefault="002F0272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Moisture</w:t>
            </w:r>
            <w:r w:rsidR="008F2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content, moisture content (final)</w:t>
            </w:r>
          </w:p>
        </w:tc>
      </w:tr>
      <w:tr w:rsidR="006F0B4A" w:rsidRPr="003A36DE" w14:paraId="5E5AE588" w14:textId="77777777" w:rsidTr="008F257B">
        <w:tc>
          <w:tcPr>
            <w:tcW w:w="4853" w:type="dxa"/>
          </w:tcPr>
          <w:p w14:paraId="55C8ACF0" w14:textId="58473CFA" w:rsidR="006F0B4A" w:rsidRPr="006F0B4A" w:rsidRDefault="002F0272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Compression force and speed</w:t>
            </w:r>
          </w:p>
        </w:tc>
        <w:tc>
          <w:tcPr>
            <w:tcW w:w="4923" w:type="dxa"/>
          </w:tcPr>
          <w:p w14:paraId="0E9F5892" w14:textId="16626C61" w:rsidR="006F0B4A" w:rsidRPr="006F0B4A" w:rsidRDefault="008F257B" w:rsidP="006F0B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2F0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eight variation, content uniformity</w:t>
            </w:r>
          </w:p>
        </w:tc>
      </w:tr>
      <w:tr w:rsidR="002F0272" w:rsidRPr="008F257B" w14:paraId="2BB22B24" w14:textId="77777777" w:rsidTr="008F257B">
        <w:tc>
          <w:tcPr>
            <w:tcW w:w="4853" w:type="dxa"/>
          </w:tcPr>
          <w:p w14:paraId="7C48FC7E" w14:textId="48E48490" w:rsidR="002F0272" w:rsidRPr="006F0B4A" w:rsidRDefault="002F0272" w:rsidP="002F02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Coating parameters (spray rate, temp)</w:t>
            </w:r>
          </w:p>
        </w:tc>
        <w:tc>
          <w:tcPr>
            <w:tcW w:w="4923" w:type="dxa"/>
          </w:tcPr>
          <w:p w14:paraId="170B686F" w14:textId="7107310F" w:rsidR="002F0272" w:rsidRPr="006F0B4A" w:rsidRDefault="002F0272" w:rsidP="002F02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Moisture content,</w:t>
            </w:r>
            <w:r w:rsidR="008F2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F2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moisture content (final)</w:t>
            </w:r>
            <w:r w:rsidRPr="002F0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dissolution</w:t>
            </w:r>
          </w:p>
        </w:tc>
      </w:tr>
      <w:tr w:rsidR="002F0272" w:rsidRPr="006F0B4A" w14:paraId="1E187033" w14:textId="77777777" w:rsidTr="008F257B">
        <w:tc>
          <w:tcPr>
            <w:tcW w:w="4853" w:type="dxa"/>
          </w:tcPr>
          <w:p w14:paraId="6431CF6A" w14:textId="0074BC16" w:rsidR="002F0272" w:rsidRPr="006F0B4A" w:rsidRDefault="002F0272" w:rsidP="002F02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Packaging humidity</w:t>
            </w:r>
          </w:p>
        </w:tc>
        <w:tc>
          <w:tcPr>
            <w:tcW w:w="4923" w:type="dxa"/>
          </w:tcPr>
          <w:p w14:paraId="65EF0825" w14:textId="00C38E87" w:rsidR="002F0272" w:rsidRPr="006F0B4A" w:rsidRDefault="002F0272" w:rsidP="002F02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Moisture content (final)</w:t>
            </w:r>
          </w:p>
        </w:tc>
      </w:tr>
    </w:tbl>
    <w:p w14:paraId="5A75F2EB" w14:textId="1398BFAA" w:rsidR="002F0272" w:rsidRDefault="002F0272" w:rsidP="006F0B4A">
      <w:pPr>
        <w:rPr>
          <w:b/>
          <w:sz w:val="28"/>
          <w:szCs w:val="28"/>
          <w:lang w:val="en-US"/>
        </w:rPr>
      </w:pPr>
    </w:p>
    <w:p w14:paraId="49473668" w14:textId="1DAF0D2A" w:rsidR="002F0272" w:rsidRDefault="002F0272" w:rsidP="002F02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272">
        <w:rPr>
          <w:rFonts w:ascii="Times New Roman" w:hAnsi="Times New Roman" w:cs="Times New Roman"/>
          <w:b/>
          <w:sz w:val="28"/>
          <w:szCs w:val="28"/>
          <w:lang w:val="en-US"/>
        </w:rPr>
        <w:t>Intermediate quality variables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4D0F2A" w:rsidRPr="00C6327B" w14:paraId="5866EE20" w14:textId="77777777" w:rsidTr="00FA519F">
        <w:tc>
          <w:tcPr>
            <w:tcW w:w="4671" w:type="dxa"/>
            <w:vAlign w:val="center"/>
          </w:tcPr>
          <w:p w14:paraId="77E3BB8F" w14:textId="4FA625AE" w:rsidR="004D0F2A" w:rsidRPr="00C6327B" w:rsidRDefault="004D0F2A" w:rsidP="004D0F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  <w:proofErr w:type="spellEnd"/>
          </w:p>
        </w:tc>
        <w:tc>
          <w:tcPr>
            <w:tcW w:w="4673" w:type="dxa"/>
            <w:vAlign w:val="center"/>
          </w:tcPr>
          <w:p w14:paraId="769F4D57" w14:textId="1EF72244" w:rsidR="004D0F2A" w:rsidRPr="00C6327B" w:rsidRDefault="004D0F2A" w:rsidP="004D0F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Directly</w:t>
            </w:r>
            <w:proofErr w:type="spellEnd"/>
            <w:r w:rsidRPr="00C6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Influence</w:t>
            </w:r>
            <w:proofErr w:type="spellEnd"/>
          </w:p>
        </w:tc>
      </w:tr>
      <w:tr w:rsidR="004D0F2A" w:rsidRPr="003A36DE" w14:paraId="6EFEF3B8" w14:textId="77777777" w:rsidTr="00FA519F">
        <w:tc>
          <w:tcPr>
            <w:tcW w:w="4671" w:type="dxa"/>
            <w:vAlign w:val="center"/>
          </w:tcPr>
          <w:p w14:paraId="7FCA34A3" w14:textId="0E109FCB" w:rsidR="004D0F2A" w:rsidRPr="00C6327B" w:rsidRDefault="004D0F2A" w:rsidP="004D0F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Granule</w:t>
            </w:r>
            <w:proofErr w:type="spellEnd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4673" w:type="dxa"/>
            <w:vAlign w:val="center"/>
          </w:tcPr>
          <w:p w14:paraId="0B524A74" w14:textId="241CBE82" w:rsidR="004D0F2A" w:rsidRPr="00C6327B" w:rsidRDefault="004D0F2A" w:rsidP="004D0F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32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Blend uniformity, </w:t>
            </w:r>
            <w:r w:rsidR="00623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C632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ardness, dissolution</w:t>
            </w:r>
          </w:p>
        </w:tc>
      </w:tr>
      <w:tr w:rsidR="004D0F2A" w:rsidRPr="00C6327B" w14:paraId="065AF6E3" w14:textId="77777777" w:rsidTr="00FA519F">
        <w:tc>
          <w:tcPr>
            <w:tcW w:w="4671" w:type="dxa"/>
            <w:vAlign w:val="center"/>
          </w:tcPr>
          <w:p w14:paraId="45D8C0CC" w14:textId="52D1EA7B" w:rsidR="004D0F2A" w:rsidRPr="00C6327B" w:rsidRDefault="004D0F2A" w:rsidP="004D0F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Blend</w:t>
            </w:r>
            <w:proofErr w:type="spellEnd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uniformity</w:t>
            </w:r>
            <w:proofErr w:type="spellEnd"/>
          </w:p>
        </w:tc>
        <w:tc>
          <w:tcPr>
            <w:tcW w:w="4673" w:type="dxa"/>
            <w:vAlign w:val="center"/>
          </w:tcPr>
          <w:p w14:paraId="27691BC4" w14:textId="5A1D4E91" w:rsidR="004D0F2A" w:rsidRPr="00C6327B" w:rsidRDefault="004D0F2A" w:rsidP="004D0F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327B">
              <w:rPr>
                <w:rFonts w:ascii="Times New Roman" w:hAnsi="Times New Roman" w:cs="Times New Roman"/>
                <w:sz w:val="24"/>
                <w:szCs w:val="24"/>
              </w:rPr>
              <w:t>Assay</w:t>
            </w:r>
            <w:proofErr w:type="spellEnd"/>
            <w:r w:rsidRPr="00C632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327B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  <w:r w:rsidRPr="00C632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327B">
              <w:rPr>
                <w:rFonts w:ascii="Times New Roman" w:hAnsi="Times New Roman" w:cs="Times New Roman"/>
                <w:sz w:val="24"/>
                <w:szCs w:val="24"/>
              </w:rPr>
              <w:t>uniformity</w:t>
            </w:r>
            <w:proofErr w:type="spellEnd"/>
          </w:p>
        </w:tc>
      </w:tr>
      <w:tr w:rsidR="004D0F2A" w:rsidRPr="003A36DE" w14:paraId="460A3D62" w14:textId="77777777" w:rsidTr="00FA519F">
        <w:tc>
          <w:tcPr>
            <w:tcW w:w="4671" w:type="dxa"/>
            <w:vAlign w:val="center"/>
          </w:tcPr>
          <w:p w14:paraId="6ABE1D48" w14:textId="315C015F" w:rsidR="004D0F2A" w:rsidRPr="00C6327B" w:rsidRDefault="004D0F2A" w:rsidP="004D0F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Moisture</w:t>
            </w:r>
            <w:proofErr w:type="spellEnd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4673" w:type="dxa"/>
            <w:vAlign w:val="center"/>
          </w:tcPr>
          <w:p w14:paraId="1A76438D" w14:textId="462A6436" w:rsidR="004D0F2A" w:rsidRPr="005B4338" w:rsidRDefault="004D0F2A" w:rsidP="004D0F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32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Hardness</w:t>
            </w:r>
            <w:r w:rsidR="00FA519F" w:rsidRPr="00FA51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632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dissolution, </w:t>
            </w:r>
            <w:r w:rsidR="00FA51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Moisture content </w:t>
            </w:r>
            <w:r w:rsidR="00350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A51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</w:t>
            </w:r>
            <w:r w:rsidR="00350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D0F2A" w:rsidRPr="00C6327B" w14:paraId="1572E12E" w14:textId="77777777" w:rsidTr="00FA519F">
        <w:tc>
          <w:tcPr>
            <w:tcW w:w="4671" w:type="dxa"/>
            <w:vAlign w:val="center"/>
          </w:tcPr>
          <w:p w14:paraId="1A5D8BEC" w14:textId="3FDA7802" w:rsidR="004D0F2A" w:rsidRPr="00C6327B" w:rsidRDefault="004D0F2A" w:rsidP="004D0F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Tablet</w:t>
            </w:r>
            <w:proofErr w:type="spellEnd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  <w:proofErr w:type="spellEnd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C632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variation</w:t>
            </w:r>
            <w:proofErr w:type="spellEnd"/>
          </w:p>
        </w:tc>
        <w:tc>
          <w:tcPr>
            <w:tcW w:w="4673" w:type="dxa"/>
            <w:vAlign w:val="center"/>
          </w:tcPr>
          <w:p w14:paraId="11CD8BA5" w14:textId="3B3AB7AC" w:rsidR="004D0F2A" w:rsidRPr="00C6327B" w:rsidRDefault="004D0F2A" w:rsidP="004D0F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327B">
              <w:rPr>
                <w:rFonts w:ascii="Times New Roman" w:hAnsi="Times New Roman" w:cs="Times New Roman"/>
                <w:sz w:val="24"/>
                <w:szCs w:val="24"/>
              </w:rPr>
              <w:t>Assay</w:t>
            </w:r>
            <w:proofErr w:type="spellEnd"/>
            <w:r w:rsidRPr="00C632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327B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  <w:r w:rsidRPr="00C632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327B">
              <w:rPr>
                <w:rFonts w:ascii="Times New Roman" w:hAnsi="Times New Roman" w:cs="Times New Roman"/>
                <w:sz w:val="24"/>
                <w:szCs w:val="24"/>
              </w:rPr>
              <w:t>uniformity</w:t>
            </w:r>
            <w:proofErr w:type="spellEnd"/>
          </w:p>
        </w:tc>
      </w:tr>
    </w:tbl>
    <w:p w14:paraId="5F98C1D9" w14:textId="4AD866E1" w:rsidR="002F0272" w:rsidRDefault="002F0272" w:rsidP="002F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EFAE56" w14:textId="080008F7" w:rsidR="00C6327B" w:rsidRDefault="00C6327B" w:rsidP="002F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64989E" w14:textId="6192FFEE" w:rsidR="00C6327B" w:rsidRDefault="00C6327B" w:rsidP="00C632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CoA output attributes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260DBA" w:rsidRPr="00260DBA" w14:paraId="48C646EC" w14:textId="77777777" w:rsidTr="0064033C">
        <w:trPr>
          <w:jc w:val="center"/>
        </w:trPr>
        <w:tc>
          <w:tcPr>
            <w:tcW w:w="4672" w:type="dxa"/>
            <w:vAlign w:val="center"/>
          </w:tcPr>
          <w:p w14:paraId="22DF342C" w14:textId="3AFFA085" w:rsidR="00260DBA" w:rsidRPr="00260DBA" w:rsidRDefault="00260DBA" w:rsidP="00260D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0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</w:t>
            </w:r>
            <w:proofErr w:type="spellEnd"/>
            <w:r w:rsidRPr="00260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0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</w:t>
            </w:r>
            <w:proofErr w:type="spellEnd"/>
          </w:p>
        </w:tc>
        <w:tc>
          <w:tcPr>
            <w:tcW w:w="4672" w:type="dxa"/>
            <w:vAlign w:val="center"/>
          </w:tcPr>
          <w:p w14:paraId="67E1494F" w14:textId="7BBDEA41" w:rsidR="00260DBA" w:rsidRPr="00260DBA" w:rsidRDefault="00260DBA" w:rsidP="00260D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0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Influenced</w:t>
            </w:r>
            <w:proofErr w:type="spellEnd"/>
            <w:r w:rsidRPr="00260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0D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</w:t>
            </w:r>
            <w:proofErr w:type="spellEnd"/>
          </w:p>
        </w:tc>
      </w:tr>
      <w:tr w:rsidR="00260DBA" w:rsidRPr="003A36DE" w14:paraId="31C6C66A" w14:textId="77777777" w:rsidTr="0064033C">
        <w:trPr>
          <w:jc w:val="center"/>
        </w:trPr>
        <w:tc>
          <w:tcPr>
            <w:tcW w:w="4672" w:type="dxa"/>
            <w:vAlign w:val="center"/>
          </w:tcPr>
          <w:p w14:paraId="799BA2CC" w14:textId="3FD0AB96" w:rsidR="00260DBA" w:rsidRPr="00260DBA" w:rsidRDefault="00260DBA" w:rsidP="00260DB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60DBA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Assay</w:t>
            </w:r>
            <w:proofErr w:type="spellEnd"/>
            <w:r w:rsidRPr="00260DBA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 xml:space="preserve"> (API </w:t>
            </w:r>
            <w:proofErr w:type="spellStart"/>
            <w:r w:rsidRPr="00260DBA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content</w:t>
            </w:r>
            <w:proofErr w:type="spellEnd"/>
            <w:r w:rsidRPr="00260DBA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 xml:space="preserve"> %)</w:t>
            </w:r>
          </w:p>
        </w:tc>
        <w:tc>
          <w:tcPr>
            <w:tcW w:w="4672" w:type="dxa"/>
            <w:vAlign w:val="center"/>
          </w:tcPr>
          <w:p w14:paraId="62C16EDC" w14:textId="62608760" w:rsidR="00260DBA" w:rsidRPr="00260DBA" w:rsidRDefault="00260DBA" w:rsidP="00260D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Dispensing accuracy, blend uniformity, </w:t>
            </w:r>
            <w:r w:rsidR="005B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tablet </w:t>
            </w:r>
            <w:r w:rsidRPr="00260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 variation</w:t>
            </w:r>
          </w:p>
        </w:tc>
      </w:tr>
      <w:tr w:rsidR="00260DBA" w:rsidRPr="003A36DE" w14:paraId="297AD6C3" w14:textId="77777777" w:rsidTr="0064033C">
        <w:trPr>
          <w:jc w:val="center"/>
        </w:trPr>
        <w:tc>
          <w:tcPr>
            <w:tcW w:w="4672" w:type="dxa"/>
            <w:vAlign w:val="center"/>
          </w:tcPr>
          <w:p w14:paraId="31B697D7" w14:textId="7206A65C" w:rsidR="00260DBA" w:rsidRPr="00260DBA" w:rsidRDefault="00260DBA" w:rsidP="00260DB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60DBA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Content</w:t>
            </w:r>
            <w:proofErr w:type="spellEnd"/>
            <w:r w:rsidRPr="00260DBA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260DBA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Uniformity</w:t>
            </w:r>
            <w:proofErr w:type="spellEnd"/>
          </w:p>
        </w:tc>
        <w:tc>
          <w:tcPr>
            <w:tcW w:w="4672" w:type="dxa"/>
            <w:vAlign w:val="center"/>
          </w:tcPr>
          <w:p w14:paraId="44EBE9F3" w14:textId="0D2C9F75" w:rsidR="00260DBA" w:rsidRPr="007D682A" w:rsidRDefault="00260DBA" w:rsidP="00260D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 uniformity, compression force, granule size, tablet weight variation</w:t>
            </w:r>
            <w:r w:rsidR="007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Dispensing accuracy</w:t>
            </w:r>
            <w:bookmarkStart w:id="0" w:name="_GoBack"/>
            <w:bookmarkEnd w:id="0"/>
          </w:p>
        </w:tc>
      </w:tr>
      <w:tr w:rsidR="00260DBA" w:rsidRPr="003A36DE" w14:paraId="0F647783" w14:textId="77777777" w:rsidTr="0064033C">
        <w:trPr>
          <w:jc w:val="center"/>
        </w:trPr>
        <w:tc>
          <w:tcPr>
            <w:tcW w:w="4672" w:type="dxa"/>
            <w:vAlign w:val="center"/>
          </w:tcPr>
          <w:p w14:paraId="688DB541" w14:textId="373729FA" w:rsidR="00260DBA" w:rsidRPr="00260DBA" w:rsidRDefault="00260DBA" w:rsidP="00260DB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60DBA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Hardness</w:t>
            </w:r>
            <w:proofErr w:type="spellEnd"/>
          </w:p>
        </w:tc>
        <w:tc>
          <w:tcPr>
            <w:tcW w:w="4672" w:type="dxa"/>
            <w:vAlign w:val="center"/>
          </w:tcPr>
          <w:p w14:paraId="1F6F6438" w14:textId="5A522BFE" w:rsidR="00260DBA" w:rsidRPr="00260DBA" w:rsidRDefault="00260DBA" w:rsidP="00260D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Granule size, moisture content, compression force</w:t>
            </w:r>
          </w:p>
        </w:tc>
      </w:tr>
      <w:tr w:rsidR="00260DBA" w:rsidRPr="003A36DE" w14:paraId="4FF64655" w14:textId="77777777" w:rsidTr="0064033C">
        <w:trPr>
          <w:jc w:val="center"/>
        </w:trPr>
        <w:tc>
          <w:tcPr>
            <w:tcW w:w="4672" w:type="dxa"/>
            <w:vAlign w:val="center"/>
          </w:tcPr>
          <w:p w14:paraId="1C4994CA" w14:textId="1D6E96C0" w:rsidR="00260DBA" w:rsidRPr="008F257B" w:rsidRDefault="00260DBA" w:rsidP="00260DBA">
            <w:pPr>
              <w:rPr>
                <w:rStyle w:val="a5"/>
              </w:rPr>
            </w:pPr>
            <w:proofErr w:type="spellStart"/>
            <w:r w:rsidRPr="00260DBA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Dissolution</w:t>
            </w:r>
            <w:proofErr w:type="spellEnd"/>
          </w:p>
        </w:tc>
        <w:tc>
          <w:tcPr>
            <w:tcW w:w="4672" w:type="dxa"/>
            <w:vAlign w:val="center"/>
          </w:tcPr>
          <w:p w14:paraId="4DDDC5B3" w14:textId="28723985" w:rsidR="00260DBA" w:rsidRPr="00260DBA" w:rsidRDefault="005B4338" w:rsidP="00260D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60DBA" w:rsidRPr="00260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ranule size, moisture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</w:t>
            </w:r>
            <w:r w:rsidR="00260DBA" w:rsidRPr="00260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coating parameters</w:t>
            </w:r>
          </w:p>
        </w:tc>
      </w:tr>
      <w:tr w:rsidR="00260DBA" w:rsidRPr="003A36DE" w14:paraId="20FB47DA" w14:textId="77777777" w:rsidTr="0064033C">
        <w:trPr>
          <w:jc w:val="center"/>
        </w:trPr>
        <w:tc>
          <w:tcPr>
            <w:tcW w:w="4672" w:type="dxa"/>
            <w:vAlign w:val="center"/>
          </w:tcPr>
          <w:p w14:paraId="35F510B5" w14:textId="340AC3CC" w:rsidR="00260DBA" w:rsidRPr="008F257B" w:rsidRDefault="00260DBA" w:rsidP="00260DBA">
            <w:pPr>
              <w:rPr>
                <w:rStyle w:val="a5"/>
              </w:rPr>
            </w:pPr>
            <w:proofErr w:type="spellStart"/>
            <w:r w:rsidRPr="00260DBA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Moisture</w:t>
            </w:r>
            <w:proofErr w:type="spellEnd"/>
            <w:r w:rsidRPr="00260DBA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260DBA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Content</w:t>
            </w:r>
            <w:proofErr w:type="spellEnd"/>
            <w:r w:rsidR="008F257B" w:rsidRPr="008F25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 xml:space="preserve"> (f</w:t>
            </w:r>
            <w:proofErr w:type="spellStart"/>
            <w:r w:rsidR="008F257B" w:rsidRPr="008F25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inal</w:t>
            </w:r>
            <w:proofErr w:type="spellEnd"/>
            <w:r w:rsidR="008F257B" w:rsidRPr="008F257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4672" w:type="dxa"/>
            <w:vAlign w:val="center"/>
          </w:tcPr>
          <w:p w14:paraId="158EC3D4" w14:textId="6AFAF834" w:rsidR="00260DBA" w:rsidRPr="00260DBA" w:rsidRDefault="00260DBA" w:rsidP="00260D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Drying </w:t>
            </w:r>
            <w:proofErr w:type="spellStart"/>
            <w:r w:rsidR="00FA51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parametres</w:t>
            </w:r>
            <w:proofErr w:type="spellEnd"/>
            <w:r w:rsidRPr="00260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coating, packaging humidity</w:t>
            </w:r>
            <w:r w:rsidR="00350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moister content</w:t>
            </w:r>
          </w:p>
        </w:tc>
      </w:tr>
    </w:tbl>
    <w:p w14:paraId="5F712B58" w14:textId="77777777" w:rsidR="00C6327B" w:rsidRPr="002F0272" w:rsidRDefault="00C6327B" w:rsidP="00C632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C6327B" w:rsidRPr="002F0272" w:rsidSect="00C632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74530"/>
    <w:multiLevelType w:val="hybridMultilevel"/>
    <w:tmpl w:val="5E7C5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C28CA"/>
    <w:multiLevelType w:val="hybridMultilevel"/>
    <w:tmpl w:val="EF226A54"/>
    <w:lvl w:ilvl="0" w:tplc="410E27E6">
      <w:start w:val="1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FC"/>
    <w:rsid w:val="00083DFC"/>
    <w:rsid w:val="00247A4E"/>
    <w:rsid w:val="00260DBA"/>
    <w:rsid w:val="002F0272"/>
    <w:rsid w:val="003502F2"/>
    <w:rsid w:val="003A36DE"/>
    <w:rsid w:val="00447EC0"/>
    <w:rsid w:val="004D0F2A"/>
    <w:rsid w:val="005108A3"/>
    <w:rsid w:val="0051750B"/>
    <w:rsid w:val="005B4338"/>
    <w:rsid w:val="0061284B"/>
    <w:rsid w:val="00623C8E"/>
    <w:rsid w:val="0067074B"/>
    <w:rsid w:val="006F0B4A"/>
    <w:rsid w:val="007D682A"/>
    <w:rsid w:val="008F257B"/>
    <w:rsid w:val="009A79EA"/>
    <w:rsid w:val="00A4079A"/>
    <w:rsid w:val="00C6327B"/>
    <w:rsid w:val="00EE1861"/>
    <w:rsid w:val="00FA519F"/>
    <w:rsid w:val="00FF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B175"/>
  <w15:chartTrackingRefBased/>
  <w15:docId w15:val="{83DD592E-A437-4A01-8960-C805B46D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EC0"/>
    <w:pPr>
      <w:ind w:left="720"/>
      <w:contextualSpacing/>
    </w:pPr>
  </w:style>
  <w:style w:type="table" w:styleId="a4">
    <w:name w:val="Table Grid"/>
    <w:basedOn w:val="a1"/>
    <w:uiPriority w:val="39"/>
    <w:rsid w:val="00447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4079A"/>
    <w:rPr>
      <w:b/>
      <w:bCs/>
    </w:rPr>
  </w:style>
  <w:style w:type="character" w:styleId="a6">
    <w:name w:val="Emphasis"/>
    <w:basedOn w:val="a0"/>
    <w:uiPriority w:val="20"/>
    <w:qFormat/>
    <w:rsid w:val="00260D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30FF-7E16-4DD7-B62E-ADC3BCE7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Козловский</dc:creator>
  <cp:keywords/>
  <dc:description/>
  <cp:lastModifiedBy>Алексей Козловский</cp:lastModifiedBy>
  <cp:revision>4</cp:revision>
  <dcterms:created xsi:type="dcterms:W3CDTF">2025-05-26T08:16:00Z</dcterms:created>
  <dcterms:modified xsi:type="dcterms:W3CDTF">2025-05-26T17:10:00Z</dcterms:modified>
</cp:coreProperties>
</file>