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>Groep 3[Spruitjes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5F5C641A" w:rsidR="00412467" w:rsidRDefault="003E4183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Omdat kinderen een exra taal moeten kunnen leren maken wij een </w:t>
      </w:r>
      <w:r w:rsidR="00BF69E3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App Die verschillende Q</w:t>
      </w:r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uizen en spelletjes maakt Die de kinderen helpen met het leren van de een nieuwe taal. In deze eerste versie gaan we alleen de taal Nederlands/ </w:t>
      </w:r>
      <w:proofErr w:type="spellStart"/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A</w:t>
      </w:r>
      <w:r w:rsidR="000958EC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mazigh</w:t>
      </w:r>
      <w:proofErr w:type="spellEnd"/>
      <w:r w:rsidR="000F33C9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>.</w:t>
      </w:r>
      <w:r w:rsidR="002F4200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t xml:space="preserve"> En worden kinderen door middel van spelletjes een nieuwe taal aan geleerd</w:t>
      </w:r>
      <w:r w:rsidR="00B65055"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5A75E5CA" w14:textId="79F6BA57" w:rsidR="00412467" w:rsidRPr="002F4200" w:rsidRDefault="002F4200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 w:rsidRPr="002F4200">
        <w:rPr>
          <w:rFonts w:asciiTheme="majorHAnsi" w:hAnsiTheme="majorHAnsi" w:cstheme="majorHAnsi"/>
          <w:sz w:val="24"/>
          <w:szCs w:val="24"/>
          <w:lang w:val="nl-NL"/>
        </w:rPr>
        <w:t>Als professor aan de Universiteit leiden wil de Begaande klant graag een app laten ontwikkelen zodat kinderen eerder en makkelijker een nieuwe taal kunnen leren</w:t>
      </w:r>
      <w:r w:rsidR="009305B7">
        <w:rPr>
          <w:rFonts w:asciiTheme="majorHAnsi" w:hAnsiTheme="majorHAnsi" w:cstheme="majorHAnsi"/>
          <w:sz w:val="24"/>
          <w:szCs w:val="24"/>
          <w:lang w:val="nl-NL"/>
        </w:rPr>
        <w:t xml:space="preserve">. Daarnaast wil de klant graag de </w:t>
      </w:r>
      <w:proofErr w:type="spellStart"/>
      <w:r w:rsidR="009305B7">
        <w:rPr>
          <w:rFonts w:asciiTheme="majorHAnsi" w:hAnsiTheme="majorHAnsi" w:cstheme="majorHAnsi"/>
          <w:sz w:val="24"/>
          <w:szCs w:val="24"/>
          <w:lang w:val="nl-NL"/>
        </w:rPr>
        <w:t>Amazigh</w:t>
      </w:r>
      <w:proofErr w:type="spellEnd"/>
      <w:r w:rsidR="009305B7">
        <w:rPr>
          <w:rFonts w:asciiTheme="majorHAnsi" w:hAnsiTheme="majorHAnsi" w:cstheme="majorHAnsi"/>
          <w:sz w:val="24"/>
          <w:szCs w:val="24"/>
          <w:lang w:val="nl-NL"/>
        </w:rPr>
        <w:t xml:space="preserve"> taal beter in de spotlight zetten omdat deze taal steeds belangrijker wordt in de samenleving</w:t>
      </w: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C848027" w14:textId="769F918F" w:rsidR="00C94D25" w:rsidRPr="004C4249" w:rsidRDefault="003964D9" w:rsidP="003964D9">
      <w:pPr>
        <w:pStyle w:val="ListBullet"/>
        <w:numPr>
          <w:ilvl w:val="0"/>
          <w:numId w:val="0"/>
        </w:numPr>
        <w:rPr>
          <w:rFonts w:ascii="Arial" w:hAnsi="Arial" w:cs="Arial"/>
          <w:sz w:val="24"/>
          <w:szCs w:val="24"/>
          <w:lang w:val="nl-NL"/>
        </w:rPr>
      </w:pPr>
      <w:r w:rsidRPr="004C4249">
        <w:rPr>
          <w:rFonts w:ascii="Arial" w:hAnsi="Arial" w:cs="Arial"/>
          <w:sz w:val="24"/>
          <w:szCs w:val="24"/>
          <w:lang w:val="nl-NL"/>
        </w:rPr>
        <w:t>De app leer</w:t>
      </w:r>
      <w:r w:rsidR="004C4249" w:rsidRPr="004C4249">
        <w:rPr>
          <w:rFonts w:ascii="Arial" w:hAnsi="Arial" w:cs="Arial"/>
          <w:sz w:val="24"/>
          <w:szCs w:val="24"/>
          <w:lang w:val="nl-NL"/>
        </w:rPr>
        <w:t>t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 jonge kinderen en tieners een nieuwe taal aan in een leuke intresante en slimme manier. In</w:t>
      </w:r>
      <w:r w:rsidR="004C4249">
        <w:rPr>
          <w:rFonts w:ascii="Arial" w:hAnsi="Arial" w:cs="Arial"/>
          <w:sz w:val="24"/>
          <w:szCs w:val="24"/>
          <w:lang w:val="nl-NL"/>
        </w:rPr>
        <w:t xml:space="preserve"> d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e app heb je de keuze </w:t>
      </w:r>
      <w:r w:rsidR="002F4200" w:rsidRPr="004C4249">
        <w:rPr>
          <w:rFonts w:ascii="Arial" w:hAnsi="Arial" w:cs="Arial"/>
          <w:sz w:val="24"/>
          <w:szCs w:val="24"/>
          <w:lang w:val="nl-NL"/>
        </w:rPr>
        <w:t>tussen een</w:t>
      </w:r>
      <w:r w:rsidRPr="004C4249">
        <w:rPr>
          <w:rFonts w:ascii="Arial" w:hAnsi="Arial" w:cs="Arial"/>
          <w:sz w:val="24"/>
          <w:szCs w:val="24"/>
          <w:lang w:val="nl-NL"/>
        </w:rPr>
        <w:t xml:space="preserve"> Quiz spelen of </w:t>
      </w:r>
      <w:r w:rsidR="00486F85">
        <w:rPr>
          <w:rFonts w:ascii="Arial" w:hAnsi="Arial" w:cs="Arial"/>
          <w:sz w:val="24"/>
          <w:szCs w:val="24"/>
          <w:lang w:val="nl-NL"/>
        </w:rPr>
        <w:t>o</w:t>
      </w:r>
      <w:bookmarkStart w:id="0" w:name="_GoBack"/>
      <w:bookmarkEnd w:id="0"/>
      <w:r w:rsidRPr="004C4249">
        <w:rPr>
          <w:rFonts w:ascii="Arial" w:hAnsi="Arial" w:cs="Arial"/>
          <w:sz w:val="24"/>
          <w:szCs w:val="24"/>
          <w:lang w:val="nl-NL"/>
        </w:rPr>
        <w:t>efenen</w:t>
      </w:r>
      <w:r w:rsidR="004C4249">
        <w:rPr>
          <w:rFonts w:ascii="Arial" w:hAnsi="Arial" w:cs="Arial"/>
          <w:sz w:val="24"/>
          <w:szCs w:val="24"/>
          <w:lang w:val="nl-NL"/>
        </w:rPr>
        <w:t>.</w:t>
      </w:r>
      <w:r w:rsidR="002F4200">
        <w:rPr>
          <w:rFonts w:ascii="Arial" w:hAnsi="Arial" w:cs="Arial"/>
          <w:sz w:val="24"/>
          <w:szCs w:val="24"/>
          <w:lang w:val="nl-NL"/>
        </w:rPr>
        <w:t xml:space="preserve"> En wordt in een verticale houding gespeeld</w:t>
      </w: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100B88DC" w:rsidR="00C94D25" w:rsidRDefault="00CE785C" w:rsidP="004C4249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4"/>
          <w:szCs w:val="24"/>
          <w:lang w:val="nl-NL"/>
        </w:rPr>
      </w:pPr>
      <w:r w:rsidRPr="005406B2">
        <w:rPr>
          <w:rFonts w:ascii="Arial" w:hAnsi="Arial" w:cs="Arial"/>
          <w:sz w:val="24"/>
          <w:szCs w:val="24"/>
          <w:lang w:val="nl-NL"/>
        </w:rPr>
        <w:t>Deze App zal kinderen en Jongere een nieuwe taal aan leren. De</w:t>
      </w:r>
      <w:r w:rsidR="004C4249">
        <w:rPr>
          <w:rFonts w:ascii="Arial" w:hAnsi="Arial" w:cs="Arial"/>
          <w:sz w:val="24"/>
          <w:szCs w:val="24"/>
          <w:lang w:val="nl-NL"/>
        </w:rPr>
        <w:t xml:space="preserve"> </w:t>
      </w:r>
      <w:r w:rsidRPr="005406B2">
        <w:rPr>
          <w:rFonts w:ascii="Arial" w:hAnsi="Arial" w:cs="Arial"/>
          <w:sz w:val="24"/>
          <w:szCs w:val="24"/>
          <w:lang w:val="nl-NL"/>
        </w:rPr>
        <w:t>kind</w:t>
      </w:r>
      <w:r w:rsidR="009305B7">
        <w:rPr>
          <w:rFonts w:ascii="Arial" w:hAnsi="Arial" w:cs="Arial"/>
          <w:sz w:val="24"/>
          <w:szCs w:val="24"/>
          <w:lang w:val="nl-NL"/>
        </w:rPr>
        <w:t>e</w:t>
      </w:r>
      <w:r w:rsidRPr="005406B2">
        <w:rPr>
          <w:rFonts w:ascii="Arial" w:hAnsi="Arial" w:cs="Arial"/>
          <w:sz w:val="24"/>
          <w:szCs w:val="24"/>
          <w:lang w:val="nl-NL"/>
        </w:rPr>
        <w:t xml:space="preserve">ren moeten de taal makkelijk kunnen begrijpen en leeren. En ook plezier hebben tijdens het leren. De app moet </w:t>
      </w:r>
      <w:r w:rsidR="005406B2">
        <w:rPr>
          <w:rFonts w:ascii="Arial" w:hAnsi="Arial" w:cs="Arial"/>
          <w:sz w:val="24"/>
          <w:szCs w:val="24"/>
          <w:lang w:val="nl-NL"/>
        </w:rPr>
        <w:t>kunnen worden gedownload op Android telefoons</w:t>
      </w:r>
      <w:r w:rsidR="009305B7">
        <w:rPr>
          <w:rFonts w:ascii="Arial" w:hAnsi="Arial" w:cs="Arial"/>
          <w:sz w:val="24"/>
          <w:szCs w:val="24"/>
          <w:lang w:val="nl-NL"/>
        </w:rPr>
        <w:t>.</w:t>
      </w:r>
    </w:p>
    <w:p w14:paraId="258E1C04" w14:textId="77777777" w:rsidR="009305B7" w:rsidRPr="005406B2" w:rsidRDefault="009305B7" w:rsidP="004C4249">
      <w:pPr>
        <w:pStyle w:val="ListBullet"/>
        <w:numPr>
          <w:ilvl w:val="0"/>
          <w:numId w:val="0"/>
        </w:numPr>
        <w:ind w:left="216" w:hanging="216"/>
        <w:rPr>
          <w:rFonts w:ascii="Arial" w:hAnsi="Arial" w:cs="Arial"/>
          <w:sz w:val="24"/>
          <w:szCs w:val="24"/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lastRenderedPageBreak/>
        <w:t>Doelgroepen</w:t>
      </w:r>
    </w:p>
    <w:p w14:paraId="133EAA0D" w14:textId="380AC3EF" w:rsidR="00C94D25" w:rsidRPr="000958EC" w:rsidRDefault="00C86929" w:rsidP="00C94D25">
      <w:pPr>
        <w:spacing w:after="9"/>
        <w:ind w:right="205"/>
        <w:rPr>
          <w:rFonts w:ascii="Arial" w:hAnsi="Arial" w:cs="Arial"/>
          <w:color w:val="424242" w:themeColor="text2" w:themeShade="BF"/>
          <w:sz w:val="24"/>
          <w:szCs w:val="24"/>
          <w:lang w:val="nl-NL"/>
        </w:rPr>
      </w:pP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De app wordt speciaal ontwikkeld voor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k</w:t>
      </w: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inderen maar kan ook gebruikt worden voor jongeren.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Basisschoolkinderen vooral.</w:t>
      </w:r>
      <w:r w:rsidRPr="000958EC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Vanwege deze jonge doelgroep worden er makelijke een veel voorkomende worden gebruikt.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br/>
      </w: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0B94DF9C" w:rsidR="00C94D25" w:rsidRPr="00C86929" w:rsidRDefault="00C86929" w:rsidP="00C94D25">
      <w:pPr>
        <w:rPr>
          <w:rFonts w:ascii="Arial" w:hAnsi="Arial" w:cs="Arial"/>
          <w:color w:val="424242" w:themeColor="text2" w:themeShade="BF"/>
          <w:sz w:val="24"/>
          <w:szCs w:val="24"/>
          <w:lang w:val="nl-NL"/>
        </w:rPr>
      </w:pPr>
      <w:r>
        <w:rPr>
          <w:lang w:val="nl-NL"/>
        </w:rPr>
        <w:t xml:space="preserve"> 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Inverband met de doel groep worden er vrolijke en felle kleuren gebruikt.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Kinderen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houden van dingen die op vallen. Toch wordt er erg o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p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gelet dat 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de kleuren</w:t>
      </w:r>
      <w:r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 xml:space="preserve"> niet te veel op elkaar lijken en dat alles goed kan worden onderscheiden</w:t>
      </w:r>
      <w:r w:rsidR="009305B7">
        <w:rPr>
          <w:rFonts w:ascii="Arial" w:hAnsi="Arial" w:cs="Arial"/>
          <w:color w:val="424242" w:themeColor="text2" w:themeShade="BF"/>
          <w:sz w:val="24"/>
          <w:szCs w:val="24"/>
          <w:lang w:val="nl-NL"/>
        </w:rPr>
        <w:t>. De hoofdkleuren die zal worden gebruikt zijn blauw, groen en rood. Dezelfde kleuren als in het logo en de vlag.</w:t>
      </w: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0950FEDC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  <w:r w:rsidR="002331A1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De app bevat woorden in het Nederlands en </w:t>
      </w:r>
      <w:proofErr w:type="spellStart"/>
      <w:r w:rsidR="002331A1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>Amazigh</w:t>
      </w:r>
      <w:proofErr w:type="spellEnd"/>
      <w:r w:rsidR="002331A1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>. In verschillende categorieën Er wordt gebruik gemaakt van Geluid plaatjes ( van het word) en de woorden zelf.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6E3F2D5" w:rsidR="0064264C" w:rsidRPr="00CF6809" w:rsidRDefault="000958E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In de app kan er verschillende dingen worden gedaan. Er zijn vocubulaire lijsten om te lezen. Er zijn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Quizzen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o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m te kijken hoever je al bent. Er zijn ook spellen om de woorden te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oefenen.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Deze woorden kan je oefenen door per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Categorie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te kiezen. Er zullen verschillende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categorieën</w:t>
      </w:r>
      <w:r w:rsidR="009305B7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komen </w:t>
      </w: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t>slot</w:t>
      </w:r>
    </w:p>
    <w:p w14:paraId="6EDF2E1B" w14:textId="696E5594" w:rsidR="0064264C" w:rsidRPr="00CF6809" w:rsidRDefault="009305B7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Het budget van dit project is £5.000.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Een klein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budget maar genoeg voor een werkende app. De app zal alleen verticaal kunnen worden gespeeld. Het ontwerp van de app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is Uiterlijk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28 oktober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klaar. En de app</w:t>
      </w:r>
      <w:r w:rsidR="005D13B6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“</w:t>
      </w:r>
      <w:proofErr w:type="spellStart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Learn</w:t>
      </w:r>
      <w:proofErr w:type="spellEnd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 xml:space="preserve"> </w:t>
      </w:r>
      <w:proofErr w:type="spellStart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Amazigh</w:t>
      </w:r>
      <w:proofErr w:type="spellEnd"/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>” v1.0</w:t>
      </w:r>
      <w:r w:rsidR="002331A1"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  <w:tab/>
        <w:t xml:space="preserve"> Is uit op 13 januari </w:t>
      </w: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98B73" w14:textId="77777777" w:rsidR="00C249DC" w:rsidRDefault="00C249DC">
      <w:pPr>
        <w:spacing w:line="240" w:lineRule="auto"/>
      </w:pPr>
      <w:r>
        <w:separator/>
      </w:r>
    </w:p>
  </w:endnote>
  <w:endnote w:type="continuationSeparator" w:id="0">
    <w:p w14:paraId="342D3ED2" w14:textId="77777777" w:rsidR="00C249DC" w:rsidRDefault="00C24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9499" cy="441960"/>
                  <wp:effectExtent l="0" t="0" r="635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9499" cy="441960"/>
                            <a:chOff x="228600" y="-152400"/>
                            <a:chExt cx="11239499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2024" y="-152400"/>
                              <a:ext cx="10506075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69A1C" w14:textId="0714CD91" w:rsidR="00B32D44" w:rsidRPr="002C002B" w:rsidRDefault="00B32D44" w:rsidP="00B32D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2C002B">
                                  <w:rPr>
                                    <w:lang w:val="nl-NL"/>
                                  </w:rPr>
                                  <w:t>Eefje Karremans,</w:t>
                                </w:r>
                                <w:r w:rsidR="002C002B" w:rsidRPr="002C002B">
                                  <w:rPr>
                                    <w:lang w:val="nl-NL"/>
                                  </w:rPr>
                                  <w:t xml:space="preserve"> Jorden van </w:t>
                                </w:r>
                                <w:proofErr w:type="spellStart"/>
                                <w:r w:rsidR="002C002B" w:rsidRPr="002C002B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="002C002B" w:rsidRPr="002C002B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2C002B"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 w:rsidR="002C002B"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5pt;height:34.8pt;z-index:251664384;mso-position-horizontal-relative:page;mso-position-vertical-relative:bottom-margin-area;mso-width-relative:margin;mso-height-relative:margin" coordorigin="2286,-1524" coordsize="112394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20;top:-1524;width:105060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42569A1C" w14:textId="0714CD91" w:rsidR="00B32D44" w:rsidRPr="002C002B" w:rsidRDefault="00B32D44" w:rsidP="00B32D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2C002B">
                            <w:rPr>
                              <w:lang w:val="nl-NL"/>
                            </w:rPr>
                            <w:t>Eefje Karremans,</w:t>
                          </w:r>
                          <w:r w:rsidR="002C002B" w:rsidRPr="002C002B">
                            <w:rPr>
                              <w:lang w:val="nl-NL"/>
                            </w:rPr>
                            <w:t xml:space="preserve"> Jorden van </w:t>
                          </w:r>
                          <w:proofErr w:type="spellStart"/>
                          <w:r w:rsidR="002C002B" w:rsidRPr="002C002B">
                            <w:rPr>
                              <w:lang w:val="nl-NL"/>
                            </w:rPr>
                            <w:t>Vegten</w:t>
                          </w:r>
                          <w:proofErr w:type="spellEnd"/>
                          <w:r w:rsidR="002C002B" w:rsidRPr="002C002B">
                            <w:rPr>
                              <w:lang w:val="nl-NL"/>
                            </w:rPr>
                            <w:t>,</w:t>
                          </w:r>
                          <w:r w:rsidR="002C002B">
                            <w:rPr>
                              <w:lang w:val="nl-NL"/>
                            </w:rPr>
                            <w:t xml:space="preserve"> Liam </w:t>
                          </w:r>
                          <w:proofErr w:type="spellStart"/>
                          <w:r w:rsidR="002C002B">
                            <w:rPr>
                              <w:lang w:val="nl-NL"/>
                            </w:rPr>
                            <w:t>Meijles</w:t>
                          </w:r>
                          <w:proofErr w:type="spellEnd"/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CB6395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D1553" w14:textId="77777777" w:rsidR="00C249DC" w:rsidRDefault="00C249DC">
      <w:pPr>
        <w:spacing w:line="240" w:lineRule="auto"/>
      </w:pPr>
      <w:r>
        <w:separator/>
      </w:r>
    </w:p>
  </w:footnote>
  <w:footnote w:type="continuationSeparator" w:id="0">
    <w:p w14:paraId="365732B0" w14:textId="77777777" w:rsidR="00C249DC" w:rsidRDefault="00C249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0637AEB" w:rsidR="00430D21" w:rsidRDefault="00D67460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1F318D23" wp14:editId="0539C882">
          <wp:simplePos x="0" y="0"/>
          <wp:positionH relativeFrom="column">
            <wp:posOffset>-3492500</wp:posOffset>
          </wp:positionH>
          <wp:positionV relativeFrom="paragraph">
            <wp:posOffset>55880</wp:posOffset>
          </wp:positionV>
          <wp:extent cx="6215534" cy="7305979"/>
          <wp:effectExtent l="247650" t="247650" r="147320" b="8572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551300">
                    <a:off x="0" y="0"/>
                    <a:ext cx="6215534" cy="73059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8426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958EC"/>
    <w:rsid w:val="000A08C7"/>
    <w:rsid w:val="000F33C9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331A1"/>
    <w:rsid w:val="00265A76"/>
    <w:rsid w:val="002827AD"/>
    <w:rsid w:val="002C002B"/>
    <w:rsid w:val="002D6D73"/>
    <w:rsid w:val="002F1C41"/>
    <w:rsid w:val="002F4200"/>
    <w:rsid w:val="003302D1"/>
    <w:rsid w:val="0033035F"/>
    <w:rsid w:val="00344472"/>
    <w:rsid w:val="003964D9"/>
    <w:rsid w:val="003C1E78"/>
    <w:rsid w:val="003E1CD2"/>
    <w:rsid w:val="003E4183"/>
    <w:rsid w:val="00412467"/>
    <w:rsid w:val="00430D21"/>
    <w:rsid w:val="0047082C"/>
    <w:rsid w:val="004868E1"/>
    <w:rsid w:val="00486F85"/>
    <w:rsid w:val="00492067"/>
    <w:rsid w:val="0049315C"/>
    <w:rsid w:val="004C4249"/>
    <w:rsid w:val="004E624A"/>
    <w:rsid w:val="00512616"/>
    <w:rsid w:val="00524EE3"/>
    <w:rsid w:val="005406B2"/>
    <w:rsid w:val="005413BA"/>
    <w:rsid w:val="00541D83"/>
    <w:rsid w:val="00566A88"/>
    <w:rsid w:val="005700B0"/>
    <w:rsid w:val="00582F81"/>
    <w:rsid w:val="005B6CA3"/>
    <w:rsid w:val="005D13B6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06406"/>
    <w:rsid w:val="00813EBD"/>
    <w:rsid w:val="00827C3D"/>
    <w:rsid w:val="00882E6A"/>
    <w:rsid w:val="008C7D1A"/>
    <w:rsid w:val="008E200A"/>
    <w:rsid w:val="00907DD2"/>
    <w:rsid w:val="009139DA"/>
    <w:rsid w:val="009305B7"/>
    <w:rsid w:val="009466EC"/>
    <w:rsid w:val="0098659A"/>
    <w:rsid w:val="00987471"/>
    <w:rsid w:val="009B0674"/>
    <w:rsid w:val="009C4C97"/>
    <w:rsid w:val="009E15A3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F69E3"/>
    <w:rsid w:val="00C249DC"/>
    <w:rsid w:val="00C64763"/>
    <w:rsid w:val="00C86929"/>
    <w:rsid w:val="00C9489E"/>
    <w:rsid w:val="00C94D25"/>
    <w:rsid w:val="00CA2454"/>
    <w:rsid w:val="00CC6379"/>
    <w:rsid w:val="00CD5B1F"/>
    <w:rsid w:val="00CE4EF4"/>
    <w:rsid w:val="00CE5AC8"/>
    <w:rsid w:val="00CE785C"/>
    <w:rsid w:val="00CF1BC2"/>
    <w:rsid w:val="00CF6809"/>
    <w:rsid w:val="00D0363F"/>
    <w:rsid w:val="00D24925"/>
    <w:rsid w:val="00D67460"/>
    <w:rsid w:val="00DC6131"/>
    <w:rsid w:val="00DF3E79"/>
    <w:rsid w:val="00E45332"/>
    <w:rsid w:val="00EB13BC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1CDEC-A565-4284-9424-4C69BC15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114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8</cp:revision>
  <dcterms:created xsi:type="dcterms:W3CDTF">2019-08-29T19:30:00Z</dcterms:created>
  <dcterms:modified xsi:type="dcterms:W3CDTF">2019-09-06T06:57:00Z</dcterms:modified>
  <cp:contentStatus/>
</cp:coreProperties>
</file>