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 xml:space="preserve">5th </w:t>
      </w:r>
      <w:proofErr w:type="gramStart"/>
      <w:r w:rsidRPr="003974B4">
        <w:rPr>
          <w:rFonts w:ascii="LM Roman 12 Regular" w:hAnsi="LM Roman 12 Regular"/>
          <w:lang w:val="en-GB"/>
        </w:rPr>
        <w:t>December,</w:t>
      </w:r>
      <w:proofErr w:type="gramEnd"/>
      <w:r w:rsidRPr="003974B4">
        <w:rPr>
          <w:rFonts w:ascii="LM Roman 12 Regular" w:hAnsi="LM Roman 12 Regular"/>
          <w:lang w:val="en-GB"/>
        </w:rPr>
        <w:t xml:space="preserve">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0A42172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sidR="001921A4">
        <w:rPr>
          <w:rFonts w:ascii="LM Roman 12 Regular" w:hAnsi="LM Roman 12 Regular"/>
          <w:lang w:val="en-GB"/>
        </w:rPr>
        <w:t xml:space="preserve">models </w:t>
      </w:r>
    </w:p>
    <w:p w14:paraId="0476E612" w14:textId="317D4F78" w:rsidR="006F27AA" w:rsidRPr="00D52810" w:rsidRDefault="007B15D0" w:rsidP="00D52810">
      <w:pPr>
        <w:pStyle w:val="PageHeader"/>
        <w:rPr>
          <w:rFonts w:ascii="LM Roman 12 Regular" w:hAnsi="LM Roman 12 Regular"/>
          <w:lang w:val="en-GB"/>
        </w:rPr>
      </w:pPr>
      <w:r>
        <w:rPr>
          <w:rFonts w:ascii="LM Roman 12 Regular" w:hAnsi="LM Roman 12 Regular"/>
          <w:lang w:val="en-GB"/>
        </w:rPr>
        <w:t>in</w:t>
      </w:r>
      <w:r w:rsidR="001921A4">
        <w:rPr>
          <w:rFonts w:ascii="LM Roman 12 Regular" w:hAnsi="LM Roman 12 Regular"/>
          <w:lang w:val="en-GB"/>
        </w:rPr>
        <w:t xml:space="preserve">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Project Supervisor: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Mahesan</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Niranjan</w:t>
      </w:r>
      <w:proofErr w:type="spellEnd"/>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Second Examiner: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Vladimiro</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Sassone</w:t>
      </w:r>
      <w:proofErr w:type="spellEnd"/>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778107"/>
      <w:r w:rsidRPr="003974B4">
        <w:rPr>
          <w:rFonts w:ascii="LM Roman 12 Regular" w:hAnsi="LM Roman 12 Regular"/>
          <w:lang w:val="en-GB"/>
        </w:rPr>
        <w:lastRenderedPageBreak/>
        <w:t>Abstract</w:t>
      </w:r>
      <w:bookmarkEnd w:id="0"/>
      <w:bookmarkEnd w:id="1"/>
    </w:p>
    <w:p w14:paraId="7AD2AA03" w14:textId="4935828F" w:rsidR="00E12E57" w:rsidRPr="003974B4" w:rsidRDefault="0028150B" w:rsidP="0057183C">
      <w:pPr>
        <w:jc w:val="both"/>
        <w:rPr>
          <w:lang w:val="en-GB"/>
        </w:rPr>
      </w:pPr>
      <w:r w:rsidRPr="003974B4">
        <w:rPr>
          <w:lang w:val="en-GB"/>
        </w:rPr>
        <w:t>Since Markowitz</w:t>
      </w:r>
      <w:r w:rsidR="00C16B0A" w:rsidRPr="003974B4">
        <w:rPr>
          <w:lang w:val="en-GB"/>
        </w:rPr>
        <w:t xml:space="preserve"> introduced Modern Portfolio Theory</w:t>
      </w:r>
      <w:r w:rsidR="00E12E57" w:rsidRPr="003974B4">
        <w:rPr>
          <w:lang w:val="en-GB"/>
        </w:rPr>
        <w:t xml:space="preserve"> in one of the most influential financial research papers</w:t>
      </w:r>
      <w:r w:rsidR="00C16B0A" w:rsidRPr="003974B4">
        <w:rPr>
          <w:lang w:val="en-GB"/>
        </w:rPr>
        <w:t>,</w:t>
      </w:r>
      <w:r w:rsidR="006C592E" w:rsidRPr="003974B4">
        <w:rPr>
          <w:lang w:val="en-GB"/>
        </w:rPr>
        <w:t xml:space="preserve"> portfolio optimization</w:t>
      </w:r>
      <w:r w:rsidR="00073B75" w:rsidRPr="003974B4">
        <w:rPr>
          <w:lang w:val="en-GB"/>
        </w:rPr>
        <w:t xml:space="preserve"> </w:t>
      </w:r>
      <w:r w:rsidRPr="003974B4">
        <w:rPr>
          <w:lang w:val="en-GB"/>
        </w:rPr>
        <w:t>has become</w:t>
      </w:r>
      <w:r w:rsidR="006C592E" w:rsidRPr="003974B4">
        <w:rPr>
          <w:lang w:val="en-GB"/>
        </w:rPr>
        <w:t xml:space="preserve"> </w:t>
      </w:r>
      <w:r w:rsidRPr="003974B4">
        <w:rPr>
          <w:lang w:val="en-GB"/>
        </w:rPr>
        <w:t xml:space="preserve">a </w:t>
      </w:r>
      <w:r w:rsidR="00AA189B" w:rsidRPr="003974B4">
        <w:rPr>
          <w:lang w:val="en-GB"/>
        </w:rPr>
        <w:t>huge</w:t>
      </w:r>
      <w:r w:rsidRPr="003974B4">
        <w:rPr>
          <w:lang w:val="en-GB"/>
        </w:rPr>
        <w:t xml:space="preserve"> </w:t>
      </w:r>
      <w:r w:rsidR="00E12E57" w:rsidRPr="003974B4">
        <w:rPr>
          <w:lang w:val="en-GB"/>
        </w:rPr>
        <w:t>area of research</w:t>
      </w:r>
      <w:r w:rsidR="00AA189B" w:rsidRPr="003974B4">
        <w:rPr>
          <w:lang w:val="en-GB"/>
        </w:rPr>
        <w:t xml:space="preserve"> in the financial sector</w:t>
      </w:r>
      <w:r w:rsidRPr="003974B4">
        <w:rPr>
          <w:lang w:val="en-GB"/>
        </w:rPr>
        <w:t xml:space="preserve">. Numerous </w:t>
      </w:r>
      <w:r w:rsidR="00AF4EB8" w:rsidRPr="003974B4">
        <w:rPr>
          <w:lang w:val="en-GB"/>
        </w:rPr>
        <w:t xml:space="preserve">regression </w:t>
      </w:r>
      <w:r w:rsidRPr="003974B4">
        <w:rPr>
          <w:lang w:val="en-GB"/>
        </w:rPr>
        <w:t>models have been devised</w:t>
      </w:r>
      <w:r w:rsidR="00AA189B" w:rsidRPr="003974B4">
        <w:rPr>
          <w:lang w:val="en-GB"/>
        </w:rPr>
        <w:t xml:space="preserve"> to</w:t>
      </w:r>
      <w:r w:rsidR="00E12E57" w:rsidRPr="003974B4">
        <w:rPr>
          <w:lang w:val="en-GB"/>
        </w:rPr>
        <w:t xml:space="preserve"> achieve better results since, however, all current models only consider only each stock as an individual entity of data.</w:t>
      </w:r>
      <w:r w:rsidR="00AF4EB8" w:rsidRPr="003974B4">
        <w:rPr>
          <w:lang w:val="en-GB"/>
        </w:rPr>
        <w:t xml:space="preserve"> This paper </w:t>
      </w:r>
      <w:r w:rsidR="00E12E57" w:rsidRPr="003974B4">
        <w:rPr>
          <w:lang w:val="en-GB"/>
        </w:rPr>
        <w:t>takes</w:t>
      </w:r>
      <w:r w:rsidR="00AF4EB8" w:rsidRPr="003974B4">
        <w:rPr>
          <w:lang w:val="en-GB"/>
        </w:rPr>
        <w:t xml:space="preserve"> a novel approach </w:t>
      </w:r>
      <w:r w:rsidR="00E12E57" w:rsidRPr="003974B4">
        <w:rPr>
          <w:lang w:val="en-GB"/>
        </w:rPr>
        <w:t xml:space="preserve">to portfolio optimization where financial instruments are </w:t>
      </w:r>
      <w:proofErr w:type="spellStart"/>
      <w:r w:rsidR="00E12E57" w:rsidRPr="003974B4">
        <w:rPr>
          <w:lang w:val="en-GB"/>
        </w:rPr>
        <w:t>analyzed</w:t>
      </w:r>
      <w:proofErr w:type="spellEnd"/>
      <w:r w:rsidR="00E12E57" w:rsidRPr="003974B4">
        <w:rPr>
          <w:lang w:val="en-GB"/>
        </w:rPr>
        <w:t xml:space="preserve"> as groups, rather than as individual stocks. Financial instruments are </w:t>
      </w:r>
      <w:proofErr w:type="spellStart"/>
      <w:r w:rsidR="00E12E57" w:rsidRPr="003974B4">
        <w:rPr>
          <w:lang w:val="en-GB"/>
        </w:rPr>
        <w:t>analyzed</w:t>
      </w:r>
      <w:proofErr w:type="spellEnd"/>
      <w:r w:rsidR="00E12E57" w:rsidRPr="003974B4">
        <w:rPr>
          <w:lang w:val="en-GB"/>
        </w:rPr>
        <w:t xml:space="preserve"> using </w:t>
      </w:r>
      <w:r w:rsidR="00AF4EB8" w:rsidRPr="003974B4">
        <w:rPr>
          <w:lang w:val="en-GB"/>
        </w:rPr>
        <w:t xml:space="preserve">prior knowledge </w:t>
      </w:r>
      <w:r w:rsidR="00E12E57" w:rsidRPr="003974B4">
        <w:rPr>
          <w:lang w:val="en-GB"/>
        </w:rPr>
        <w:t>of</w:t>
      </w:r>
      <w:r w:rsidR="00AF4EB8" w:rsidRPr="003974B4">
        <w:rPr>
          <w:lang w:val="en-GB"/>
        </w:rPr>
        <w:t xml:space="preserve"> </w:t>
      </w:r>
      <w:proofErr w:type="gramStart"/>
      <w:r w:rsidR="00AF4EB8" w:rsidRPr="003974B4">
        <w:rPr>
          <w:lang w:val="en-GB"/>
        </w:rPr>
        <w:t xml:space="preserve">the </w:t>
      </w:r>
      <w:proofErr w:type="spellStart"/>
      <w:r w:rsidR="00AF4EB8" w:rsidRPr="003974B4">
        <w:rPr>
          <w:lang w:val="en-GB"/>
        </w:rPr>
        <w:t>underlying</w:t>
      </w:r>
      <w:r w:rsidR="00E12E57" w:rsidRPr="003974B4">
        <w:rPr>
          <w:lang w:val="en-GB"/>
        </w:rPr>
        <w:t>s</w:t>
      </w:r>
      <w:proofErr w:type="spellEnd"/>
      <w:proofErr w:type="gramEnd"/>
      <w:r w:rsidR="00AF4EB8" w:rsidRPr="003974B4">
        <w:rPr>
          <w:lang w:val="en-GB"/>
        </w:rPr>
        <w:t>, such as industry, sector, or any characteristic that allows for classification</w:t>
      </w:r>
      <w:r w:rsidR="00E12E57" w:rsidRPr="003974B4">
        <w:rPr>
          <w:lang w:val="en-GB"/>
        </w:rPr>
        <w:t>. Several group regression models are applied with the aim of finding better and novel results</w:t>
      </w:r>
      <w:r w:rsidR="00AF4EB8" w:rsidRPr="003974B4">
        <w:rPr>
          <w:lang w:val="en-GB"/>
        </w:rPr>
        <w:t xml:space="preserve">. </w:t>
      </w:r>
    </w:p>
    <w:p w14:paraId="3CAE1C22" w14:textId="77777777" w:rsidR="00E12E57" w:rsidRPr="003974B4" w:rsidRDefault="00E12E57" w:rsidP="0057183C">
      <w:pPr>
        <w:jc w:val="both"/>
        <w:rPr>
          <w:lang w:val="en-GB"/>
        </w:rPr>
      </w:pPr>
    </w:p>
    <w:p w14:paraId="472739B3" w14:textId="77777777" w:rsidR="00447596" w:rsidRDefault="00447596" w:rsidP="0057183C">
      <w:pPr>
        <w:jc w:val="both"/>
        <w:rPr>
          <w:lang w:val="en-GB"/>
        </w:rPr>
      </w:pPr>
      <w:r w:rsidRPr="003974B4">
        <w:rPr>
          <w:lang w:val="en-GB"/>
        </w:rPr>
        <w:t xml:space="preserve">This paper contains </w:t>
      </w:r>
      <w:r w:rsidR="00E12E57" w:rsidRPr="003974B4">
        <w:rPr>
          <w:lang w:val="en-GB"/>
        </w:rPr>
        <w:t xml:space="preserve">thorough background </w:t>
      </w:r>
      <w:r w:rsidRPr="003974B4">
        <w:rPr>
          <w:lang w:val="en-GB"/>
        </w:rPr>
        <w:t>research on various</w:t>
      </w:r>
      <w:r w:rsidR="00E12E57" w:rsidRPr="003974B4">
        <w:rPr>
          <w:lang w:val="en-GB"/>
        </w:rPr>
        <w:t xml:space="preserve"> financial and machine learning models</w:t>
      </w:r>
      <w:r w:rsidRPr="003974B4">
        <w:rPr>
          <w:lang w:val="en-GB"/>
        </w:rPr>
        <w:t xml:space="preserve"> and </w:t>
      </w:r>
      <w:proofErr w:type="gramStart"/>
      <w:r w:rsidRPr="003974B4">
        <w:rPr>
          <w:lang w:val="en-GB"/>
        </w:rPr>
        <w:t>terms which</w:t>
      </w:r>
      <w:proofErr w:type="gramEnd"/>
      <w:r w:rsidRPr="003974B4">
        <w:rPr>
          <w:lang w:val="en-GB"/>
        </w:rPr>
        <w:t xml:space="preserve"> were</w:t>
      </w:r>
      <w:r w:rsidR="00E12E57" w:rsidRPr="003974B4">
        <w:rPr>
          <w:lang w:val="en-GB"/>
        </w:rPr>
        <w:t xml:space="preserve"> required to </w:t>
      </w:r>
      <w:r w:rsidRPr="003974B4">
        <w:rPr>
          <w:lang w:val="en-GB"/>
        </w:rPr>
        <w:t>understand and implement</w:t>
      </w:r>
      <w:r w:rsidR="00E12E57" w:rsidRPr="003974B4">
        <w:rPr>
          <w:lang w:val="en-GB"/>
        </w:rPr>
        <w:t xml:space="preserve"> </w:t>
      </w:r>
      <w:r w:rsidRPr="003974B4">
        <w:rPr>
          <w:lang w:val="en-GB"/>
        </w:rPr>
        <w:t>our group regression model approaches</w:t>
      </w:r>
      <w:r w:rsidR="00E12E57" w:rsidRPr="003974B4">
        <w:rPr>
          <w:lang w:val="en-GB"/>
        </w:rPr>
        <w:t>.</w:t>
      </w:r>
      <w:r w:rsidRPr="003974B4">
        <w:rPr>
          <w:lang w:val="en-GB"/>
        </w:rPr>
        <w:t xml:space="preserve"> The objective of this paper is to find out whether prior classification knowledge on each financial instrument could allow for more efficient classification models</w:t>
      </w:r>
      <w:r w:rsidR="00CA359F" w:rsidRPr="003974B4">
        <w:rPr>
          <w:lang w:val="en-GB"/>
        </w:rPr>
        <w:t xml:space="preserve">. </w:t>
      </w:r>
    </w:p>
    <w:p w14:paraId="73028522" w14:textId="77777777" w:rsidR="00F26B70" w:rsidRDefault="00F26B70" w:rsidP="0057183C">
      <w:pPr>
        <w:jc w:val="both"/>
        <w:rPr>
          <w:lang w:val="en-GB"/>
        </w:rPr>
      </w:pPr>
    </w:p>
    <w:p w14:paraId="42BA527A" w14:textId="0E2AFDD1" w:rsidR="00F26B70" w:rsidRPr="003974B4" w:rsidRDefault="00F26B70" w:rsidP="0057183C">
      <w:pPr>
        <w:jc w:val="both"/>
        <w:rPr>
          <w:lang w:val="en-GB"/>
        </w:rPr>
      </w:pPr>
      <w:r>
        <w:rPr>
          <w:lang w:val="en-GB"/>
        </w:rPr>
        <w:t>A new formulation was devised….</w:t>
      </w:r>
    </w:p>
    <w:p w14:paraId="3F1232A6" w14:textId="77777777" w:rsidR="0066666A" w:rsidRPr="003974B4" w:rsidRDefault="0066666A" w:rsidP="0057183C">
      <w:pPr>
        <w:jc w:val="both"/>
        <w:rPr>
          <w:lang w:val="en-GB"/>
        </w:rPr>
      </w:pPr>
    </w:p>
    <w:p w14:paraId="304842D3" w14:textId="54F9512B" w:rsidR="00E65029" w:rsidRPr="003974B4" w:rsidRDefault="00447596" w:rsidP="0057183C">
      <w:pPr>
        <w:jc w:val="both"/>
        <w:rPr>
          <w:lang w:val="en-GB"/>
        </w:rPr>
      </w:pPr>
      <w:r w:rsidRPr="003974B4">
        <w:rPr>
          <w:lang w:val="en-GB"/>
        </w:rPr>
        <w:t xml:space="preserve">Some of the main models that will be </w:t>
      </w:r>
      <w:proofErr w:type="spellStart"/>
      <w:r w:rsidRPr="003974B4">
        <w:rPr>
          <w:lang w:val="en-GB"/>
        </w:rPr>
        <w:t>analyzed</w:t>
      </w:r>
      <w:proofErr w:type="spellEnd"/>
      <w:r w:rsidR="0066666A" w:rsidRPr="003974B4">
        <w:rPr>
          <w:lang w:val="en-GB"/>
        </w:rPr>
        <w:t xml:space="preserve"> in this paper</w:t>
      </w:r>
      <w:r w:rsidRPr="003974B4">
        <w:rPr>
          <w:lang w:val="en-GB"/>
        </w:rPr>
        <w:t xml:space="preserve"> are </w:t>
      </w:r>
      <w:r w:rsidR="00E65029" w:rsidRPr="003974B4">
        <w:rPr>
          <w:lang w:val="en-GB"/>
        </w:rPr>
        <w:t xml:space="preserve">Value at Risk variations, </w:t>
      </w:r>
      <w:r w:rsidRPr="003974B4">
        <w:rPr>
          <w:lang w:val="en-GB"/>
        </w:rPr>
        <w:t xml:space="preserve">the L0+L2-norm model devised in [0] </w:t>
      </w:r>
      <w:proofErr w:type="spellStart"/>
      <w:r w:rsidRPr="003974B4">
        <w:rPr>
          <w:lang w:val="en-GB"/>
        </w:rPr>
        <w:t>Mahesan</w:t>
      </w:r>
      <w:proofErr w:type="spellEnd"/>
      <w:r w:rsidRPr="003974B4">
        <w:rPr>
          <w:lang w:val="en-GB"/>
        </w:rPr>
        <w:t xml:space="preserve"> et al. (2013)</w:t>
      </w:r>
      <w:r w:rsidR="00E65029" w:rsidRPr="003974B4">
        <w:rPr>
          <w:lang w:val="en-GB"/>
        </w:rPr>
        <w:t>, sparse regression models (such as LARS and Lasso), and group regression models such as Group Lasso</w:t>
      </w:r>
      <w:r w:rsidRPr="003974B4">
        <w:rPr>
          <w:lang w:val="en-GB"/>
        </w:rPr>
        <w:t xml:space="preserve">. In this document, a top-down approach will be taken to </w:t>
      </w:r>
      <w:proofErr w:type="spellStart"/>
      <w:r w:rsidRPr="003974B4">
        <w:rPr>
          <w:lang w:val="en-GB"/>
        </w:rPr>
        <w:t>analyze</w:t>
      </w:r>
      <w:proofErr w:type="spellEnd"/>
      <w:r w:rsidRPr="003974B4">
        <w:rPr>
          <w:lang w:val="en-GB"/>
        </w:rPr>
        <w:t xml:space="preserve"> and test the subcomponents that comprise these models. </w:t>
      </w:r>
    </w:p>
    <w:p w14:paraId="12D525BA" w14:textId="77777777" w:rsidR="00E65029" w:rsidRPr="003974B4" w:rsidRDefault="00E65029" w:rsidP="0057183C">
      <w:pPr>
        <w:jc w:val="both"/>
        <w:rPr>
          <w:lang w:val="en-GB"/>
        </w:rPr>
      </w:pPr>
    </w:p>
    <w:p w14:paraId="5517900D" w14:textId="3A73BB8C" w:rsidR="0053376C" w:rsidRPr="003974B4" w:rsidRDefault="00E65029" w:rsidP="00E65029">
      <w:pPr>
        <w:jc w:val="both"/>
        <w:rPr>
          <w:lang w:val="en-GB"/>
        </w:rPr>
      </w:pPr>
      <w:r w:rsidRPr="003974B4">
        <w:rPr>
          <w:lang w:val="en-GB"/>
        </w:rPr>
        <w:t>Finally, t</w:t>
      </w:r>
      <w:r w:rsidR="00447596" w:rsidRPr="003974B4">
        <w:rPr>
          <w:lang w:val="en-GB"/>
        </w:rPr>
        <w:t>hese regression models will be applied to distin</w:t>
      </w:r>
      <w:r w:rsidRPr="003974B4">
        <w:rPr>
          <w:lang w:val="en-GB"/>
        </w:rPr>
        <w:t>ct sets of financial data through</w:t>
      </w:r>
      <w:r w:rsidR="00447596" w:rsidRPr="003974B4">
        <w:rPr>
          <w:lang w:val="en-GB"/>
        </w:rPr>
        <w:t xml:space="preserve"> full-search and greedy model selection approach</w:t>
      </w:r>
      <w:r w:rsidRPr="003974B4">
        <w:rPr>
          <w:lang w:val="en-GB"/>
        </w:rPr>
        <w:t>es in order to draw conclusions on the effects of these approaches</w:t>
      </w:r>
      <w:r w:rsidR="00447596" w:rsidRPr="003974B4">
        <w:rPr>
          <w:lang w:val="en-GB"/>
        </w:rPr>
        <w:t>.</w:t>
      </w:r>
      <w:r w:rsidRPr="003974B4">
        <w:rPr>
          <w:lang w:val="en-GB"/>
        </w:rPr>
        <w:t xml:space="preserve"> </w:t>
      </w:r>
    </w:p>
    <w:p w14:paraId="03FE1479" w14:textId="77777777" w:rsidR="0053376C" w:rsidRPr="003974B4" w:rsidRDefault="0053376C" w:rsidP="0053376C">
      <w:pPr>
        <w:rPr>
          <w:lang w:val="en-GB"/>
        </w:rPr>
      </w:pPr>
    </w:p>
    <w:p w14:paraId="45641FF4" w14:textId="77777777" w:rsidR="0053376C" w:rsidRPr="003974B4" w:rsidRDefault="0053376C" w:rsidP="0053376C">
      <w:pPr>
        <w:rPr>
          <w:lang w:val="en-GB"/>
        </w:rPr>
      </w:pP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6DA77535" w14:textId="77777777" w:rsidR="0053376C" w:rsidRPr="003974B4" w:rsidRDefault="0053376C" w:rsidP="0053376C">
      <w:pPr>
        <w:pStyle w:val="Heading1"/>
        <w:numPr>
          <w:ilvl w:val="0"/>
          <w:numId w:val="0"/>
        </w:numPr>
        <w:ind w:left="431"/>
        <w:rPr>
          <w:lang w:val="en-GB"/>
        </w:rPr>
      </w:pPr>
    </w:p>
    <w:p w14:paraId="11814E15" w14:textId="15766593" w:rsidR="0053376C" w:rsidRPr="003974B4" w:rsidRDefault="0053376C" w:rsidP="004804E6">
      <w:pPr>
        <w:pStyle w:val="Heading1"/>
        <w:numPr>
          <w:ilvl w:val="0"/>
          <w:numId w:val="0"/>
        </w:numPr>
        <w:ind w:left="431"/>
        <w:jc w:val="center"/>
        <w:rPr>
          <w:lang w:val="en-GB"/>
        </w:rPr>
      </w:pPr>
      <w:r w:rsidRPr="003974B4">
        <w:rPr>
          <w:lang w:val="en-GB"/>
        </w:rPr>
        <w:br w:type="column"/>
      </w:r>
      <w:bookmarkStart w:id="2" w:name="_Toc259778108"/>
      <w:r w:rsidRPr="003974B4">
        <w:rPr>
          <w:lang w:val="en-GB"/>
        </w:rPr>
        <w:t>Contents</w:t>
      </w:r>
      <w:bookmarkEnd w:id="2"/>
    </w:p>
    <w:p w14:paraId="1827B074" w14:textId="77777777" w:rsidR="00546379" w:rsidRPr="003974B4" w:rsidRDefault="00546379" w:rsidP="00546379">
      <w:pPr>
        <w:rPr>
          <w:lang w:val="en-GB"/>
        </w:rPr>
      </w:pPr>
    </w:p>
    <w:p w14:paraId="2DEC1BC4" w14:textId="77777777" w:rsidR="0041503B" w:rsidRDefault="0041503B">
      <w:pPr>
        <w:pStyle w:val="TOC1"/>
        <w:tabs>
          <w:tab w:val="right" w:leader="dot" w:pos="8630"/>
        </w:tabs>
        <w:rPr>
          <w:noProof/>
          <w:lang w:eastAsia="ja-JP"/>
        </w:rPr>
      </w:pPr>
      <w:r>
        <w:rPr>
          <w:lang w:val="en-GB"/>
        </w:rPr>
        <w:fldChar w:fldCharType="begin"/>
      </w:r>
      <w:r>
        <w:rPr>
          <w:lang w:val="en-GB"/>
        </w:rPr>
        <w:instrText xml:space="preserve"> TOC \o "1-3" </w:instrText>
      </w:r>
      <w:r>
        <w:rPr>
          <w:lang w:val="en-GB"/>
        </w:rPr>
        <w:fldChar w:fldCharType="separate"/>
      </w:r>
      <w:r w:rsidRPr="00A41B98">
        <w:rPr>
          <w:rFonts w:ascii="LM Roman 12 Regular" w:hAnsi="LM Roman 12 Regular"/>
          <w:noProof/>
          <w:lang w:val="en-GB"/>
        </w:rPr>
        <w:t>Abstract</w:t>
      </w:r>
      <w:r>
        <w:rPr>
          <w:noProof/>
        </w:rPr>
        <w:tab/>
      </w:r>
      <w:r>
        <w:rPr>
          <w:noProof/>
        </w:rPr>
        <w:fldChar w:fldCharType="begin"/>
      </w:r>
      <w:r>
        <w:rPr>
          <w:noProof/>
        </w:rPr>
        <w:instrText xml:space="preserve"> PAGEREF _Toc259778107 \h </w:instrText>
      </w:r>
      <w:r>
        <w:rPr>
          <w:noProof/>
        </w:rPr>
      </w:r>
      <w:r>
        <w:rPr>
          <w:noProof/>
        </w:rPr>
        <w:fldChar w:fldCharType="separate"/>
      </w:r>
      <w:r>
        <w:rPr>
          <w:noProof/>
        </w:rPr>
        <w:t>2</w:t>
      </w:r>
      <w:r>
        <w:rPr>
          <w:noProof/>
        </w:rPr>
        <w:fldChar w:fldCharType="end"/>
      </w:r>
    </w:p>
    <w:p w14:paraId="55F1ED71" w14:textId="77777777" w:rsidR="0041503B" w:rsidRDefault="0041503B">
      <w:pPr>
        <w:pStyle w:val="TOC1"/>
        <w:tabs>
          <w:tab w:val="right" w:leader="dot" w:pos="8630"/>
        </w:tabs>
        <w:rPr>
          <w:noProof/>
          <w:lang w:eastAsia="ja-JP"/>
        </w:rPr>
      </w:pPr>
      <w:r w:rsidRPr="00A41B98">
        <w:rPr>
          <w:noProof/>
          <w:lang w:val="en-GB"/>
        </w:rPr>
        <w:t>Contents</w:t>
      </w:r>
      <w:r>
        <w:rPr>
          <w:noProof/>
        </w:rPr>
        <w:tab/>
      </w:r>
      <w:r>
        <w:rPr>
          <w:noProof/>
        </w:rPr>
        <w:fldChar w:fldCharType="begin"/>
      </w:r>
      <w:r>
        <w:rPr>
          <w:noProof/>
        </w:rPr>
        <w:instrText xml:space="preserve"> PAGEREF _Toc259778108 \h </w:instrText>
      </w:r>
      <w:r>
        <w:rPr>
          <w:noProof/>
        </w:rPr>
      </w:r>
      <w:r>
        <w:rPr>
          <w:noProof/>
        </w:rPr>
        <w:fldChar w:fldCharType="separate"/>
      </w:r>
      <w:r>
        <w:rPr>
          <w:noProof/>
        </w:rPr>
        <w:t>4</w:t>
      </w:r>
      <w:r>
        <w:rPr>
          <w:noProof/>
        </w:rPr>
        <w:fldChar w:fldCharType="end"/>
      </w:r>
    </w:p>
    <w:p w14:paraId="3D2EED94" w14:textId="77777777" w:rsidR="0041503B" w:rsidRDefault="0041503B">
      <w:pPr>
        <w:pStyle w:val="TOC1"/>
        <w:tabs>
          <w:tab w:val="left" w:pos="373"/>
          <w:tab w:val="right" w:leader="dot" w:pos="8630"/>
        </w:tabs>
        <w:rPr>
          <w:noProof/>
          <w:lang w:eastAsia="ja-JP"/>
        </w:rPr>
      </w:pPr>
      <w:r w:rsidRPr="00A41B98">
        <w:rPr>
          <w:noProof/>
          <w:lang w:val="en-GB"/>
        </w:rPr>
        <w:t>1</w:t>
      </w:r>
      <w:r>
        <w:rPr>
          <w:noProof/>
          <w:lang w:eastAsia="ja-JP"/>
        </w:rPr>
        <w:tab/>
      </w:r>
      <w:r w:rsidRPr="00A41B98">
        <w:rPr>
          <w:noProof/>
          <w:lang w:val="en-GB"/>
        </w:rPr>
        <w:t>Introduction</w:t>
      </w:r>
      <w:r>
        <w:rPr>
          <w:noProof/>
        </w:rPr>
        <w:tab/>
      </w:r>
      <w:r>
        <w:rPr>
          <w:noProof/>
        </w:rPr>
        <w:fldChar w:fldCharType="begin"/>
      </w:r>
      <w:r>
        <w:rPr>
          <w:noProof/>
        </w:rPr>
        <w:instrText xml:space="preserve"> PAGEREF _Toc259778109 \h </w:instrText>
      </w:r>
      <w:r>
        <w:rPr>
          <w:noProof/>
        </w:rPr>
      </w:r>
      <w:r>
        <w:rPr>
          <w:noProof/>
        </w:rPr>
        <w:fldChar w:fldCharType="separate"/>
      </w:r>
      <w:r>
        <w:rPr>
          <w:noProof/>
        </w:rPr>
        <w:t>5</w:t>
      </w:r>
      <w:r>
        <w:rPr>
          <w:noProof/>
        </w:rPr>
        <w:fldChar w:fldCharType="end"/>
      </w:r>
    </w:p>
    <w:p w14:paraId="4C5D2553" w14:textId="77777777" w:rsidR="0041503B" w:rsidRDefault="0041503B">
      <w:pPr>
        <w:pStyle w:val="TOC2"/>
        <w:tabs>
          <w:tab w:val="left" w:pos="795"/>
          <w:tab w:val="right" w:leader="dot" w:pos="8630"/>
        </w:tabs>
        <w:rPr>
          <w:noProof/>
          <w:lang w:eastAsia="ja-JP"/>
        </w:rPr>
      </w:pPr>
      <w:r w:rsidRPr="00A41B98">
        <w:rPr>
          <w:noProof/>
          <w:lang w:val="en-GB"/>
        </w:rPr>
        <w:t>1.1</w:t>
      </w:r>
      <w:r>
        <w:rPr>
          <w:noProof/>
          <w:lang w:eastAsia="ja-JP"/>
        </w:rPr>
        <w:tab/>
      </w:r>
      <w:r w:rsidRPr="00A41B98">
        <w:rPr>
          <w:noProof/>
          <w:lang w:val="en-GB"/>
        </w:rPr>
        <w:t>Background Research</w:t>
      </w:r>
      <w:r>
        <w:rPr>
          <w:noProof/>
        </w:rPr>
        <w:tab/>
      </w:r>
      <w:r>
        <w:rPr>
          <w:noProof/>
        </w:rPr>
        <w:fldChar w:fldCharType="begin"/>
      </w:r>
      <w:r>
        <w:rPr>
          <w:noProof/>
        </w:rPr>
        <w:instrText xml:space="preserve"> PAGEREF _Toc259778110 \h </w:instrText>
      </w:r>
      <w:r>
        <w:rPr>
          <w:noProof/>
        </w:rPr>
      </w:r>
      <w:r>
        <w:rPr>
          <w:noProof/>
        </w:rPr>
        <w:fldChar w:fldCharType="separate"/>
      </w:r>
      <w:r>
        <w:rPr>
          <w:noProof/>
        </w:rPr>
        <w:t>6</w:t>
      </w:r>
      <w:r>
        <w:rPr>
          <w:noProof/>
        </w:rPr>
        <w:fldChar w:fldCharType="end"/>
      </w:r>
    </w:p>
    <w:p w14:paraId="2C6DC3D6" w14:textId="77777777" w:rsidR="0041503B" w:rsidRDefault="0041503B">
      <w:pPr>
        <w:pStyle w:val="TOC2"/>
        <w:tabs>
          <w:tab w:val="left" w:pos="795"/>
          <w:tab w:val="right" w:leader="dot" w:pos="8630"/>
        </w:tabs>
        <w:rPr>
          <w:noProof/>
          <w:lang w:eastAsia="ja-JP"/>
        </w:rPr>
      </w:pPr>
      <w:r w:rsidRPr="00A41B98">
        <w:rPr>
          <w:noProof/>
          <w:lang w:val="en-GB"/>
        </w:rPr>
        <w:t>1.2</w:t>
      </w:r>
      <w:r>
        <w:rPr>
          <w:noProof/>
          <w:lang w:eastAsia="ja-JP"/>
        </w:rPr>
        <w:tab/>
      </w:r>
      <w:r w:rsidRPr="00A41B98">
        <w:rPr>
          <w:noProof/>
          <w:lang w:val="en-GB"/>
        </w:rPr>
        <w:t>Implementation</w:t>
      </w:r>
      <w:r>
        <w:rPr>
          <w:noProof/>
        </w:rPr>
        <w:tab/>
      </w:r>
      <w:r>
        <w:rPr>
          <w:noProof/>
        </w:rPr>
        <w:fldChar w:fldCharType="begin"/>
      </w:r>
      <w:r>
        <w:rPr>
          <w:noProof/>
        </w:rPr>
        <w:instrText xml:space="preserve"> PAGEREF _Toc259778111 \h </w:instrText>
      </w:r>
      <w:r>
        <w:rPr>
          <w:noProof/>
        </w:rPr>
      </w:r>
      <w:r>
        <w:rPr>
          <w:noProof/>
        </w:rPr>
        <w:fldChar w:fldCharType="separate"/>
      </w:r>
      <w:r>
        <w:rPr>
          <w:noProof/>
        </w:rPr>
        <w:t>6</w:t>
      </w:r>
      <w:r>
        <w:rPr>
          <w:noProof/>
        </w:rPr>
        <w:fldChar w:fldCharType="end"/>
      </w:r>
    </w:p>
    <w:p w14:paraId="09FEA4B0" w14:textId="77777777" w:rsidR="0041503B" w:rsidRDefault="0041503B">
      <w:pPr>
        <w:pStyle w:val="TOC2"/>
        <w:tabs>
          <w:tab w:val="left" w:pos="795"/>
          <w:tab w:val="right" w:leader="dot" w:pos="8630"/>
        </w:tabs>
        <w:rPr>
          <w:noProof/>
          <w:lang w:eastAsia="ja-JP"/>
        </w:rPr>
      </w:pPr>
      <w:r w:rsidRPr="00A41B98">
        <w:rPr>
          <w:noProof/>
          <w:lang w:val="en-GB"/>
        </w:rPr>
        <w:t>1.3</w:t>
      </w:r>
      <w:r>
        <w:rPr>
          <w:noProof/>
          <w:lang w:eastAsia="ja-JP"/>
        </w:rPr>
        <w:tab/>
      </w:r>
      <w:r w:rsidRPr="00A41B98">
        <w:rPr>
          <w:noProof/>
          <w:lang w:val="en-GB"/>
        </w:rPr>
        <w:t>Analysis</w:t>
      </w:r>
      <w:r>
        <w:rPr>
          <w:noProof/>
        </w:rPr>
        <w:tab/>
      </w:r>
      <w:r>
        <w:rPr>
          <w:noProof/>
        </w:rPr>
        <w:fldChar w:fldCharType="begin"/>
      </w:r>
      <w:r>
        <w:rPr>
          <w:noProof/>
        </w:rPr>
        <w:instrText xml:space="preserve"> PAGEREF _Toc259778112 \h </w:instrText>
      </w:r>
      <w:r>
        <w:rPr>
          <w:noProof/>
        </w:rPr>
      </w:r>
      <w:r>
        <w:rPr>
          <w:noProof/>
        </w:rPr>
        <w:fldChar w:fldCharType="separate"/>
      </w:r>
      <w:r>
        <w:rPr>
          <w:noProof/>
        </w:rPr>
        <w:t>7</w:t>
      </w:r>
      <w:r>
        <w:rPr>
          <w:noProof/>
        </w:rPr>
        <w:fldChar w:fldCharType="end"/>
      </w:r>
    </w:p>
    <w:p w14:paraId="0900B368" w14:textId="77777777" w:rsidR="0041503B" w:rsidRDefault="0041503B">
      <w:pPr>
        <w:pStyle w:val="TOC2"/>
        <w:tabs>
          <w:tab w:val="left" w:pos="795"/>
          <w:tab w:val="right" w:leader="dot" w:pos="8630"/>
        </w:tabs>
        <w:rPr>
          <w:noProof/>
          <w:lang w:eastAsia="ja-JP"/>
        </w:rPr>
      </w:pPr>
      <w:r w:rsidRPr="00A41B98">
        <w:rPr>
          <w:noProof/>
          <w:lang w:val="en-GB"/>
        </w:rPr>
        <w:t>1.4</w:t>
      </w:r>
      <w:r>
        <w:rPr>
          <w:noProof/>
          <w:lang w:eastAsia="ja-JP"/>
        </w:rPr>
        <w:tab/>
      </w:r>
      <w:r w:rsidRPr="00A41B98">
        <w:rPr>
          <w:noProof/>
          <w:lang w:val="en-GB"/>
        </w:rPr>
        <w:t>Expansion</w:t>
      </w:r>
      <w:r>
        <w:rPr>
          <w:noProof/>
        </w:rPr>
        <w:tab/>
      </w:r>
      <w:r>
        <w:rPr>
          <w:noProof/>
        </w:rPr>
        <w:fldChar w:fldCharType="begin"/>
      </w:r>
      <w:r>
        <w:rPr>
          <w:noProof/>
        </w:rPr>
        <w:instrText xml:space="preserve"> PAGEREF _Toc259778113 \h </w:instrText>
      </w:r>
      <w:r>
        <w:rPr>
          <w:noProof/>
        </w:rPr>
      </w:r>
      <w:r>
        <w:rPr>
          <w:noProof/>
        </w:rPr>
        <w:fldChar w:fldCharType="separate"/>
      </w:r>
      <w:r>
        <w:rPr>
          <w:noProof/>
        </w:rPr>
        <w:t>8</w:t>
      </w:r>
      <w:r>
        <w:rPr>
          <w:noProof/>
        </w:rPr>
        <w:fldChar w:fldCharType="end"/>
      </w:r>
    </w:p>
    <w:p w14:paraId="7AEF4A7C" w14:textId="77777777" w:rsidR="0041503B" w:rsidRDefault="0041503B">
      <w:pPr>
        <w:pStyle w:val="TOC2"/>
        <w:tabs>
          <w:tab w:val="left" w:pos="795"/>
          <w:tab w:val="right" w:leader="dot" w:pos="8630"/>
        </w:tabs>
        <w:rPr>
          <w:noProof/>
          <w:lang w:eastAsia="ja-JP"/>
        </w:rPr>
      </w:pPr>
      <w:r w:rsidRPr="00A41B98">
        <w:rPr>
          <w:noProof/>
          <w:lang w:val="en-GB"/>
        </w:rPr>
        <w:t>1.5</w:t>
      </w:r>
      <w:r>
        <w:rPr>
          <w:noProof/>
          <w:lang w:eastAsia="ja-JP"/>
        </w:rPr>
        <w:tab/>
      </w:r>
      <w:r w:rsidRPr="00A41B98">
        <w:rPr>
          <w:noProof/>
          <w:lang w:val="en-GB"/>
        </w:rPr>
        <w:t>Testing</w:t>
      </w:r>
      <w:r>
        <w:rPr>
          <w:noProof/>
        </w:rPr>
        <w:tab/>
      </w:r>
      <w:r>
        <w:rPr>
          <w:noProof/>
        </w:rPr>
        <w:fldChar w:fldCharType="begin"/>
      </w:r>
      <w:r>
        <w:rPr>
          <w:noProof/>
        </w:rPr>
        <w:instrText xml:space="preserve"> PAGEREF _Toc259778114 \h </w:instrText>
      </w:r>
      <w:r>
        <w:rPr>
          <w:noProof/>
        </w:rPr>
      </w:r>
      <w:r>
        <w:rPr>
          <w:noProof/>
        </w:rPr>
        <w:fldChar w:fldCharType="separate"/>
      </w:r>
      <w:r>
        <w:rPr>
          <w:noProof/>
        </w:rPr>
        <w:t>8</w:t>
      </w:r>
      <w:r>
        <w:rPr>
          <w:noProof/>
        </w:rPr>
        <w:fldChar w:fldCharType="end"/>
      </w:r>
    </w:p>
    <w:p w14:paraId="49096F9B" w14:textId="77777777" w:rsidR="0041503B" w:rsidRDefault="0041503B">
      <w:pPr>
        <w:pStyle w:val="TOC2"/>
        <w:tabs>
          <w:tab w:val="left" w:pos="795"/>
          <w:tab w:val="right" w:leader="dot" w:pos="8630"/>
        </w:tabs>
        <w:rPr>
          <w:noProof/>
          <w:lang w:eastAsia="ja-JP"/>
        </w:rPr>
      </w:pPr>
      <w:r w:rsidRPr="00A41B98">
        <w:rPr>
          <w:noProof/>
          <w:lang w:val="en-GB"/>
        </w:rPr>
        <w:t>1.6</w:t>
      </w:r>
      <w:r>
        <w:rPr>
          <w:noProof/>
          <w:lang w:eastAsia="ja-JP"/>
        </w:rPr>
        <w:tab/>
      </w:r>
      <w:r w:rsidRPr="00A41B98">
        <w:rPr>
          <w:noProof/>
          <w:lang w:val="en-GB"/>
        </w:rPr>
        <w:t>Conclusion</w:t>
      </w:r>
      <w:r>
        <w:rPr>
          <w:noProof/>
        </w:rPr>
        <w:tab/>
      </w:r>
      <w:r>
        <w:rPr>
          <w:noProof/>
        </w:rPr>
        <w:fldChar w:fldCharType="begin"/>
      </w:r>
      <w:r>
        <w:rPr>
          <w:noProof/>
        </w:rPr>
        <w:instrText xml:space="preserve"> PAGEREF _Toc259778115 \h </w:instrText>
      </w:r>
      <w:r>
        <w:rPr>
          <w:noProof/>
        </w:rPr>
      </w:r>
      <w:r>
        <w:rPr>
          <w:noProof/>
        </w:rPr>
        <w:fldChar w:fldCharType="separate"/>
      </w:r>
      <w:r>
        <w:rPr>
          <w:noProof/>
        </w:rPr>
        <w:t>8</w:t>
      </w:r>
      <w:r>
        <w:rPr>
          <w:noProof/>
        </w:rPr>
        <w:fldChar w:fldCharType="end"/>
      </w:r>
    </w:p>
    <w:p w14:paraId="0A0B7131" w14:textId="77777777" w:rsidR="0041503B" w:rsidRDefault="0041503B">
      <w:pPr>
        <w:pStyle w:val="TOC1"/>
        <w:tabs>
          <w:tab w:val="left" w:pos="373"/>
          <w:tab w:val="right" w:leader="dot" w:pos="8630"/>
        </w:tabs>
        <w:rPr>
          <w:noProof/>
          <w:lang w:eastAsia="ja-JP"/>
        </w:rPr>
      </w:pPr>
      <w:r w:rsidRPr="00A41B98">
        <w:rPr>
          <w:noProof/>
          <w:lang w:val="en-GB"/>
        </w:rPr>
        <w:t>2</w:t>
      </w:r>
      <w:r>
        <w:rPr>
          <w:noProof/>
          <w:lang w:eastAsia="ja-JP"/>
        </w:rPr>
        <w:tab/>
      </w:r>
      <w:r w:rsidRPr="00A41B98">
        <w:rPr>
          <w:noProof/>
          <w:lang w:val="en-GB"/>
        </w:rPr>
        <w:t>Background and Report of Literature Search</w:t>
      </w:r>
      <w:r>
        <w:rPr>
          <w:noProof/>
        </w:rPr>
        <w:tab/>
      </w:r>
      <w:r>
        <w:rPr>
          <w:noProof/>
        </w:rPr>
        <w:fldChar w:fldCharType="begin"/>
      </w:r>
      <w:r>
        <w:rPr>
          <w:noProof/>
        </w:rPr>
        <w:instrText xml:space="preserve"> PAGEREF _Toc259778116 \h </w:instrText>
      </w:r>
      <w:r>
        <w:rPr>
          <w:noProof/>
        </w:rPr>
      </w:r>
      <w:r>
        <w:rPr>
          <w:noProof/>
        </w:rPr>
        <w:fldChar w:fldCharType="separate"/>
      </w:r>
      <w:r>
        <w:rPr>
          <w:noProof/>
        </w:rPr>
        <w:t>9</w:t>
      </w:r>
      <w:r>
        <w:rPr>
          <w:noProof/>
        </w:rPr>
        <w:fldChar w:fldCharType="end"/>
      </w:r>
    </w:p>
    <w:p w14:paraId="74021D25" w14:textId="77777777" w:rsidR="0041503B" w:rsidRDefault="0041503B">
      <w:pPr>
        <w:pStyle w:val="TOC2"/>
        <w:tabs>
          <w:tab w:val="left" w:pos="795"/>
          <w:tab w:val="right" w:leader="dot" w:pos="8630"/>
        </w:tabs>
        <w:rPr>
          <w:noProof/>
          <w:lang w:eastAsia="ja-JP"/>
        </w:rPr>
      </w:pPr>
      <w:r w:rsidRPr="00A41B98">
        <w:rPr>
          <w:noProof/>
          <w:lang w:val="en-GB"/>
        </w:rPr>
        <w:t>2.1</w:t>
      </w:r>
      <w:r>
        <w:rPr>
          <w:noProof/>
          <w:lang w:eastAsia="ja-JP"/>
        </w:rPr>
        <w:tab/>
      </w:r>
      <w:r w:rsidRPr="00A41B98">
        <w:rPr>
          <w:noProof/>
          <w:lang w:val="en-GB"/>
        </w:rPr>
        <w:t>Mathematical Definitions</w:t>
      </w:r>
      <w:r>
        <w:rPr>
          <w:noProof/>
        </w:rPr>
        <w:tab/>
      </w:r>
      <w:r>
        <w:rPr>
          <w:noProof/>
        </w:rPr>
        <w:fldChar w:fldCharType="begin"/>
      </w:r>
      <w:r>
        <w:rPr>
          <w:noProof/>
        </w:rPr>
        <w:instrText xml:space="preserve"> PAGEREF _Toc259778117 \h </w:instrText>
      </w:r>
      <w:r>
        <w:rPr>
          <w:noProof/>
        </w:rPr>
      </w:r>
      <w:r>
        <w:rPr>
          <w:noProof/>
        </w:rPr>
        <w:fldChar w:fldCharType="separate"/>
      </w:r>
      <w:r>
        <w:rPr>
          <w:noProof/>
        </w:rPr>
        <w:t>9</w:t>
      </w:r>
      <w:r>
        <w:rPr>
          <w:noProof/>
        </w:rPr>
        <w:fldChar w:fldCharType="end"/>
      </w:r>
    </w:p>
    <w:p w14:paraId="10250510" w14:textId="77777777" w:rsidR="0041503B" w:rsidRDefault="0041503B">
      <w:pPr>
        <w:pStyle w:val="TOC3"/>
        <w:tabs>
          <w:tab w:val="left" w:pos="1217"/>
          <w:tab w:val="right" w:leader="dot" w:pos="8630"/>
        </w:tabs>
        <w:rPr>
          <w:noProof/>
          <w:lang w:eastAsia="ja-JP"/>
        </w:rPr>
      </w:pPr>
      <w:r w:rsidRPr="00A41B98">
        <w:rPr>
          <w:noProof/>
          <w:lang w:val="en-GB"/>
        </w:rPr>
        <w:t>2.1.1</w:t>
      </w:r>
      <w:r>
        <w:rPr>
          <w:noProof/>
          <w:lang w:eastAsia="ja-JP"/>
        </w:rPr>
        <w:tab/>
      </w:r>
      <w:r w:rsidRPr="00A41B98">
        <w:rPr>
          <w:noProof/>
          <w:lang w:val="en-GB"/>
        </w:rPr>
        <w:t>General</w:t>
      </w:r>
      <w:r>
        <w:rPr>
          <w:noProof/>
        </w:rPr>
        <w:tab/>
      </w:r>
      <w:r>
        <w:rPr>
          <w:noProof/>
        </w:rPr>
        <w:fldChar w:fldCharType="begin"/>
      </w:r>
      <w:r>
        <w:rPr>
          <w:noProof/>
        </w:rPr>
        <w:instrText xml:space="preserve"> PAGEREF _Toc259778118 \h </w:instrText>
      </w:r>
      <w:r>
        <w:rPr>
          <w:noProof/>
        </w:rPr>
      </w:r>
      <w:r>
        <w:rPr>
          <w:noProof/>
        </w:rPr>
        <w:fldChar w:fldCharType="separate"/>
      </w:r>
      <w:r>
        <w:rPr>
          <w:noProof/>
        </w:rPr>
        <w:t>9</w:t>
      </w:r>
      <w:r>
        <w:rPr>
          <w:noProof/>
        </w:rPr>
        <w:fldChar w:fldCharType="end"/>
      </w:r>
    </w:p>
    <w:p w14:paraId="773FEA96" w14:textId="77777777" w:rsidR="0041503B" w:rsidRDefault="0041503B">
      <w:pPr>
        <w:pStyle w:val="TOC3"/>
        <w:tabs>
          <w:tab w:val="left" w:pos="1217"/>
          <w:tab w:val="right" w:leader="dot" w:pos="8630"/>
        </w:tabs>
        <w:rPr>
          <w:noProof/>
          <w:lang w:eastAsia="ja-JP"/>
        </w:rPr>
      </w:pPr>
      <w:r w:rsidRPr="00A41B98">
        <w:rPr>
          <w:noProof/>
          <w:lang w:val="en-GB"/>
        </w:rPr>
        <w:t>2.1.2</w:t>
      </w:r>
      <w:r>
        <w:rPr>
          <w:noProof/>
          <w:lang w:eastAsia="ja-JP"/>
        </w:rPr>
        <w:tab/>
      </w:r>
      <w:r w:rsidRPr="00A41B98">
        <w:rPr>
          <w:noProof/>
          <w:lang w:val="en-GB"/>
        </w:rPr>
        <w:t>Group Notation</w:t>
      </w:r>
      <w:r>
        <w:rPr>
          <w:noProof/>
        </w:rPr>
        <w:tab/>
      </w:r>
      <w:r>
        <w:rPr>
          <w:noProof/>
        </w:rPr>
        <w:fldChar w:fldCharType="begin"/>
      </w:r>
      <w:r>
        <w:rPr>
          <w:noProof/>
        </w:rPr>
        <w:instrText xml:space="preserve"> PAGEREF _Toc259778119 \h </w:instrText>
      </w:r>
      <w:r>
        <w:rPr>
          <w:noProof/>
        </w:rPr>
      </w:r>
      <w:r>
        <w:rPr>
          <w:noProof/>
        </w:rPr>
        <w:fldChar w:fldCharType="separate"/>
      </w:r>
      <w:r>
        <w:rPr>
          <w:noProof/>
        </w:rPr>
        <w:t>10</w:t>
      </w:r>
      <w:r>
        <w:rPr>
          <w:noProof/>
        </w:rPr>
        <w:fldChar w:fldCharType="end"/>
      </w:r>
    </w:p>
    <w:p w14:paraId="6A176A09" w14:textId="77777777" w:rsidR="0041503B" w:rsidRDefault="0041503B">
      <w:pPr>
        <w:pStyle w:val="TOC2"/>
        <w:tabs>
          <w:tab w:val="left" w:pos="795"/>
          <w:tab w:val="right" w:leader="dot" w:pos="8630"/>
        </w:tabs>
        <w:rPr>
          <w:noProof/>
          <w:lang w:eastAsia="ja-JP"/>
        </w:rPr>
      </w:pPr>
      <w:r w:rsidRPr="00A41B98">
        <w:rPr>
          <w:noProof/>
          <w:lang w:val="en-GB"/>
        </w:rPr>
        <w:t>2.2</w:t>
      </w:r>
      <w:r>
        <w:rPr>
          <w:noProof/>
          <w:lang w:eastAsia="ja-JP"/>
        </w:rPr>
        <w:tab/>
      </w:r>
      <w:r w:rsidRPr="00A41B98">
        <w:rPr>
          <w:noProof/>
          <w:lang w:val="en-GB"/>
        </w:rPr>
        <w:t>Financial Definitions</w:t>
      </w:r>
      <w:r>
        <w:rPr>
          <w:noProof/>
        </w:rPr>
        <w:tab/>
      </w:r>
      <w:r>
        <w:rPr>
          <w:noProof/>
        </w:rPr>
        <w:fldChar w:fldCharType="begin"/>
      </w:r>
      <w:r>
        <w:rPr>
          <w:noProof/>
        </w:rPr>
        <w:instrText xml:space="preserve"> PAGEREF _Toc259778120 \h </w:instrText>
      </w:r>
      <w:r>
        <w:rPr>
          <w:noProof/>
        </w:rPr>
      </w:r>
      <w:r>
        <w:rPr>
          <w:noProof/>
        </w:rPr>
        <w:fldChar w:fldCharType="separate"/>
      </w:r>
      <w:r>
        <w:rPr>
          <w:noProof/>
        </w:rPr>
        <w:t>10</w:t>
      </w:r>
      <w:r>
        <w:rPr>
          <w:noProof/>
        </w:rPr>
        <w:fldChar w:fldCharType="end"/>
      </w:r>
    </w:p>
    <w:p w14:paraId="1F4BCAB1" w14:textId="77777777" w:rsidR="0041503B" w:rsidRDefault="0041503B">
      <w:pPr>
        <w:pStyle w:val="TOC3"/>
        <w:tabs>
          <w:tab w:val="left" w:pos="1217"/>
          <w:tab w:val="right" w:leader="dot" w:pos="8630"/>
        </w:tabs>
        <w:rPr>
          <w:noProof/>
          <w:lang w:eastAsia="ja-JP"/>
        </w:rPr>
      </w:pPr>
      <w:r w:rsidRPr="00A41B98">
        <w:rPr>
          <w:noProof/>
          <w:lang w:val="en-GB"/>
        </w:rPr>
        <w:t>2.2.1</w:t>
      </w:r>
      <w:r>
        <w:rPr>
          <w:noProof/>
          <w:lang w:eastAsia="ja-JP"/>
        </w:rPr>
        <w:tab/>
      </w:r>
      <w:r w:rsidRPr="00A41B98">
        <w:rPr>
          <w:noProof/>
          <w:lang w:val="en-GB"/>
        </w:rPr>
        <w:t>Financial Risk</w:t>
      </w:r>
      <w:r>
        <w:rPr>
          <w:noProof/>
        </w:rPr>
        <w:tab/>
      </w:r>
      <w:r>
        <w:rPr>
          <w:noProof/>
        </w:rPr>
        <w:fldChar w:fldCharType="begin"/>
      </w:r>
      <w:r>
        <w:rPr>
          <w:noProof/>
        </w:rPr>
        <w:instrText xml:space="preserve"> PAGEREF _Toc259778121 \h </w:instrText>
      </w:r>
      <w:r>
        <w:rPr>
          <w:noProof/>
        </w:rPr>
      </w:r>
      <w:r>
        <w:rPr>
          <w:noProof/>
        </w:rPr>
        <w:fldChar w:fldCharType="separate"/>
      </w:r>
      <w:r>
        <w:rPr>
          <w:noProof/>
        </w:rPr>
        <w:t>10</w:t>
      </w:r>
      <w:r>
        <w:rPr>
          <w:noProof/>
        </w:rPr>
        <w:fldChar w:fldCharType="end"/>
      </w:r>
    </w:p>
    <w:p w14:paraId="39AB9F99" w14:textId="77777777" w:rsidR="0041503B" w:rsidRDefault="0041503B">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_Toc259778122 \h </w:instrText>
      </w:r>
      <w:r>
        <w:rPr>
          <w:noProof/>
        </w:rPr>
      </w:r>
      <w:r>
        <w:rPr>
          <w:noProof/>
        </w:rPr>
        <w:fldChar w:fldCharType="separate"/>
      </w:r>
      <w:r>
        <w:rPr>
          <w:noProof/>
        </w:rPr>
        <w:t>10</w:t>
      </w:r>
      <w:r>
        <w:rPr>
          <w:noProof/>
        </w:rPr>
        <w:fldChar w:fldCharType="end"/>
      </w:r>
    </w:p>
    <w:p w14:paraId="08168C5F" w14:textId="77777777" w:rsidR="0041503B" w:rsidRDefault="0041503B">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_Toc259778123 \h </w:instrText>
      </w:r>
      <w:r>
        <w:rPr>
          <w:noProof/>
        </w:rPr>
      </w:r>
      <w:r>
        <w:rPr>
          <w:noProof/>
        </w:rPr>
        <w:fldChar w:fldCharType="separate"/>
      </w:r>
      <w:r>
        <w:rPr>
          <w:noProof/>
        </w:rPr>
        <w:t>10</w:t>
      </w:r>
      <w:r>
        <w:rPr>
          <w:noProof/>
        </w:rPr>
        <w:fldChar w:fldCharType="end"/>
      </w:r>
    </w:p>
    <w:p w14:paraId="6413DF8B" w14:textId="77777777" w:rsidR="0041503B" w:rsidRDefault="0041503B">
      <w:pPr>
        <w:pStyle w:val="TOC3"/>
        <w:tabs>
          <w:tab w:val="left" w:pos="1217"/>
          <w:tab w:val="right" w:leader="dot" w:pos="8630"/>
        </w:tabs>
        <w:rPr>
          <w:noProof/>
          <w:lang w:eastAsia="ja-JP"/>
        </w:rPr>
      </w:pPr>
      <w:r w:rsidRPr="00A41B98">
        <w:rPr>
          <w:noProof/>
          <w:lang w:val="en-GB"/>
        </w:rPr>
        <w:t>2.2.4</w:t>
      </w:r>
      <w:r>
        <w:rPr>
          <w:noProof/>
          <w:lang w:eastAsia="ja-JP"/>
        </w:rPr>
        <w:tab/>
      </w:r>
      <w:r w:rsidRPr="00A41B98">
        <w:rPr>
          <w:noProof/>
          <w:lang w:val="en-GB"/>
        </w:rPr>
        <w:t>Modern Portfolio Theory</w:t>
      </w:r>
      <w:r>
        <w:rPr>
          <w:noProof/>
        </w:rPr>
        <w:tab/>
      </w:r>
      <w:r>
        <w:rPr>
          <w:noProof/>
        </w:rPr>
        <w:fldChar w:fldCharType="begin"/>
      </w:r>
      <w:r>
        <w:rPr>
          <w:noProof/>
        </w:rPr>
        <w:instrText xml:space="preserve"> PAGEREF _Toc259778124 \h </w:instrText>
      </w:r>
      <w:r>
        <w:rPr>
          <w:noProof/>
        </w:rPr>
      </w:r>
      <w:r>
        <w:rPr>
          <w:noProof/>
        </w:rPr>
        <w:fldChar w:fldCharType="separate"/>
      </w:r>
      <w:r>
        <w:rPr>
          <w:noProof/>
        </w:rPr>
        <w:t>10</w:t>
      </w:r>
      <w:r>
        <w:rPr>
          <w:noProof/>
        </w:rPr>
        <w:fldChar w:fldCharType="end"/>
      </w:r>
    </w:p>
    <w:p w14:paraId="6973B8D3" w14:textId="77777777" w:rsidR="0041503B" w:rsidRDefault="0041503B">
      <w:pPr>
        <w:pStyle w:val="TOC3"/>
        <w:tabs>
          <w:tab w:val="left" w:pos="1217"/>
          <w:tab w:val="right" w:leader="dot" w:pos="8630"/>
        </w:tabs>
        <w:rPr>
          <w:noProof/>
          <w:lang w:eastAsia="ja-JP"/>
        </w:rPr>
      </w:pPr>
      <w:r w:rsidRPr="00A41B98">
        <w:rPr>
          <w:noProof/>
          <w:lang w:val="en-GB"/>
        </w:rPr>
        <w:t>2.2.5</w:t>
      </w:r>
      <w:r>
        <w:rPr>
          <w:noProof/>
          <w:lang w:eastAsia="ja-JP"/>
        </w:rPr>
        <w:tab/>
      </w:r>
      <w:r w:rsidRPr="00A41B98">
        <w:rPr>
          <w:noProof/>
          <w:lang w:val="en-GB"/>
        </w:rPr>
        <w:t>Value-at-Risk</w:t>
      </w:r>
      <w:r>
        <w:rPr>
          <w:noProof/>
        </w:rPr>
        <w:tab/>
      </w:r>
      <w:r>
        <w:rPr>
          <w:noProof/>
        </w:rPr>
        <w:fldChar w:fldCharType="begin"/>
      </w:r>
      <w:r>
        <w:rPr>
          <w:noProof/>
        </w:rPr>
        <w:instrText xml:space="preserve"> PAGEREF _Toc259778125 \h </w:instrText>
      </w:r>
      <w:r>
        <w:rPr>
          <w:noProof/>
        </w:rPr>
      </w:r>
      <w:r>
        <w:rPr>
          <w:noProof/>
        </w:rPr>
        <w:fldChar w:fldCharType="separate"/>
      </w:r>
      <w:r>
        <w:rPr>
          <w:noProof/>
        </w:rPr>
        <w:t>11</w:t>
      </w:r>
      <w:r>
        <w:rPr>
          <w:noProof/>
        </w:rPr>
        <w:fldChar w:fldCharType="end"/>
      </w:r>
    </w:p>
    <w:p w14:paraId="178674FC" w14:textId="77777777" w:rsidR="0041503B" w:rsidRDefault="0041503B">
      <w:pPr>
        <w:pStyle w:val="TOC3"/>
        <w:tabs>
          <w:tab w:val="left" w:pos="1217"/>
          <w:tab w:val="right" w:leader="dot" w:pos="8630"/>
        </w:tabs>
        <w:rPr>
          <w:noProof/>
          <w:lang w:eastAsia="ja-JP"/>
        </w:rPr>
      </w:pPr>
      <w:r w:rsidRPr="00A41B98">
        <w:rPr>
          <w:noProof/>
          <w:lang w:val="en-GB"/>
        </w:rPr>
        <w:t>2.2.6</w:t>
      </w:r>
      <w:r>
        <w:rPr>
          <w:noProof/>
          <w:lang w:eastAsia="ja-JP"/>
        </w:rPr>
        <w:tab/>
      </w:r>
      <w:r w:rsidRPr="00A41B98">
        <w:rPr>
          <w:noProof/>
          <w:lang w:val="en-GB"/>
        </w:rPr>
        <w:t>Expected Shortfall</w:t>
      </w:r>
      <w:r>
        <w:rPr>
          <w:noProof/>
        </w:rPr>
        <w:tab/>
      </w:r>
      <w:r>
        <w:rPr>
          <w:noProof/>
        </w:rPr>
        <w:fldChar w:fldCharType="begin"/>
      </w:r>
      <w:r>
        <w:rPr>
          <w:noProof/>
        </w:rPr>
        <w:instrText xml:space="preserve"> PAGEREF _Toc259778126 \h </w:instrText>
      </w:r>
      <w:r>
        <w:rPr>
          <w:noProof/>
        </w:rPr>
      </w:r>
      <w:r>
        <w:rPr>
          <w:noProof/>
        </w:rPr>
        <w:fldChar w:fldCharType="separate"/>
      </w:r>
      <w:r>
        <w:rPr>
          <w:noProof/>
        </w:rPr>
        <w:t>11</w:t>
      </w:r>
      <w:r>
        <w:rPr>
          <w:noProof/>
        </w:rPr>
        <w:fldChar w:fldCharType="end"/>
      </w:r>
    </w:p>
    <w:p w14:paraId="1C42A477" w14:textId="77777777" w:rsidR="0041503B" w:rsidRDefault="0041503B">
      <w:pPr>
        <w:pStyle w:val="TOC3"/>
        <w:tabs>
          <w:tab w:val="left" w:pos="1217"/>
          <w:tab w:val="right" w:leader="dot" w:pos="8630"/>
        </w:tabs>
        <w:rPr>
          <w:noProof/>
          <w:lang w:eastAsia="ja-JP"/>
        </w:rPr>
      </w:pPr>
      <w:r w:rsidRPr="00A41B98">
        <w:rPr>
          <w:noProof/>
          <w:lang w:val="en-GB"/>
        </w:rPr>
        <w:t>2.2.7</w:t>
      </w:r>
      <w:r>
        <w:rPr>
          <w:noProof/>
          <w:lang w:eastAsia="ja-JP"/>
        </w:rPr>
        <w:tab/>
      </w:r>
      <w:r w:rsidRPr="00A41B98">
        <w:rPr>
          <w:noProof/>
          <w:lang w:val="en-GB"/>
        </w:rPr>
        <w:t>Tracking Error</w:t>
      </w:r>
      <w:r>
        <w:rPr>
          <w:noProof/>
        </w:rPr>
        <w:tab/>
      </w:r>
      <w:r>
        <w:rPr>
          <w:noProof/>
        </w:rPr>
        <w:fldChar w:fldCharType="begin"/>
      </w:r>
      <w:r>
        <w:rPr>
          <w:noProof/>
        </w:rPr>
        <w:instrText xml:space="preserve"> PAGEREF _Toc259778127 \h </w:instrText>
      </w:r>
      <w:r>
        <w:rPr>
          <w:noProof/>
        </w:rPr>
      </w:r>
      <w:r>
        <w:rPr>
          <w:noProof/>
        </w:rPr>
        <w:fldChar w:fldCharType="separate"/>
      </w:r>
      <w:r>
        <w:rPr>
          <w:noProof/>
        </w:rPr>
        <w:t>12</w:t>
      </w:r>
      <w:r>
        <w:rPr>
          <w:noProof/>
        </w:rPr>
        <w:fldChar w:fldCharType="end"/>
      </w:r>
    </w:p>
    <w:p w14:paraId="43AC368E" w14:textId="77777777" w:rsidR="0041503B" w:rsidRDefault="0041503B">
      <w:pPr>
        <w:pStyle w:val="TOC2"/>
        <w:tabs>
          <w:tab w:val="left" w:pos="795"/>
          <w:tab w:val="right" w:leader="dot" w:pos="8630"/>
        </w:tabs>
        <w:rPr>
          <w:noProof/>
          <w:lang w:eastAsia="ja-JP"/>
        </w:rPr>
      </w:pPr>
      <w:r w:rsidRPr="00A41B98">
        <w:rPr>
          <w:noProof/>
          <w:lang w:val="en-GB"/>
        </w:rPr>
        <w:t>2.3</w:t>
      </w:r>
      <w:r>
        <w:rPr>
          <w:noProof/>
          <w:lang w:eastAsia="ja-JP"/>
        </w:rPr>
        <w:tab/>
      </w:r>
      <w:r w:rsidRPr="00A41B98">
        <w:rPr>
          <w:noProof/>
          <w:lang w:val="en-GB"/>
        </w:rPr>
        <w:t>Simple Regression Models</w:t>
      </w:r>
      <w:r>
        <w:rPr>
          <w:noProof/>
        </w:rPr>
        <w:tab/>
      </w:r>
      <w:r>
        <w:rPr>
          <w:noProof/>
        </w:rPr>
        <w:fldChar w:fldCharType="begin"/>
      </w:r>
      <w:r>
        <w:rPr>
          <w:noProof/>
        </w:rPr>
        <w:instrText xml:space="preserve"> PAGEREF _Toc259778128 \h </w:instrText>
      </w:r>
      <w:r>
        <w:rPr>
          <w:noProof/>
        </w:rPr>
      </w:r>
      <w:r>
        <w:rPr>
          <w:noProof/>
        </w:rPr>
        <w:fldChar w:fldCharType="separate"/>
      </w:r>
      <w:r>
        <w:rPr>
          <w:noProof/>
        </w:rPr>
        <w:t>12</w:t>
      </w:r>
      <w:r>
        <w:rPr>
          <w:noProof/>
        </w:rPr>
        <w:fldChar w:fldCharType="end"/>
      </w:r>
    </w:p>
    <w:p w14:paraId="40B5D0CF" w14:textId="77777777" w:rsidR="0041503B" w:rsidRDefault="0041503B">
      <w:pPr>
        <w:pStyle w:val="TOC3"/>
        <w:tabs>
          <w:tab w:val="left" w:pos="1217"/>
          <w:tab w:val="right" w:leader="dot" w:pos="8630"/>
        </w:tabs>
        <w:rPr>
          <w:noProof/>
          <w:lang w:eastAsia="ja-JP"/>
        </w:rPr>
      </w:pPr>
      <w:r w:rsidRPr="00A41B98">
        <w:rPr>
          <w:noProof/>
          <w:lang w:val="en-GB"/>
        </w:rPr>
        <w:t>2.3.1</w:t>
      </w:r>
      <w:r>
        <w:rPr>
          <w:noProof/>
          <w:lang w:eastAsia="ja-JP"/>
        </w:rPr>
        <w:tab/>
      </w:r>
      <w:r w:rsidRPr="00A41B98">
        <w:rPr>
          <w:rFonts w:ascii="Cambria" w:hAnsi="Cambria"/>
          <w:noProof/>
          <w:lang w:val="en-GB"/>
        </w:rPr>
        <w:t>β</w:t>
      </w:r>
      <w:r w:rsidRPr="00A41B98">
        <w:rPr>
          <w:noProof/>
          <w:lang w:val="en-GB"/>
        </w:rPr>
        <w:t>-VaR</w:t>
      </w:r>
      <w:r>
        <w:rPr>
          <w:noProof/>
        </w:rPr>
        <w:tab/>
      </w:r>
      <w:r>
        <w:rPr>
          <w:noProof/>
        </w:rPr>
        <w:fldChar w:fldCharType="begin"/>
      </w:r>
      <w:r>
        <w:rPr>
          <w:noProof/>
        </w:rPr>
        <w:instrText xml:space="preserve"> PAGEREF _Toc259778129 \h </w:instrText>
      </w:r>
      <w:r>
        <w:rPr>
          <w:noProof/>
        </w:rPr>
      </w:r>
      <w:r>
        <w:rPr>
          <w:noProof/>
        </w:rPr>
        <w:fldChar w:fldCharType="separate"/>
      </w:r>
      <w:r>
        <w:rPr>
          <w:noProof/>
        </w:rPr>
        <w:t>13</w:t>
      </w:r>
      <w:r>
        <w:rPr>
          <w:noProof/>
        </w:rPr>
        <w:fldChar w:fldCharType="end"/>
      </w:r>
    </w:p>
    <w:p w14:paraId="1A186C45" w14:textId="77777777" w:rsidR="0041503B" w:rsidRDefault="0041503B">
      <w:pPr>
        <w:pStyle w:val="TOC3"/>
        <w:tabs>
          <w:tab w:val="left" w:pos="1217"/>
          <w:tab w:val="right" w:leader="dot" w:pos="8630"/>
        </w:tabs>
        <w:rPr>
          <w:noProof/>
          <w:lang w:eastAsia="ja-JP"/>
        </w:rPr>
      </w:pPr>
      <w:r w:rsidRPr="00A41B98">
        <w:rPr>
          <w:noProof/>
          <w:lang w:val="en-GB"/>
        </w:rPr>
        <w:t>2.3.2</w:t>
      </w:r>
      <w:r>
        <w:rPr>
          <w:noProof/>
          <w:lang w:eastAsia="ja-JP"/>
        </w:rPr>
        <w:tab/>
      </w:r>
      <w:r w:rsidRPr="00A41B98">
        <w:rPr>
          <w:noProof/>
          <w:lang w:val="en-GB"/>
        </w:rPr>
        <w:t>Norm Constrained CVaR</w:t>
      </w:r>
      <w:r>
        <w:rPr>
          <w:noProof/>
        </w:rPr>
        <w:tab/>
      </w:r>
      <w:r>
        <w:rPr>
          <w:noProof/>
        </w:rPr>
        <w:fldChar w:fldCharType="begin"/>
      </w:r>
      <w:r>
        <w:rPr>
          <w:noProof/>
        </w:rPr>
        <w:instrText xml:space="preserve"> PAGEREF _Toc259778130 \h </w:instrText>
      </w:r>
      <w:r>
        <w:rPr>
          <w:noProof/>
        </w:rPr>
      </w:r>
      <w:r>
        <w:rPr>
          <w:noProof/>
        </w:rPr>
        <w:fldChar w:fldCharType="separate"/>
      </w:r>
      <w:r>
        <w:rPr>
          <w:noProof/>
        </w:rPr>
        <w:t>13</w:t>
      </w:r>
      <w:r>
        <w:rPr>
          <w:noProof/>
        </w:rPr>
        <w:fldChar w:fldCharType="end"/>
      </w:r>
    </w:p>
    <w:p w14:paraId="35FE4917" w14:textId="77777777" w:rsidR="0041503B" w:rsidRDefault="0041503B">
      <w:pPr>
        <w:pStyle w:val="TOC3"/>
        <w:tabs>
          <w:tab w:val="left" w:pos="1217"/>
          <w:tab w:val="right" w:leader="dot" w:pos="8630"/>
        </w:tabs>
        <w:rPr>
          <w:noProof/>
          <w:lang w:eastAsia="ja-JP"/>
        </w:rPr>
      </w:pPr>
      <w:r w:rsidRPr="00A41B98">
        <w:rPr>
          <w:noProof/>
          <w:lang w:val="en-GB"/>
        </w:rPr>
        <w:t>2.3.3</w:t>
      </w:r>
      <w:r>
        <w:rPr>
          <w:noProof/>
          <w:lang w:eastAsia="ja-JP"/>
        </w:rPr>
        <w:tab/>
      </w:r>
      <w:r w:rsidRPr="00A41B98">
        <w:rPr>
          <w:noProof/>
          <w:lang w:val="en-GB"/>
        </w:rPr>
        <w:t>L0+L2 Model</w:t>
      </w:r>
      <w:r>
        <w:rPr>
          <w:noProof/>
        </w:rPr>
        <w:tab/>
      </w:r>
      <w:r>
        <w:rPr>
          <w:noProof/>
        </w:rPr>
        <w:fldChar w:fldCharType="begin"/>
      </w:r>
      <w:r>
        <w:rPr>
          <w:noProof/>
        </w:rPr>
        <w:instrText xml:space="preserve"> PAGEREF _Toc259778131 \h </w:instrText>
      </w:r>
      <w:r>
        <w:rPr>
          <w:noProof/>
        </w:rPr>
      </w:r>
      <w:r>
        <w:rPr>
          <w:noProof/>
        </w:rPr>
        <w:fldChar w:fldCharType="separate"/>
      </w:r>
      <w:r>
        <w:rPr>
          <w:noProof/>
        </w:rPr>
        <w:t>13</w:t>
      </w:r>
      <w:r>
        <w:rPr>
          <w:noProof/>
        </w:rPr>
        <w:fldChar w:fldCharType="end"/>
      </w:r>
    </w:p>
    <w:p w14:paraId="7746CFC5" w14:textId="77777777" w:rsidR="0041503B" w:rsidRDefault="0041503B">
      <w:pPr>
        <w:pStyle w:val="TOC3"/>
        <w:tabs>
          <w:tab w:val="left" w:pos="1217"/>
          <w:tab w:val="right" w:leader="dot" w:pos="8630"/>
        </w:tabs>
        <w:rPr>
          <w:noProof/>
          <w:lang w:eastAsia="ja-JP"/>
        </w:rPr>
      </w:pPr>
      <w:r w:rsidRPr="00A41B98">
        <w:rPr>
          <w:noProof/>
          <w:lang w:val="en-GB"/>
        </w:rPr>
        <w:t>2.3.4</w:t>
      </w:r>
      <w:r>
        <w:rPr>
          <w:noProof/>
          <w:lang w:eastAsia="ja-JP"/>
        </w:rPr>
        <w:tab/>
      </w:r>
      <w:r w:rsidRPr="00A41B98">
        <w:rPr>
          <w:noProof/>
          <w:lang w:val="en-GB"/>
        </w:rPr>
        <w:t>Lasso Regression</w:t>
      </w:r>
      <w:r>
        <w:rPr>
          <w:noProof/>
        </w:rPr>
        <w:tab/>
      </w:r>
      <w:r>
        <w:rPr>
          <w:noProof/>
        </w:rPr>
        <w:fldChar w:fldCharType="begin"/>
      </w:r>
      <w:r>
        <w:rPr>
          <w:noProof/>
        </w:rPr>
        <w:instrText xml:space="preserve"> PAGEREF _Toc259778132 \h </w:instrText>
      </w:r>
      <w:r>
        <w:rPr>
          <w:noProof/>
        </w:rPr>
      </w:r>
      <w:r>
        <w:rPr>
          <w:noProof/>
        </w:rPr>
        <w:fldChar w:fldCharType="separate"/>
      </w:r>
      <w:r>
        <w:rPr>
          <w:noProof/>
        </w:rPr>
        <w:t>14</w:t>
      </w:r>
      <w:r>
        <w:rPr>
          <w:noProof/>
        </w:rPr>
        <w:fldChar w:fldCharType="end"/>
      </w:r>
    </w:p>
    <w:p w14:paraId="729D9F4A" w14:textId="77777777" w:rsidR="0041503B" w:rsidRDefault="0041503B">
      <w:pPr>
        <w:pStyle w:val="TOC2"/>
        <w:tabs>
          <w:tab w:val="left" w:pos="795"/>
          <w:tab w:val="right" w:leader="dot" w:pos="8630"/>
        </w:tabs>
        <w:rPr>
          <w:noProof/>
          <w:lang w:eastAsia="ja-JP"/>
        </w:rPr>
      </w:pPr>
      <w:r w:rsidRPr="00A41B98">
        <w:rPr>
          <w:noProof/>
          <w:lang w:val="en-GB"/>
        </w:rPr>
        <w:t>2.4</w:t>
      </w:r>
      <w:r>
        <w:rPr>
          <w:noProof/>
          <w:lang w:eastAsia="ja-JP"/>
        </w:rPr>
        <w:tab/>
      </w:r>
      <w:r w:rsidRPr="00A41B98">
        <w:rPr>
          <w:noProof/>
          <w:lang w:val="en-GB"/>
        </w:rPr>
        <w:t>Model Selection Approaches</w:t>
      </w:r>
      <w:r>
        <w:rPr>
          <w:noProof/>
        </w:rPr>
        <w:tab/>
      </w:r>
      <w:r>
        <w:rPr>
          <w:noProof/>
        </w:rPr>
        <w:fldChar w:fldCharType="begin"/>
      </w:r>
      <w:r>
        <w:rPr>
          <w:noProof/>
        </w:rPr>
        <w:instrText xml:space="preserve"> PAGEREF _Toc259778133 \h </w:instrText>
      </w:r>
      <w:r>
        <w:rPr>
          <w:noProof/>
        </w:rPr>
      </w:r>
      <w:r>
        <w:rPr>
          <w:noProof/>
        </w:rPr>
        <w:fldChar w:fldCharType="separate"/>
      </w:r>
      <w:r>
        <w:rPr>
          <w:noProof/>
        </w:rPr>
        <w:t>17</w:t>
      </w:r>
      <w:r>
        <w:rPr>
          <w:noProof/>
        </w:rPr>
        <w:fldChar w:fldCharType="end"/>
      </w:r>
    </w:p>
    <w:p w14:paraId="23F4DB49" w14:textId="77777777" w:rsidR="0041503B" w:rsidRDefault="0041503B">
      <w:pPr>
        <w:pStyle w:val="TOC3"/>
        <w:tabs>
          <w:tab w:val="left" w:pos="1217"/>
          <w:tab w:val="right" w:leader="dot" w:pos="8630"/>
        </w:tabs>
        <w:rPr>
          <w:noProof/>
          <w:lang w:eastAsia="ja-JP"/>
        </w:rPr>
      </w:pPr>
      <w:r w:rsidRPr="00A41B98">
        <w:rPr>
          <w:noProof/>
          <w:lang w:val="en-GB"/>
        </w:rPr>
        <w:t>2.4.1</w:t>
      </w:r>
      <w:r>
        <w:rPr>
          <w:noProof/>
          <w:lang w:eastAsia="ja-JP"/>
        </w:rPr>
        <w:tab/>
      </w:r>
      <w:r w:rsidRPr="00A41B98">
        <w:rPr>
          <w:noProof/>
          <w:lang w:val="en-GB"/>
        </w:rPr>
        <w:t>Full Search</w:t>
      </w:r>
      <w:r>
        <w:rPr>
          <w:noProof/>
        </w:rPr>
        <w:tab/>
      </w:r>
      <w:r>
        <w:rPr>
          <w:noProof/>
        </w:rPr>
        <w:fldChar w:fldCharType="begin"/>
      </w:r>
      <w:r>
        <w:rPr>
          <w:noProof/>
        </w:rPr>
        <w:instrText xml:space="preserve"> PAGEREF _Toc259778134 \h </w:instrText>
      </w:r>
      <w:r>
        <w:rPr>
          <w:noProof/>
        </w:rPr>
      </w:r>
      <w:r>
        <w:rPr>
          <w:noProof/>
        </w:rPr>
        <w:fldChar w:fldCharType="separate"/>
      </w:r>
      <w:r>
        <w:rPr>
          <w:noProof/>
        </w:rPr>
        <w:t>17</w:t>
      </w:r>
      <w:r>
        <w:rPr>
          <w:noProof/>
        </w:rPr>
        <w:fldChar w:fldCharType="end"/>
      </w:r>
    </w:p>
    <w:p w14:paraId="038D4DAC" w14:textId="77777777" w:rsidR="0041503B" w:rsidRDefault="0041503B">
      <w:pPr>
        <w:pStyle w:val="TOC3"/>
        <w:tabs>
          <w:tab w:val="left" w:pos="1217"/>
          <w:tab w:val="right" w:leader="dot" w:pos="8630"/>
        </w:tabs>
        <w:rPr>
          <w:noProof/>
          <w:lang w:eastAsia="ja-JP"/>
        </w:rPr>
      </w:pPr>
      <w:r w:rsidRPr="00A41B98">
        <w:rPr>
          <w:noProof/>
          <w:lang w:val="en-GB"/>
        </w:rPr>
        <w:t>2.4.2</w:t>
      </w:r>
      <w:r>
        <w:rPr>
          <w:noProof/>
          <w:lang w:eastAsia="ja-JP"/>
        </w:rPr>
        <w:tab/>
      </w:r>
      <w:r w:rsidRPr="00A41B98">
        <w:rPr>
          <w:noProof/>
          <w:lang w:val="en-GB"/>
        </w:rPr>
        <w:t>Greedy Search</w:t>
      </w:r>
      <w:r>
        <w:rPr>
          <w:noProof/>
        </w:rPr>
        <w:tab/>
      </w:r>
      <w:r>
        <w:rPr>
          <w:noProof/>
        </w:rPr>
        <w:fldChar w:fldCharType="begin"/>
      </w:r>
      <w:r>
        <w:rPr>
          <w:noProof/>
        </w:rPr>
        <w:instrText xml:space="preserve"> PAGEREF _Toc259778135 \h </w:instrText>
      </w:r>
      <w:r>
        <w:rPr>
          <w:noProof/>
        </w:rPr>
      </w:r>
      <w:r>
        <w:rPr>
          <w:noProof/>
        </w:rPr>
        <w:fldChar w:fldCharType="separate"/>
      </w:r>
      <w:r>
        <w:rPr>
          <w:noProof/>
        </w:rPr>
        <w:t>17</w:t>
      </w:r>
      <w:r>
        <w:rPr>
          <w:noProof/>
        </w:rPr>
        <w:fldChar w:fldCharType="end"/>
      </w:r>
    </w:p>
    <w:p w14:paraId="5EE98444" w14:textId="77777777" w:rsidR="0041503B" w:rsidRDefault="0041503B">
      <w:pPr>
        <w:pStyle w:val="TOC2"/>
        <w:tabs>
          <w:tab w:val="left" w:pos="795"/>
          <w:tab w:val="right" w:leader="dot" w:pos="8630"/>
        </w:tabs>
        <w:rPr>
          <w:noProof/>
          <w:lang w:eastAsia="ja-JP"/>
        </w:rPr>
      </w:pPr>
      <w:r w:rsidRPr="00A41B98">
        <w:rPr>
          <w:noProof/>
          <w:lang w:val="en-GB"/>
        </w:rPr>
        <w:t>2.5</w:t>
      </w:r>
      <w:r>
        <w:rPr>
          <w:noProof/>
          <w:lang w:eastAsia="ja-JP"/>
        </w:rPr>
        <w:tab/>
      </w:r>
      <w:r w:rsidRPr="00A41B98">
        <w:rPr>
          <w:noProof/>
          <w:lang w:val="en-GB"/>
        </w:rPr>
        <w:t>Group Regression Approaches</w:t>
      </w:r>
      <w:r>
        <w:rPr>
          <w:noProof/>
        </w:rPr>
        <w:tab/>
      </w:r>
      <w:r>
        <w:rPr>
          <w:noProof/>
        </w:rPr>
        <w:fldChar w:fldCharType="begin"/>
      </w:r>
      <w:r>
        <w:rPr>
          <w:noProof/>
        </w:rPr>
        <w:instrText xml:space="preserve"> PAGEREF _Toc259778136 \h </w:instrText>
      </w:r>
      <w:r>
        <w:rPr>
          <w:noProof/>
        </w:rPr>
      </w:r>
      <w:r>
        <w:rPr>
          <w:noProof/>
        </w:rPr>
        <w:fldChar w:fldCharType="separate"/>
      </w:r>
      <w:r>
        <w:rPr>
          <w:noProof/>
        </w:rPr>
        <w:t>18</w:t>
      </w:r>
      <w:r>
        <w:rPr>
          <w:noProof/>
        </w:rPr>
        <w:fldChar w:fldCharType="end"/>
      </w:r>
    </w:p>
    <w:p w14:paraId="3F841B2A" w14:textId="77777777" w:rsidR="0041503B" w:rsidRDefault="0041503B">
      <w:pPr>
        <w:pStyle w:val="TOC3"/>
        <w:tabs>
          <w:tab w:val="left" w:pos="1217"/>
          <w:tab w:val="right" w:leader="dot" w:pos="8630"/>
        </w:tabs>
        <w:rPr>
          <w:noProof/>
          <w:lang w:eastAsia="ja-JP"/>
        </w:rPr>
      </w:pPr>
      <w:r w:rsidRPr="00A41B98">
        <w:rPr>
          <w:noProof/>
          <w:lang w:val="en-GB"/>
        </w:rPr>
        <w:t>2.5.1</w:t>
      </w:r>
      <w:r>
        <w:rPr>
          <w:noProof/>
          <w:lang w:eastAsia="ja-JP"/>
        </w:rPr>
        <w:tab/>
      </w:r>
      <w:r w:rsidRPr="00A41B98">
        <w:rPr>
          <w:noProof/>
          <w:lang w:val="en-GB"/>
        </w:rPr>
        <w:t>Model Selection Approach</w:t>
      </w:r>
      <w:r>
        <w:rPr>
          <w:noProof/>
        </w:rPr>
        <w:tab/>
      </w:r>
      <w:r>
        <w:rPr>
          <w:noProof/>
        </w:rPr>
        <w:fldChar w:fldCharType="begin"/>
      </w:r>
      <w:r>
        <w:rPr>
          <w:noProof/>
        </w:rPr>
        <w:instrText xml:space="preserve"> PAGEREF _Toc259778137 \h </w:instrText>
      </w:r>
      <w:r>
        <w:rPr>
          <w:noProof/>
        </w:rPr>
      </w:r>
      <w:r>
        <w:rPr>
          <w:noProof/>
        </w:rPr>
        <w:fldChar w:fldCharType="separate"/>
      </w:r>
      <w:r>
        <w:rPr>
          <w:noProof/>
        </w:rPr>
        <w:t>18</w:t>
      </w:r>
      <w:r>
        <w:rPr>
          <w:noProof/>
        </w:rPr>
        <w:fldChar w:fldCharType="end"/>
      </w:r>
    </w:p>
    <w:p w14:paraId="4A12FAC4" w14:textId="77777777" w:rsidR="0041503B" w:rsidRDefault="0041503B">
      <w:pPr>
        <w:pStyle w:val="TOC3"/>
        <w:tabs>
          <w:tab w:val="left" w:pos="1217"/>
          <w:tab w:val="right" w:leader="dot" w:pos="8630"/>
        </w:tabs>
        <w:rPr>
          <w:noProof/>
          <w:lang w:eastAsia="ja-JP"/>
        </w:rPr>
      </w:pPr>
      <w:r w:rsidRPr="00A41B98">
        <w:rPr>
          <w:noProof/>
          <w:lang w:val="en-GB"/>
        </w:rPr>
        <w:t>2.5.2</w:t>
      </w:r>
      <w:r>
        <w:rPr>
          <w:noProof/>
          <w:lang w:eastAsia="ja-JP"/>
        </w:rPr>
        <w:tab/>
      </w:r>
      <w:r w:rsidRPr="00A41B98">
        <w:rPr>
          <w:noProof/>
          <w:lang w:val="en-GB"/>
        </w:rPr>
        <w:t>Group Lasso Regression</w:t>
      </w:r>
      <w:r>
        <w:rPr>
          <w:noProof/>
        </w:rPr>
        <w:tab/>
      </w:r>
      <w:r>
        <w:rPr>
          <w:noProof/>
        </w:rPr>
        <w:fldChar w:fldCharType="begin"/>
      </w:r>
      <w:r>
        <w:rPr>
          <w:noProof/>
        </w:rPr>
        <w:instrText xml:space="preserve"> PAGEREF _Toc259778138 \h </w:instrText>
      </w:r>
      <w:r>
        <w:rPr>
          <w:noProof/>
        </w:rPr>
      </w:r>
      <w:r>
        <w:rPr>
          <w:noProof/>
        </w:rPr>
        <w:fldChar w:fldCharType="separate"/>
      </w:r>
      <w:r>
        <w:rPr>
          <w:noProof/>
        </w:rPr>
        <w:t>19</w:t>
      </w:r>
      <w:r>
        <w:rPr>
          <w:noProof/>
        </w:rPr>
        <w:fldChar w:fldCharType="end"/>
      </w:r>
    </w:p>
    <w:p w14:paraId="552B093E" w14:textId="77777777" w:rsidR="0041503B" w:rsidRDefault="0041503B">
      <w:pPr>
        <w:pStyle w:val="TOC1"/>
        <w:tabs>
          <w:tab w:val="left" w:pos="373"/>
          <w:tab w:val="right" w:leader="dot" w:pos="8630"/>
        </w:tabs>
        <w:rPr>
          <w:noProof/>
          <w:lang w:eastAsia="ja-JP"/>
        </w:rPr>
      </w:pPr>
      <w:r w:rsidRPr="00A41B98">
        <w:rPr>
          <w:noProof/>
          <w:lang w:val="en-GB"/>
        </w:rPr>
        <w:t>3</w:t>
      </w:r>
      <w:r>
        <w:rPr>
          <w:noProof/>
          <w:lang w:eastAsia="ja-JP"/>
        </w:rPr>
        <w:tab/>
      </w:r>
      <w:r w:rsidRPr="00A41B98">
        <w:rPr>
          <w:noProof/>
          <w:lang w:val="en-GB"/>
        </w:rPr>
        <w:t>Implementation</w:t>
      </w:r>
      <w:r>
        <w:rPr>
          <w:noProof/>
        </w:rPr>
        <w:tab/>
      </w:r>
      <w:r>
        <w:rPr>
          <w:noProof/>
        </w:rPr>
        <w:fldChar w:fldCharType="begin"/>
      </w:r>
      <w:r>
        <w:rPr>
          <w:noProof/>
        </w:rPr>
        <w:instrText xml:space="preserve"> PAGEREF _Toc259778139 \h </w:instrText>
      </w:r>
      <w:r>
        <w:rPr>
          <w:noProof/>
        </w:rPr>
      </w:r>
      <w:r>
        <w:rPr>
          <w:noProof/>
        </w:rPr>
        <w:fldChar w:fldCharType="separate"/>
      </w:r>
      <w:r>
        <w:rPr>
          <w:noProof/>
        </w:rPr>
        <w:t>22</w:t>
      </w:r>
      <w:r>
        <w:rPr>
          <w:noProof/>
        </w:rPr>
        <w:fldChar w:fldCharType="end"/>
      </w:r>
    </w:p>
    <w:p w14:paraId="6F0E79C5" w14:textId="77777777" w:rsidR="0041503B" w:rsidRDefault="0041503B">
      <w:pPr>
        <w:pStyle w:val="TOC2"/>
        <w:tabs>
          <w:tab w:val="left" w:pos="795"/>
          <w:tab w:val="right" w:leader="dot" w:pos="8630"/>
        </w:tabs>
        <w:rPr>
          <w:noProof/>
          <w:lang w:eastAsia="ja-JP"/>
        </w:rPr>
      </w:pPr>
      <w:r w:rsidRPr="00A41B98">
        <w:rPr>
          <w:noProof/>
          <w:lang w:val="en-GB"/>
        </w:rPr>
        <w:t>3.1</w:t>
      </w:r>
      <w:r>
        <w:rPr>
          <w:noProof/>
          <w:lang w:eastAsia="ja-JP"/>
        </w:rPr>
        <w:tab/>
      </w:r>
      <w:r w:rsidRPr="00A41B98">
        <w:rPr>
          <w:noProof/>
          <w:lang w:val="en-GB"/>
        </w:rPr>
        <w:t>Working Environment</w:t>
      </w:r>
      <w:r>
        <w:rPr>
          <w:noProof/>
        </w:rPr>
        <w:tab/>
      </w:r>
      <w:r>
        <w:rPr>
          <w:noProof/>
        </w:rPr>
        <w:fldChar w:fldCharType="begin"/>
      </w:r>
      <w:r>
        <w:rPr>
          <w:noProof/>
        </w:rPr>
        <w:instrText xml:space="preserve"> PAGEREF _Toc259778140 \h </w:instrText>
      </w:r>
      <w:r>
        <w:rPr>
          <w:noProof/>
        </w:rPr>
      </w:r>
      <w:r>
        <w:rPr>
          <w:noProof/>
        </w:rPr>
        <w:fldChar w:fldCharType="separate"/>
      </w:r>
      <w:r>
        <w:rPr>
          <w:noProof/>
        </w:rPr>
        <w:t>22</w:t>
      </w:r>
      <w:r>
        <w:rPr>
          <w:noProof/>
        </w:rPr>
        <w:fldChar w:fldCharType="end"/>
      </w:r>
    </w:p>
    <w:p w14:paraId="19626A23" w14:textId="77777777" w:rsidR="0041503B" w:rsidRDefault="0041503B">
      <w:pPr>
        <w:pStyle w:val="TOC3"/>
        <w:tabs>
          <w:tab w:val="left" w:pos="1217"/>
          <w:tab w:val="right" w:leader="dot" w:pos="8630"/>
        </w:tabs>
        <w:rPr>
          <w:noProof/>
          <w:lang w:eastAsia="ja-JP"/>
        </w:rPr>
      </w:pPr>
      <w:r w:rsidRPr="00A41B98">
        <w:rPr>
          <w:noProof/>
          <w:lang w:val="en-GB"/>
        </w:rPr>
        <w:t>3.1.1</w:t>
      </w:r>
      <w:r>
        <w:rPr>
          <w:noProof/>
          <w:lang w:eastAsia="ja-JP"/>
        </w:rPr>
        <w:tab/>
      </w:r>
      <w:r w:rsidRPr="00A41B98">
        <w:rPr>
          <w:noProof/>
          <w:lang w:val="en-GB"/>
        </w:rPr>
        <w:t>CVX</w:t>
      </w:r>
      <w:r>
        <w:rPr>
          <w:noProof/>
        </w:rPr>
        <w:tab/>
      </w:r>
      <w:r>
        <w:rPr>
          <w:noProof/>
        </w:rPr>
        <w:fldChar w:fldCharType="begin"/>
      </w:r>
      <w:r>
        <w:rPr>
          <w:noProof/>
        </w:rPr>
        <w:instrText xml:space="preserve"> PAGEREF _Toc259778141 \h </w:instrText>
      </w:r>
      <w:r>
        <w:rPr>
          <w:noProof/>
        </w:rPr>
      </w:r>
      <w:r>
        <w:rPr>
          <w:noProof/>
        </w:rPr>
        <w:fldChar w:fldCharType="separate"/>
      </w:r>
      <w:r>
        <w:rPr>
          <w:noProof/>
        </w:rPr>
        <w:t>22</w:t>
      </w:r>
      <w:r>
        <w:rPr>
          <w:noProof/>
        </w:rPr>
        <w:fldChar w:fldCharType="end"/>
      </w:r>
    </w:p>
    <w:p w14:paraId="6F8E8605" w14:textId="77777777" w:rsidR="0041503B" w:rsidRDefault="0041503B">
      <w:pPr>
        <w:pStyle w:val="TOC3"/>
        <w:tabs>
          <w:tab w:val="left" w:pos="1217"/>
          <w:tab w:val="right" w:leader="dot" w:pos="8630"/>
        </w:tabs>
        <w:rPr>
          <w:noProof/>
          <w:lang w:eastAsia="ja-JP"/>
        </w:rPr>
      </w:pPr>
      <w:r w:rsidRPr="00A41B98">
        <w:rPr>
          <w:noProof/>
          <w:lang w:val="en-GB"/>
        </w:rPr>
        <w:t>3.1.2</w:t>
      </w:r>
      <w:r>
        <w:rPr>
          <w:noProof/>
          <w:lang w:eastAsia="ja-JP"/>
        </w:rPr>
        <w:tab/>
      </w:r>
      <w:r w:rsidRPr="00A41B98">
        <w:rPr>
          <w:noProof/>
          <w:lang w:val="en-GB"/>
        </w:rPr>
        <w:t>SPAMS</w:t>
      </w:r>
      <w:r>
        <w:rPr>
          <w:noProof/>
        </w:rPr>
        <w:tab/>
      </w:r>
      <w:r>
        <w:rPr>
          <w:noProof/>
        </w:rPr>
        <w:fldChar w:fldCharType="begin"/>
      </w:r>
      <w:r>
        <w:rPr>
          <w:noProof/>
        </w:rPr>
        <w:instrText xml:space="preserve"> PAGEREF _Toc259778142 \h </w:instrText>
      </w:r>
      <w:r>
        <w:rPr>
          <w:noProof/>
        </w:rPr>
      </w:r>
      <w:r>
        <w:rPr>
          <w:noProof/>
        </w:rPr>
        <w:fldChar w:fldCharType="separate"/>
      </w:r>
      <w:r>
        <w:rPr>
          <w:noProof/>
        </w:rPr>
        <w:t>23</w:t>
      </w:r>
      <w:r>
        <w:rPr>
          <w:noProof/>
        </w:rPr>
        <w:fldChar w:fldCharType="end"/>
      </w:r>
    </w:p>
    <w:p w14:paraId="49B86EB1" w14:textId="77777777" w:rsidR="0041503B" w:rsidRDefault="0041503B">
      <w:pPr>
        <w:pStyle w:val="TOC2"/>
        <w:tabs>
          <w:tab w:val="left" w:pos="795"/>
          <w:tab w:val="right" w:leader="dot" w:pos="8630"/>
        </w:tabs>
        <w:rPr>
          <w:noProof/>
          <w:lang w:eastAsia="ja-JP"/>
        </w:rPr>
      </w:pPr>
      <w:r>
        <w:rPr>
          <w:noProof/>
        </w:rPr>
        <w:t>3.2</w:t>
      </w:r>
      <w:r>
        <w:rPr>
          <w:noProof/>
          <w:lang w:eastAsia="ja-JP"/>
        </w:rPr>
        <w:tab/>
      </w:r>
      <w:r>
        <w:rPr>
          <w:noProof/>
        </w:rPr>
        <w:t>Dataset Design</w:t>
      </w:r>
      <w:r>
        <w:rPr>
          <w:noProof/>
        </w:rPr>
        <w:tab/>
      </w:r>
      <w:r>
        <w:rPr>
          <w:noProof/>
        </w:rPr>
        <w:fldChar w:fldCharType="begin"/>
      </w:r>
      <w:r>
        <w:rPr>
          <w:noProof/>
        </w:rPr>
        <w:instrText xml:space="preserve"> PAGEREF _Toc259778143 \h </w:instrText>
      </w:r>
      <w:r>
        <w:rPr>
          <w:noProof/>
        </w:rPr>
      </w:r>
      <w:r>
        <w:rPr>
          <w:noProof/>
        </w:rPr>
        <w:fldChar w:fldCharType="separate"/>
      </w:r>
      <w:r>
        <w:rPr>
          <w:noProof/>
        </w:rPr>
        <w:t>23</w:t>
      </w:r>
      <w:r>
        <w:rPr>
          <w:noProof/>
        </w:rPr>
        <w:fldChar w:fldCharType="end"/>
      </w:r>
    </w:p>
    <w:p w14:paraId="437B6653" w14:textId="77777777" w:rsidR="0041503B" w:rsidRDefault="0041503B">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_Toc259778144 \h </w:instrText>
      </w:r>
      <w:r>
        <w:rPr>
          <w:noProof/>
        </w:rPr>
      </w:r>
      <w:r>
        <w:rPr>
          <w:noProof/>
        </w:rPr>
        <w:fldChar w:fldCharType="separate"/>
      </w:r>
      <w:r>
        <w:rPr>
          <w:noProof/>
        </w:rPr>
        <w:t>23</w:t>
      </w:r>
      <w:r>
        <w:rPr>
          <w:noProof/>
        </w:rPr>
        <w:fldChar w:fldCharType="end"/>
      </w:r>
    </w:p>
    <w:p w14:paraId="701158D0" w14:textId="77777777" w:rsidR="0041503B" w:rsidRDefault="0041503B">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_Toc259778145 \h </w:instrText>
      </w:r>
      <w:r>
        <w:rPr>
          <w:noProof/>
        </w:rPr>
      </w:r>
      <w:r>
        <w:rPr>
          <w:noProof/>
        </w:rPr>
        <w:fldChar w:fldCharType="separate"/>
      </w:r>
      <w:r>
        <w:rPr>
          <w:noProof/>
        </w:rPr>
        <w:t>24</w:t>
      </w:r>
      <w:r>
        <w:rPr>
          <w:noProof/>
        </w:rPr>
        <w:fldChar w:fldCharType="end"/>
      </w:r>
    </w:p>
    <w:p w14:paraId="64891B85" w14:textId="77777777" w:rsidR="0041503B" w:rsidRDefault="0041503B">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_Toc259778146 \h </w:instrText>
      </w:r>
      <w:r>
        <w:rPr>
          <w:noProof/>
        </w:rPr>
      </w:r>
      <w:r>
        <w:rPr>
          <w:noProof/>
        </w:rPr>
        <w:fldChar w:fldCharType="separate"/>
      </w:r>
      <w:r>
        <w:rPr>
          <w:noProof/>
        </w:rPr>
        <w:t>24</w:t>
      </w:r>
      <w:r>
        <w:rPr>
          <w:noProof/>
        </w:rPr>
        <w:fldChar w:fldCharType="end"/>
      </w:r>
    </w:p>
    <w:p w14:paraId="7AF1B62C" w14:textId="77777777" w:rsidR="0041503B" w:rsidRDefault="0041503B">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_Toc259778147 \h </w:instrText>
      </w:r>
      <w:r>
        <w:rPr>
          <w:noProof/>
        </w:rPr>
      </w:r>
      <w:r>
        <w:rPr>
          <w:noProof/>
        </w:rPr>
        <w:fldChar w:fldCharType="separate"/>
      </w:r>
      <w:r>
        <w:rPr>
          <w:noProof/>
        </w:rPr>
        <w:t>24</w:t>
      </w:r>
      <w:r>
        <w:rPr>
          <w:noProof/>
        </w:rPr>
        <w:fldChar w:fldCharType="end"/>
      </w:r>
    </w:p>
    <w:p w14:paraId="25E6B5AA" w14:textId="77777777" w:rsidR="0041503B" w:rsidRDefault="0041503B">
      <w:pPr>
        <w:pStyle w:val="TOC2"/>
        <w:tabs>
          <w:tab w:val="left" w:pos="795"/>
          <w:tab w:val="right" w:leader="dot" w:pos="8630"/>
        </w:tabs>
        <w:rPr>
          <w:noProof/>
          <w:lang w:eastAsia="ja-JP"/>
        </w:rPr>
      </w:pPr>
      <w:r w:rsidRPr="00A41B98">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_Toc259778148 \h </w:instrText>
      </w:r>
      <w:r>
        <w:rPr>
          <w:noProof/>
        </w:rPr>
      </w:r>
      <w:r>
        <w:rPr>
          <w:noProof/>
        </w:rPr>
        <w:fldChar w:fldCharType="separate"/>
      </w:r>
      <w:r>
        <w:rPr>
          <w:noProof/>
        </w:rPr>
        <w:t>25</w:t>
      </w:r>
      <w:r>
        <w:rPr>
          <w:noProof/>
        </w:rPr>
        <w:fldChar w:fldCharType="end"/>
      </w:r>
    </w:p>
    <w:p w14:paraId="1ED40204" w14:textId="77777777" w:rsidR="0041503B" w:rsidRDefault="0041503B">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_Toc259778149 \h </w:instrText>
      </w:r>
      <w:r>
        <w:rPr>
          <w:noProof/>
        </w:rPr>
      </w:r>
      <w:r>
        <w:rPr>
          <w:noProof/>
        </w:rPr>
        <w:fldChar w:fldCharType="separate"/>
      </w:r>
      <w:r>
        <w:rPr>
          <w:noProof/>
        </w:rPr>
        <w:t>26</w:t>
      </w:r>
      <w:r>
        <w:rPr>
          <w:noProof/>
        </w:rPr>
        <w:fldChar w:fldCharType="end"/>
      </w:r>
    </w:p>
    <w:p w14:paraId="465E2354" w14:textId="77777777" w:rsidR="0041503B" w:rsidRDefault="0041503B">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_Toc259778150 \h </w:instrText>
      </w:r>
      <w:r>
        <w:rPr>
          <w:noProof/>
        </w:rPr>
      </w:r>
      <w:r>
        <w:rPr>
          <w:noProof/>
        </w:rPr>
        <w:fldChar w:fldCharType="separate"/>
      </w:r>
      <w:r>
        <w:rPr>
          <w:noProof/>
        </w:rPr>
        <w:t>26</w:t>
      </w:r>
      <w:r>
        <w:rPr>
          <w:noProof/>
        </w:rPr>
        <w:fldChar w:fldCharType="end"/>
      </w:r>
    </w:p>
    <w:p w14:paraId="247E191F" w14:textId="77777777" w:rsidR="0041503B" w:rsidRDefault="0041503B">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_Toc259778151 \h </w:instrText>
      </w:r>
      <w:r>
        <w:rPr>
          <w:noProof/>
        </w:rPr>
      </w:r>
      <w:r>
        <w:rPr>
          <w:noProof/>
        </w:rPr>
        <w:fldChar w:fldCharType="separate"/>
      </w:r>
      <w:r>
        <w:rPr>
          <w:noProof/>
        </w:rPr>
        <w:t>28</w:t>
      </w:r>
      <w:r>
        <w:rPr>
          <w:noProof/>
        </w:rPr>
        <w:fldChar w:fldCharType="end"/>
      </w:r>
    </w:p>
    <w:p w14:paraId="1496784E" w14:textId="77777777" w:rsidR="0041503B" w:rsidRDefault="0041503B">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_Toc259778152 \h </w:instrText>
      </w:r>
      <w:r>
        <w:rPr>
          <w:noProof/>
        </w:rPr>
      </w:r>
      <w:r>
        <w:rPr>
          <w:noProof/>
        </w:rPr>
        <w:fldChar w:fldCharType="separate"/>
      </w:r>
      <w:r>
        <w:rPr>
          <w:noProof/>
        </w:rPr>
        <w:t>28</w:t>
      </w:r>
      <w:r>
        <w:rPr>
          <w:noProof/>
        </w:rPr>
        <w:fldChar w:fldCharType="end"/>
      </w:r>
    </w:p>
    <w:p w14:paraId="6B920B18" w14:textId="77777777" w:rsidR="0041503B" w:rsidRDefault="0041503B">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_Toc259778153 \h </w:instrText>
      </w:r>
      <w:r>
        <w:rPr>
          <w:noProof/>
        </w:rPr>
      </w:r>
      <w:r>
        <w:rPr>
          <w:noProof/>
        </w:rPr>
        <w:fldChar w:fldCharType="separate"/>
      </w:r>
      <w:r>
        <w:rPr>
          <w:noProof/>
        </w:rPr>
        <w:t>29</w:t>
      </w:r>
      <w:r>
        <w:rPr>
          <w:noProof/>
        </w:rPr>
        <w:fldChar w:fldCharType="end"/>
      </w:r>
    </w:p>
    <w:p w14:paraId="5CC091DA" w14:textId="77777777" w:rsidR="0041503B" w:rsidRDefault="0041503B">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_Toc259778154 \h </w:instrText>
      </w:r>
      <w:r>
        <w:rPr>
          <w:noProof/>
        </w:rPr>
      </w:r>
      <w:r>
        <w:rPr>
          <w:noProof/>
        </w:rPr>
        <w:fldChar w:fldCharType="separate"/>
      </w:r>
      <w:r>
        <w:rPr>
          <w:noProof/>
        </w:rPr>
        <w:t>30</w:t>
      </w:r>
      <w:r>
        <w:rPr>
          <w:noProof/>
        </w:rPr>
        <w:fldChar w:fldCharType="end"/>
      </w:r>
    </w:p>
    <w:p w14:paraId="62A83508" w14:textId="77777777" w:rsidR="0041503B" w:rsidRDefault="0041503B">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_Toc259778155 \h </w:instrText>
      </w:r>
      <w:r>
        <w:rPr>
          <w:noProof/>
        </w:rPr>
      </w:r>
      <w:r>
        <w:rPr>
          <w:noProof/>
        </w:rPr>
        <w:fldChar w:fldCharType="separate"/>
      </w:r>
      <w:r>
        <w:rPr>
          <w:noProof/>
        </w:rPr>
        <w:t>31</w:t>
      </w:r>
      <w:r>
        <w:rPr>
          <w:noProof/>
        </w:rPr>
        <w:fldChar w:fldCharType="end"/>
      </w:r>
    </w:p>
    <w:p w14:paraId="6A074FC4" w14:textId="77777777" w:rsidR="0041503B" w:rsidRDefault="0041503B">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_Toc259778156 \h </w:instrText>
      </w:r>
      <w:r>
        <w:rPr>
          <w:noProof/>
        </w:rPr>
      </w:r>
      <w:r>
        <w:rPr>
          <w:noProof/>
        </w:rPr>
        <w:fldChar w:fldCharType="separate"/>
      </w:r>
      <w:r>
        <w:rPr>
          <w:noProof/>
        </w:rPr>
        <w:t>33</w:t>
      </w:r>
      <w:r>
        <w:rPr>
          <w:noProof/>
        </w:rPr>
        <w:fldChar w:fldCharType="end"/>
      </w:r>
    </w:p>
    <w:p w14:paraId="358C0691" w14:textId="77777777" w:rsidR="0041503B" w:rsidRDefault="0041503B">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_Toc259778157 \h </w:instrText>
      </w:r>
      <w:r>
        <w:rPr>
          <w:noProof/>
        </w:rPr>
      </w:r>
      <w:r>
        <w:rPr>
          <w:noProof/>
        </w:rPr>
        <w:fldChar w:fldCharType="separate"/>
      </w:r>
      <w:r>
        <w:rPr>
          <w:noProof/>
        </w:rPr>
        <w:t>33</w:t>
      </w:r>
      <w:r>
        <w:rPr>
          <w:noProof/>
        </w:rPr>
        <w:fldChar w:fldCharType="end"/>
      </w:r>
    </w:p>
    <w:p w14:paraId="57E4C5E3" w14:textId="77777777" w:rsidR="0041503B" w:rsidRDefault="0041503B">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_Toc259778158 \h </w:instrText>
      </w:r>
      <w:r>
        <w:rPr>
          <w:noProof/>
        </w:rPr>
      </w:r>
      <w:r>
        <w:rPr>
          <w:noProof/>
        </w:rPr>
        <w:fldChar w:fldCharType="separate"/>
      </w:r>
      <w:r>
        <w:rPr>
          <w:noProof/>
        </w:rPr>
        <w:t>35</w:t>
      </w:r>
      <w:r>
        <w:rPr>
          <w:noProof/>
        </w:rPr>
        <w:fldChar w:fldCharType="end"/>
      </w:r>
    </w:p>
    <w:p w14:paraId="7E886DCD" w14:textId="77777777" w:rsidR="0041503B" w:rsidRDefault="0041503B">
      <w:pPr>
        <w:pStyle w:val="TOC2"/>
        <w:tabs>
          <w:tab w:val="left" w:pos="795"/>
          <w:tab w:val="right" w:leader="dot" w:pos="8630"/>
        </w:tabs>
        <w:rPr>
          <w:noProof/>
          <w:lang w:eastAsia="ja-JP"/>
        </w:rPr>
      </w:pPr>
      <w:r w:rsidRPr="00A41B98">
        <w:rPr>
          <w:noProof/>
          <w:lang w:val="en-GB"/>
        </w:rPr>
        <w:t>3.9</w:t>
      </w:r>
      <w:r>
        <w:rPr>
          <w:noProof/>
          <w:lang w:eastAsia="ja-JP"/>
        </w:rPr>
        <w:tab/>
      </w:r>
      <w:r w:rsidRPr="00A41B98">
        <w:rPr>
          <w:noProof/>
          <w:lang w:val="en-GB"/>
        </w:rPr>
        <w:t>Testing Environment</w:t>
      </w:r>
      <w:r>
        <w:rPr>
          <w:noProof/>
        </w:rPr>
        <w:tab/>
      </w:r>
      <w:r>
        <w:rPr>
          <w:noProof/>
        </w:rPr>
        <w:fldChar w:fldCharType="begin"/>
      </w:r>
      <w:r>
        <w:rPr>
          <w:noProof/>
        </w:rPr>
        <w:instrText xml:space="preserve"> PAGEREF _Toc259778159 \h </w:instrText>
      </w:r>
      <w:r>
        <w:rPr>
          <w:noProof/>
        </w:rPr>
      </w:r>
      <w:r>
        <w:rPr>
          <w:noProof/>
        </w:rPr>
        <w:fldChar w:fldCharType="separate"/>
      </w:r>
      <w:r>
        <w:rPr>
          <w:noProof/>
        </w:rPr>
        <w:t>36</w:t>
      </w:r>
      <w:r>
        <w:rPr>
          <w:noProof/>
        </w:rPr>
        <w:fldChar w:fldCharType="end"/>
      </w:r>
    </w:p>
    <w:p w14:paraId="52E95798" w14:textId="77777777" w:rsidR="0041503B" w:rsidRDefault="0041503B">
      <w:pPr>
        <w:pStyle w:val="TOC2"/>
        <w:tabs>
          <w:tab w:val="left" w:pos="928"/>
          <w:tab w:val="right" w:leader="dot" w:pos="8630"/>
        </w:tabs>
        <w:rPr>
          <w:noProof/>
          <w:lang w:eastAsia="ja-JP"/>
        </w:rPr>
      </w:pPr>
      <w:r w:rsidRPr="00A41B98">
        <w:rPr>
          <w:noProof/>
          <w:lang w:val="en-GB"/>
        </w:rPr>
        <w:t>3.10</w:t>
      </w:r>
      <w:r>
        <w:rPr>
          <w:noProof/>
          <w:lang w:eastAsia="ja-JP"/>
        </w:rPr>
        <w:tab/>
      </w:r>
      <w:r w:rsidRPr="00A41B98">
        <w:rPr>
          <w:noProof/>
          <w:lang w:val="en-GB"/>
        </w:rPr>
        <w:t>Algorithms Used</w:t>
      </w:r>
      <w:r>
        <w:rPr>
          <w:noProof/>
        </w:rPr>
        <w:tab/>
      </w:r>
      <w:r>
        <w:rPr>
          <w:noProof/>
        </w:rPr>
        <w:fldChar w:fldCharType="begin"/>
      </w:r>
      <w:r>
        <w:rPr>
          <w:noProof/>
        </w:rPr>
        <w:instrText xml:space="preserve"> PAGEREF _Toc259778160 \h </w:instrText>
      </w:r>
      <w:r>
        <w:rPr>
          <w:noProof/>
        </w:rPr>
      </w:r>
      <w:r>
        <w:rPr>
          <w:noProof/>
        </w:rPr>
        <w:fldChar w:fldCharType="separate"/>
      </w:r>
      <w:r>
        <w:rPr>
          <w:noProof/>
        </w:rPr>
        <w:t>36</w:t>
      </w:r>
      <w:r>
        <w:rPr>
          <w:noProof/>
        </w:rPr>
        <w:fldChar w:fldCharType="end"/>
      </w:r>
    </w:p>
    <w:p w14:paraId="5CD24174"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4</w:t>
      </w:r>
      <w:r>
        <w:rPr>
          <w:noProof/>
          <w:lang w:eastAsia="ja-JP"/>
        </w:rPr>
        <w:tab/>
      </w:r>
      <w:r w:rsidRPr="00A41B98">
        <w:rPr>
          <w:noProof/>
          <w:lang w:val="en-GB"/>
        </w:rPr>
        <w:t>Expansion</w:t>
      </w:r>
      <w:r>
        <w:rPr>
          <w:noProof/>
        </w:rPr>
        <w:tab/>
      </w:r>
      <w:r>
        <w:rPr>
          <w:noProof/>
        </w:rPr>
        <w:fldChar w:fldCharType="begin"/>
      </w:r>
      <w:r>
        <w:rPr>
          <w:noProof/>
        </w:rPr>
        <w:instrText xml:space="preserve"> PAGEREF _Toc259778161 \h </w:instrText>
      </w:r>
      <w:r>
        <w:rPr>
          <w:noProof/>
        </w:rPr>
      </w:r>
      <w:r>
        <w:rPr>
          <w:noProof/>
        </w:rPr>
        <w:fldChar w:fldCharType="separate"/>
      </w:r>
      <w:r>
        <w:rPr>
          <w:noProof/>
        </w:rPr>
        <w:t>37</w:t>
      </w:r>
      <w:r>
        <w:rPr>
          <w:noProof/>
        </w:rPr>
        <w:fldChar w:fldCharType="end"/>
      </w:r>
    </w:p>
    <w:p w14:paraId="0925D3D0"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5</w:t>
      </w:r>
      <w:r>
        <w:rPr>
          <w:noProof/>
          <w:lang w:eastAsia="ja-JP"/>
        </w:rPr>
        <w:tab/>
      </w:r>
      <w:r w:rsidRPr="00A41B98">
        <w:rPr>
          <w:noProof/>
          <w:lang w:val="en-GB"/>
        </w:rPr>
        <w:t>Testing</w:t>
      </w:r>
      <w:r>
        <w:rPr>
          <w:noProof/>
        </w:rPr>
        <w:tab/>
      </w:r>
      <w:r>
        <w:rPr>
          <w:noProof/>
        </w:rPr>
        <w:fldChar w:fldCharType="begin"/>
      </w:r>
      <w:r>
        <w:rPr>
          <w:noProof/>
        </w:rPr>
        <w:instrText xml:space="preserve"> PAGEREF _Toc259778162 \h </w:instrText>
      </w:r>
      <w:r>
        <w:rPr>
          <w:noProof/>
        </w:rPr>
      </w:r>
      <w:r>
        <w:rPr>
          <w:noProof/>
        </w:rPr>
        <w:fldChar w:fldCharType="separate"/>
      </w:r>
      <w:r>
        <w:rPr>
          <w:noProof/>
        </w:rPr>
        <w:t>38</w:t>
      </w:r>
      <w:r>
        <w:rPr>
          <w:noProof/>
        </w:rPr>
        <w:fldChar w:fldCharType="end"/>
      </w:r>
    </w:p>
    <w:p w14:paraId="0B3B8FC8"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6</w:t>
      </w:r>
      <w:r>
        <w:rPr>
          <w:noProof/>
          <w:lang w:eastAsia="ja-JP"/>
        </w:rPr>
        <w:tab/>
      </w:r>
      <w:r w:rsidRPr="00A41B98">
        <w:rPr>
          <w:noProof/>
          <w:lang w:val="en-GB"/>
        </w:rPr>
        <w:t>Critical Evaluation</w:t>
      </w:r>
      <w:r>
        <w:rPr>
          <w:noProof/>
        </w:rPr>
        <w:tab/>
      </w:r>
      <w:r>
        <w:rPr>
          <w:noProof/>
        </w:rPr>
        <w:fldChar w:fldCharType="begin"/>
      </w:r>
      <w:r>
        <w:rPr>
          <w:noProof/>
        </w:rPr>
        <w:instrText xml:space="preserve"> PAGEREF _Toc259778163 \h </w:instrText>
      </w:r>
      <w:r>
        <w:rPr>
          <w:noProof/>
        </w:rPr>
      </w:r>
      <w:r>
        <w:rPr>
          <w:noProof/>
        </w:rPr>
        <w:fldChar w:fldCharType="separate"/>
      </w:r>
      <w:r>
        <w:rPr>
          <w:noProof/>
        </w:rPr>
        <w:t>39</w:t>
      </w:r>
      <w:r>
        <w:rPr>
          <w:noProof/>
        </w:rPr>
        <w:fldChar w:fldCharType="end"/>
      </w:r>
    </w:p>
    <w:p w14:paraId="0707AE7F"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7</w:t>
      </w:r>
      <w:r>
        <w:rPr>
          <w:noProof/>
          <w:lang w:eastAsia="ja-JP"/>
        </w:rPr>
        <w:tab/>
      </w:r>
      <w:r w:rsidRPr="00A41B98">
        <w:rPr>
          <w:noProof/>
          <w:lang w:val="en-GB"/>
        </w:rPr>
        <w:t>Conclusion</w:t>
      </w:r>
      <w:r>
        <w:rPr>
          <w:noProof/>
        </w:rPr>
        <w:tab/>
      </w:r>
      <w:r>
        <w:rPr>
          <w:noProof/>
        </w:rPr>
        <w:fldChar w:fldCharType="begin"/>
      </w:r>
      <w:r>
        <w:rPr>
          <w:noProof/>
        </w:rPr>
        <w:instrText xml:space="preserve"> PAGEREF _Toc259778164 \h </w:instrText>
      </w:r>
      <w:r>
        <w:rPr>
          <w:noProof/>
        </w:rPr>
      </w:r>
      <w:r>
        <w:rPr>
          <w:noProof/>
        </w:rPr>
        <w:fldChar w:fldCharType="separate"/>
      </w:r>
      <w:r>
        <w:rPr>
          <w:noProof/>
        </w:rPr>
        <w:t>40</w:t>
      </w:r>
      <w:r>
        <w:rPr>
          <w:noProof/>
        </w:rPr>
        <w:fldChar w:fldCharType="end"/>
      </w:r>
    </w:p>
    <w:p w14:paraId="4CBDF283" w14:textId="77777777" w:rsidR="0041503B" w:rsidRDefault="0041503B">
      <w:pPr>
        <w:pStyle w:val="TOC1"/>
        <w:tabs>
          <w:tab w:val="left" w:pos="373"/>
          <w:tab w:val="right" w:leader="dot" w:pos="8630"/>
        </w:tabs>
        <w:rPr>
          <w:noProof/>
          <w:lang w:eastAsia="ja-JP"/>
        </w:rPr>
      </w:pPr>
      <w:r w:rsidRPr="00A41B98">
        <w:rPr>
          <w:noProof/>
          <w:lang w:val="en-GB"/>
        </w:rPr>
        <w:t>8</w:t>
      </w:r>
      <w:r>
        <w:rPr>
          <w:noProof/>
          <w:lang w:eastAsia="ja-JP"/>
        </w:rPr>
        <w:tab/>
      </w:r>
      <w:r w:rsidRPr="00A41B98">
        <w:rPr>
          <w:noProof/>
          <w:lang w:val="en-GB"/>
        </w:rPr>
        <w:t>Plan of Remaining Work</w:t>
      </w:r>
      <w:r>
        <w:rPr>
          <w:noProof/>
        </w:rPr>
        <w:tab/>
      </w:r>
      <w:r>
        <w:rPr>
          <w:noProof/>
        </w:rPr>
        <w:fldChar w:fldCharType="begin"/>
      </w:r>
      <w:r>
        <w:rPr>
          <w:noProof/>
        </w:rPr>
        <w:instrText xml:space="preserve"> PAGEREF _Toc259778165 \h </w:instrText>
      </w:r>
      <w:r>
        <w:rPr>
          <w:noProof/>
        </w:rPr>
      </w:r>
      <w:r>
        <w:rPr>
          <w:noProof/>
        </w:rPr>
        <w:fldChar w:fldCharType="separate"/>
      </w:r>
      <w:r>
        <w:rPr>
          <w:noProof/>
        </w:rPr>
        <w:t>41</w:t>
      </w:r>
      <w:r>
        <w:rPr>
          <w:noProof/>
        </w:rPr>
        <w:fldChar w:fldCharType="end"/>
      </w:r>
    </w:p>
    <w:p w14:paraId="2E0D6428" w14:textId="77777777" w:rsidR="0041503B" w:rsidRDefault="0041503B">
      <w:pPr>
        <w:pStyle w:val="TOC1"/>
        <w:tabs>
          <w:tab w:val="left" w:pos="373"/>
          <w:tab w:val="right" w:leader="dot" w:pos="8630"/>
        </w:tabs>
        <w:rPr>
          <w:noProof/>
          <w:lang w:eastAsia="ja-JP"/>
        </w:rPr>
      </w:pPr>
      <w:r w:rsidRPr="00A41B98">
        <w:rPr>
          <w:noProof/>
          <w:lang w:val="en-GB"/>
        </w:rPr>
        <w:t>9</w:t>
      </w:r>
      <w:r>
        <w:rPr>
          <w:noProof/>
          <w:lang w:eastAsia="ja-JP"/>
        </w:rPr>
        <w:tab/>
      </w:r>
      <w:r w:rsidRPr="00A41B98">
        <w:rPr>
          <w:noProof/>
          <w:lang w:val="en-GB"/>
        </w:rPr>
        <w:t>References</w:t>
      </w:r>
      <w:r>
        <w:rPr>
          <w:noProof/>
        </w:rPr>
        <w:tab/>
      </w:r>
      <w:r>
        <w:rPr>
          <w:noProof/>
        </w:rPr>
        <w:fldChar w:fldCharType="begin"/>
      </w:r>
      <w:r>
        <w:rPr>
          <w:noProof/>
        </w:rPr>
        <w:instrText xml:space="preserve"> PAGEREF _Toc259778166 \h </w:instrText>
      </w:r>
      <w:r>
        <w:rPr>
          <w:noProof/>
        </w:rPr>
      </w:r>
      <w:r>
        <w:rPr>
          <w:noProof/>
        </w:rPr>
        <w:fldChar w:fldCharType="separate"/>
      </w:r>
      <w:r>
        <w:rPr>
          <w:noProof/>
        </w:rPr>
        <w:t>42</w:t>
      </w:r>
      <w:r>
        <w:rPr>
          <w:noProof/>
        </w:rPr>
        <w:fldChar w:fldCharType="end"/>
      </w:r>
    </w:p>
    <w:p w14:paraId="7A2377CA" w14:textId="44102025" w:rsidR="008F2279" w:rsidRDefault="0041503B" w:rsidP="004804E6">
      <w:pPr>
        <w:rPr>
          <w:lang w:val="en-GB"/>
        </w:rPr>
      </w:pPr>
      <w:r>
        <w:rPr>
          <w:lang w:val="en-GB"/>
        </w:rPr>
        <w:fldChar w:fldCharType="end"/>
      </w:r>
    </w:p>
    <w:p w14:paraId="3459C158" w14:textId="391E9A36" w:rsidR="0053376C" w:rsidRPr="003974B4" w:rsidRDefault="0053376C" w:rsidP="0053376C">
      <w:pPr>
        <w:rPr>
          <w:lang w:val="en-GB"/>
        </w:rPr>
      </w:pPr>
    </w:p>
    <w:p w14:paraId="33C7897B" w14:textId="660EE16E" w:rsidR="0053376C" w:rsidRPr="003974B4" w:rsidRDefault="008F2279" w:rsidP="0053376C">
      <w:pPr>
        <w:pStyle w:val="Heading1"/>
        <w:rPr>
          <w:lang w:val="en-GB"/>
        </w:rPr>
      </w:pPr>
      <w:bookmarkStart w:id="3" w:name="_Toc259778109"/>
      <w:r>
        <w:rPr>
          <w:lang w:val="en-GB"/>
        </w:rPr>
        <w:br w:type="column"/>
      </w:r>
      <w:r w:rsidR="007E2DA3" w:rsidRPr="003974B4">
        <w:rPr>
          <w:lang w:val="en-GB"/>
        </w:rPr>
        <w:t>Introduction</w:t>
      </w:r>
      <w:bookmarkEnd w:id="3"/>
    </w:p>
    <w:p w14:paraId="60107CB2" w14:textId="4B41258D" w:rsidR="00885C65" w:rsidRPr="003974B4" w:rsidRDefault="00885C65" w:rsidP="00885C65">
      <w:pPr>
        <w:jc w:val="both"/>
        <w:rPr>
          <w:lang w:val="en-GB"/>
        </w:rPr>
      </w:pPr>
      <w:r w:rsidRPr="003974B4">
        <w:rPr>
          <w:lang w:val="en-GB"/>
        </w:rPr>
        <w:t xml:space="preserve">Portfolio optimization has been a major research topic since it was introduced in Markowitz’s paper, Modern Portfolio Theory – one of the most influential research papers in the field of finance. Since its debut, this theory has been dissected, </w:t>
      </w:r>
      <w:proofErr w:type="spellStart"/>
      <w:r w:rsidRPr="003974B4">
        <w:rPr>
          <w:lang w:val="en-GB"/>
        </w:rPr>
        <w:t>analyzed</w:t>
      </w:r>
      <w:proofErr w:type="spellEnd"/>
      <w:r w:rsidRPr="003974B4">
        <w:rPr>
          <w:lang w:val="en-GB"/>
        </w:rPr>
        <w:t xml:space="preserve"> and expanded thoroughly, and has even expanded to achieve better results in portfolio optimization problems such as index tracking, enhanced indexation, absolute return, market neutral, between others. </w:t>
      </w:r>
    </w:p>
    <w:p w14:paraId="1D4A7175" w14:textId="77777777" w:rsidR="00885C65" w:rsidRPr="003974B4" w:rsidRDefault="00885C65" w:rsidP="00885C65">
      <w:pPr>
        <w:jc w:val="both"/>
        <w:rPr>
          <w:lang w:val="en-GB"/>
        </w:rPr>
      </w:pPr>
    </w:p>
    <w:p w14:paraId="4BEF6A2C" w14:textId="652A5C56" w:rsidR="00885C65" w:rsidRPr="003974B4"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In this paper, we take a completely novel approach on portfolio optimization,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as opposed to only the individual instruments. These groupings are achieved through prior knowledge of the financial instruments, such as financial sector, industry of the underlying company, or any characteristic of the instruments that allows for grouping.</w:t>
      </w:r>
    </w:p>
    <w:p w14:paraId="738C8F6E" w14:textId="77777777" w:rsidR="00885C65" w:rsidRPr="003974B4" w:rsidRDefault="00885C65" w:rsidP="000007FC">
      <w:pPr>
        <w:jc w:val="both"/>
        <w:rPr>
          <w:lang w:val="en-GB"/>
        </w:rPr>
      </w:pPr>
    </w:p>
    <w:p w14:paraId="30FF8C53" w14:textId="49E62235" w:rsidR="00A51498" w:rsidRPr="003974B4" w:rsidRDefault="00E15791" w:rsidP="000007FC">
      <w:pPr>
        <w:jc w:val="both"/>
        <w:rPr>
          <w:lang w:val="en-GB"/>
        </w:rPr>
      </w:pPr>
      <w:r w:rsidRPr="003974B4">
        <w:rPr>
          <w:lang w:val="en-GB"/>
        </w:rPr>
        <w:t>Financial terms, concepts and definitions required to understand and implement these approaches will be given throughout this paper. Similarly, all the machine learning models, formulas and</w:t>
      </w:r>
      <w:r w:rsidR="00A51498" w:rsidRPr="003974B4">
        <w:rPr>
          <w:lang w:val="en-GB"/>
        </w:rPr>
        <w:t xml:space="preserve"> definitions will be dissected </w:t>
      </w:r>
      <w:r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w:t>
      </w:r>
      <w:proofErr w:type="spellStart"/>
      <w:r w:rsidR="00FF73AD">
        <w:rPr>
          <w:lang w:val="en-GB"/>
        </w:rPr>
        <w:t>GitHub</w:t>
      </w:r>
      <w:proofErr w:type="spellEnd"/>
      <w:r w:rsidR="00FF73AD">
        <w:rPr>
          <w:lang w:val="en-GB"/>
        </w:rPr>
        <w:t xml:space="preserve">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4" w:name="_Toc259778110"/>
      <w:r w:rsidRPr="003974B4">
        <w:rPr>
          <w:lang w:val="en-GB"/>
        </w:rPr>
        <w:t>Background Research</w:t>
      </w:r>
      <w:bookmarkEnd w:id="4"/>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3A8DED39" w:rsidR="00A65490" w:rsidRPr="003974B4" w:rsidRDefault="00A65490" w:rsidP="00A65490">
      <w:pPr>
        <w:jc w:val="both"/>
        <w:rPr>
          <w:lang w:val="en-GB"/>
        </w:rPr>
      </w:pPr>
      <w:r w:rsidRPr="003974B4">
        <w:rPr>
          <w:lang w:val="en-GB"/>
        </w:rPr>
        <w:t xml:space="preserve">It will also be important to cover the machine learning and algorithmic models that are present in this research project. These are broken down and </w:t>
      </w:r>
      <w:proofErr w:type="spellStart"/>
      <w:r w:rsidRPr="003974B4">
        <w:rPr>
          <w:lang w:val="en-GB"/>
        </w:rPr>
        <w:t>analyzed</w:t>
      </w:r>
      <w:proofErr w:type="spellEnd"/>
      <w:r w:rsidRPr="003974B4">
        <w:rPr>
          <w:lang w:val="en-GB"/>
        </w:rPr>
        <w:t xml:space="preserve"> in order to provide an intuitive and clear knowledge. Models covered in this paper are Conditional Value at Risk minimization, Linear, Ridge, Weighted, Lasso and Lars regression,</w:t>
      </w:r>
      <w:r w:rsidR="00CA006D" w:rsidRPr="003974B4">
        <w:rPr>
          <w:lang w:val="en-GB"/>
        </w:rPr>
        <w:t xml:space="preserve"> the L0-L2-norm model,</w:t>
      </w:r>
      <w:r w:rsidRPr="003974B4">
        <w:rPr>
          <w:lang w:val="en-GB"/>
        </w:rPr>
        <w:t xml:space="preserve"> and</w:t>
      </w:r>
      <w:r w:rsidR="00CA006D" w:rsidRPr="003974B4">
        <w:rPr>
          <w:lang w:val="en-GB"/>
        </w:rPr>
        <w:t xml:space="preserve"> several</w:t>
      </w:r>
      <w:r w:rsidRPr="003974B4">
        <w:rPr>
          <w:lang w:val="en-GB"/>
        </w:rPr>
        <w:t xml:space="preserve"> group regression </w:t>
      </w:r>
      <w:r w:rsidR="00CA006D" w:rsidRPr="003974B4">
        <w:rPr>
          <w:lang w:val="en-GB"/>
        </w:rPr>
        <w:t>approaches</w:t>
      </w:r>
      <w:r w:rsidRPr="003974B4">
        <w:rPr>
          <w:lang w:val="en-GB"/>
        </w:rPr>
        <w:t>. The algorithmic approaches taken are namely full-search and greedy approaches.</w:t>
      </w:r>
    </w:p>
    <w:p w14:paraId="3A6B828C" w14:textId="7843F6C0" w:rsidR="00FB7DAE" w:rsidRPr="003974B4" w:rsidRDefault="00A65490" w:rsidP="00A65490">
      <w:pPr>
        <w:pStyle w:val="Heading2"/>
        <w:rPr>
          <w:lang w:val="en-GB"/>
        </w:rPr>
      </w:pPr>
      <w:bookmarkStart w:id="5" w:name="_Toc259778111"/>
      <w:r w:rsidRPr="003974B4">
        <w:rPr>
          <w:lang w:val="en-GB"/>
        </w:rPr>
        <w:t>Implementation</w:t>
      </w:r>
      <w:bookmarkEnd w:id="5"/>
    </w:p>
    <w:p w14:paraId="162A9B3A" w14:textId="3AC09FF7" w:rsidR="00C34B46" w:rsidRPr="003974B4" w:rsidRDefault="00C34B46" w:rsidP="000C463B">
      <w:pPr>
        <w:jc w:val="both"/>
        <w:rPr>
          <w:strike/>
          <w:lang w:val="en-GB"/>
        </w:rPr>
      </w:pPr>
      <w:r w:rsidRPr="003974B4">
        <w:rPr>
          <w:lang w:val="en-GB"/>
        </w:rPr>
        <w:t>The aim of this section is to implement the models and concepts introduced previously in order to discover the effects of group analysis in financial data as opposed to individual stock analysis, and whether using this group knowledge allows for better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6C5A24DD"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 Index Tracking, and the </w:t>
      </w:r>
      <w:r w:rsidRPr="003974B4">
        <w:rPr>
          <w:lang w:val="en-GB"/>
        </w:rPr>
        <w:t>results are given through the final</w:t>
      </w:r>
      <w:r w:rsidR="00C34B46" w:rsidRPr="003974B4">
        <w:rPr>
          <w:lang w:val="en-GB"/>
        </w:rPr>
        <w:t xml:space="preserve"> Tracking Error. In few words, the index tracking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7777777" w:rsidR="003E360E" w:rsidRPr="003974B4" w:rsidRDefault="003E360E" w:rsidP="003E360E">
      <w:pPr>
        <w:jc w:val="both"/>
        <w:rPr>
          <w:lang w:val="en-GB"/>
        </w:rPr>
      </w:pPr>
      <w:r w:rsidRPr="003974B4">
        <w:rPr>
          <w:lang w:val="en-GB"/>
        </w:rPr>
        <w:t>Each model contains several constants that need to be adjusted to provide reliable and desirable 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29E1C39A" w:rsidR="003E360E" w:rsidRPr="003974B4" w:rsidRDefault="003E360E" w:rsidP="000C463B">
      <w:pPr>
        <w:jc w:val="both"/>
        <w:rPr>
          <w:lang w:val="en-GB"/>
        </w:rPr>
      </w:pPr>
      <w:r w:rsidRPr="003974B4">
        <w:rPr>
          <w:lang w:val="en-GB"/>
        </w:rPr>
        <w:t>Although stochastic data will be used initially, the main financial data set used in this paper is the FTSE100 (Pronounced ‘</w:t>
      </w:r>
      <w:proofErr w:type="spellStart"/>
      <w:r w:rsidRPr="003974B4">
        <w:rPr>
          <w:lang w:val="en-GB"/>
        </w:rPr>
        <w:t>footsie</w:t>
      </w:r>
      <w:proofErr w:type="spellEnd"/>
      <w:r w:rsidRPr="003974B4">
        <w:rPr>
          <w:lang w:val="en-GB"/>
        </w:rPr>
        <w:t xml:space="preserve">’ 100) – which is a share index of the 100 companies listed on the London Stock Exchange with the highest market capitalization. </w:t>
      </w:r>
    </w:p>
    <w:p w14:paraId="68258D59" w14:textId="77777777" w:rsidR="003E360E" w:rsidRPr="003974B4" w:rsidRDefault="003E360E" w:rsidP="000C463B">
      <w:pPr>
        <w:jc w:val="both"/>
        <w:rPr>
          <w:lang w:val="en-GB"/>
        </w:rPr>
      </w:pPr>
    </w:p>
    <w:p w14:paraId="4D8C644B" w14:textId="3CE58C54" w:rsidR="005D7B01" w:rsidRPr="003974B4" w:rsidRDefault="005D7B01" w:rsidP="000C463B">
      <w:pPr>
        <w:jc w:val="both"/>
        <w:rPr>
          <w:lang w:val="en-GB"/>
        </w:rPr>
      </w:pPr>
      <w:r w:rsidRPr="003974B4">
        <w:rPr>
          <w:lang w:val="en-GB"/>
        </w:rPr>
        <w:t>The initial approach for group analysis of stocks is applied through a greedy approach similar to the one in [0], however it will be explained that most of the times it is possible to apply full search approaches, as the number of groups tend to be much smaller.</w:t>
      </w:r>
    </w:p>
    <w:p w14:paraId="44063329" w14:textId="77777777" w:rsidR="005D7B01" w:rsidRPr="003974B4" w:rsidRDefault="005D7B01" w:rsidP="000C463B">
      <w:pPr>
        <w:jc w:val="both"/>
        <w:rPr>
          <w:lang w:val="en-GB"/>
        </w:rPr>
      </w:pPr>
    </w:p>
    <w:p w14:paraId="74DCA9C7" w14:textId="7A068B93" w:rsidR="00DF57D2" w:rsidRPr="003974B4" w:rsidRDefault="005D7B01" w:rsidP="000C463B">
      <w:pPr>
        <w:jc w:val="both"/>
        <w:rPr>
          <w:lang w:val="en-GB"/>
        </w:rPr>
      </w:pPr>
      <w:r w:rsidRPr="003974B4">
        <w:rPr>
          <w:lang w:val="en-GB"/>
        </w:rPr>
        <w:t>Group regression model applications in financial data are also visited briefly in the implementation section of this paper, however these are expanded in the Analysis and Expansion sections.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6" w:name="_Toc259778112"/>
      <w:r w:rsidRPr="003974B4">
        <w:rPr>
          <w:lang w:val="en-GB"/>
        </w:rPr>
        <w:t>Analysis</w:t>
      </w:r>
      <w:bookmarkEnd w:id="6"/>
    </w:p>
    <w:p w14:paraId="0A6B4B0B" w14:textId="0C1C15DD" w:rsidR="003E360E" w:rsidRPr="003974B4" w:rsidRDefault="003E360E" w:rsidP="00B5246C">
      <w:pPr>
        <w:jc w:val="both"/>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B5246C">
      <w:pPr>
        <w:jc w:val="both"/>
        <w:rPr>
          <w:lang w:val="en-GB"/>
        </w:rPr>
      </w:pPr>
    </w:p>
    <w:p w14:paraId="56BB5BCE" w14:textId="7D422B31" w:rsidR="00B16EE0" w:rsidRPr="003974B4" w:rsidRDefault="00B16EE0" w:rsidP="00B5246C">
      <w:pPr>
        <w:jc w:val="both"/>
        <w:rPr>
          <w:lang w:val="en-GB"/>
        </w:rPr>
      </w:pPr>
      <w:r w:rsidRPr="003974B4">
        <w:rPr>
          <w:lang w:val="en-GB"/>
        </w:rPr>
        <w:t>The objective of this section is to provide the effects of Index Tracking applications when groups are taken into consideration.</w:t>
      </w:r>
    </w:p>
    <w:p w14:paraId="6CBDC81F" w14:textId="77777777" w:rsidR="00B16EE0" w:rsidRPr="003974B4" w:rsidRDefault="00B16EE0" w:rsidP="00B5246C">
      <w:pPr>
        <w:jc w:val="both"/>
        <w:rPr>
          <w:lang w:val="en-GB"/>
        </w:rPr>
      </w:pPr>
    </w:p>
    <w:p w14:paraId="087A9ACA" w14:textId="5F22D7BD" w:rsidR="00B16EE0" w:rsidRPr="003974B4" w:rsidRDefault="00B16EE0" w:rsidP="00B5246C">
      <w:pPr>
        <w:jc w:val="both"/>
        <w:rPr>
          <w:lang w:val="en-GB"/>
        </w:rPr>
      </w:pPr>
      <w:r w:rsidRPr="003974B4">
        <w:rPr>
          <w:lang w:val="en-GB"/>
        </w:rPr>
        <w:t xml:space="preserve">This section provides a perspective on the differences between the models being considered, and aims to provide a more qualitative-oriented, intuitive analysis on the results obtained (As opposed to the more quantitative perspective of the previous section). </w:t>
      </w:r>
    </w:p>
    <w:p w14:paraId="6E7FFA26" w14:textId="77777777" w:rsidR="00B16EE0" w:rsidRPr="003974B4" w:rsidRDefault="00B16EE0" w:rsidP="00B5246C">
      <w:pPr>
        <w:jc w:val="both"/>
        <w:rPr>
          <w:lang w:val="en-GB"/>
        </w:rPr>
      </w:pPr>
    </w:p>
    <w:p w14:paraId="3EAC6DAE" w14:textId="3A7B015F" w:rsidR="00B16EE0" w:rsidRPr="003974B4" w:rsidRDefault="00B16EE0" w:rsidP="00B5246C">
      <w:pPr>
        <w:jc w:val="both"/>
        <w:rPr>
          <w:lang w:val="en-GB"/>
        </w:rPr>
      </w:pPr>
      <w:r w:rsidRPr="003974B4">
        <w:rPr>
          <w:lang w:val="en-GB"/>
        </w:rPr>
        <w:t>Several real-life examples as well as applications are considered in this section to provide a clear understanding on these individual and group approaches, and provides several ideas to introduce the next section – Expansion of group approaches in portfolio optimization.</w:t>
      </w:r>
    </w:p>
    <w:p w14:paraId="765B703A" w14:textId="2E8391BC" w:rsidR="00B16EE0" w:rsidRPr="003974B4" w:rsidRDefault="00B16EE0" w:rsidP="003E360E">
      <w:pPr>
        <w:rPr>
          <w:lang w:val="en-GB"/>
        </w:rPr>
      </w:pPr>
      <w:r w:rsidRPr="003974B4">
        <w:rPr>
          <w:lang w:val="en-GB"/>
        </w:rPr>
        <w:t xml:space="preserve"> </w:t>
      </w:r>
    </w:p>
    <w:p w14:paraId="1C0F25F9" w14:textId="77777777" w:rsidR="003E360E" w:rsidRPr="003974B4" w:rsidRDefault="003E360E" w:rsidP="003E360E">
      <w:pPr>
        <w:rPr>
          <w:lang w:val="en-GB"/>
        </w:rPr>
      </w:pPr>
    </w:p>
    <w:p w14:paraId="7D9E9B3E" w14:textId="60129960" w:rsidR="004804E6" w:rsidRPr="003974B4" w:rsidRDefault="004E59F8" w:rsidP="0053376C">
      <w:pPr>
        <w:pStyle w:val="Heading2"/>
        <w:rPr>
          <w:lang w:val="en-GB"/>
        </w:rPr>
      </w:pPr>
      <w:bookmarkStart w:id="7" w:name="_Toc259778113"/>
      <w:r w:rsidRPr="003974B4">
        <w:rPr>
          <w:lang w:val="en-GB"/>
        </w:rPr>
        <w:t>Expansion</w:t>
      </w:r>
      <w:bookmarkEnd w:id="7"/>
    </w:p>
    <w:p w14:paraId="144A7087" w14:textId="4BD52E44" w:rsidR="00DF57D2" w:rsidRPr="003974B4" w:rsidRDefault="00DF57D2" w:rsidP="00B5246C">
      <w:pPr>
        <w:jc w:val="both"/>
        <w:rPr>
          <w:lang w:val="en-GB"/>
        </w:rPr>
      </w:pPr>
      <w:r w:rsidRPr="003974B4">
        <w:rPr>
          <w:lang w:val="en-GB"/>
        </w:rPr>
        <w:t xml:space="preserve">Although in this paper we focus on this Market </w:t>
      </w:r>
      <w:proofErr w:type="spellStart"/>
      <w:r w:rsidRPr="003974B4">
        <w:rPr>
          <w:lang w:val="en-GB"/>
        </w:rPr>
        <w:t>IIt</w:t>
      </w:r>
      <w:proofErr w:type="spellEnd"/>
      <w:r w:rsidRPr="003974B4">
        <w:rPr>
          <w:lang w:val="en-GB"/>
        </w:rPr>
        <w:t xml:space="preserve"> is certainly possible to expand this into any Market Index, or even custom portfolios containing distinct types of financial instruments (e.g. commodities, options, bonds, </w:t>
      </w:r>
      <w:proofErr w:type="spellStart"/>
      <w:r w:rsidRPr="003974B4">
        <w:rPr>
          <w:lang w:val="en-GB"/>
        </w:rPr>
        <w:t>etc</w:t>
      </w:r>
      <w:proofErr w:type="spellEnd"/>
      <w:r w:rsidRPr="003974B4">
        <w:rPr>
          <w:lang w:val="en-GB"/>
        </w:rPr>
        <w:t>).</w:t>
      </w:r>
    </w:p>
    <w:p w14:paraId="06CB99BA" w14:textId="77777777" w:rsidR="00DF57D2" w:rsidRPr="003974B4" w:rsidRDefault="00DF57D2" w:rsidP="0053376C">
      <w:pPr>
        <w:rPr>
          <w:lang w:val="en-GB"/>
        </w:rPr>
      </w:pPr>
    </w:p>
    <w:p w14:paraId="48B6A1AB" w14:textId="3C844CBC" w:rsidR="004804E6" w:rsidRPr="003974B4" w:rsidRDefault="006A721E" w:rsidP="001E3164">
      <w:pPr>
        <w:jc w:val="both"/>
        <w:rPr>
          <w:lang w:val="en-GB"/>
        </w:rPr>
      </w:pPr>
      <w:r w:rsidRPr="003974B4">
        <w:rPr>
          <w:lang w:val="en-GB"/>
        </w:rPr>
        <w:t xml:space="preserve">In order </w:t>
      </w:r>
      <w:r w:rsidR="00984576" w:rsidRPr="003974B4">
        <w:rPr>
          <w:lang w:val="en-GB"/>
        </w:rPr>
        <w:t>to expand on the application of the L0+L2-norm model</w:t>
      </w:r>
      <w:r w:rsidRPr="003974B4">
        <w:rPr>
          <w:lang w:val="en-GB"/>
        </w:rPr>
        <w:t>, it is necessary to obtain further knowledge of the specific fin</w:t>
      </w:r>
      <w:r w:rsidR="00984576" w:rsidRPr="003974B4">
        <w:rPr>
          <w:lang w:val="en-GB"/>
        </w:rPr>
        <w:t>ancial concepts required</w:t>
      </w:r>
      <w:r w:rsidRPr="003974B4">
        <w:rPr>
          <w:lang w:val="en-GB"/>
        </w:rPr>
        <w:t>. These</w:t>
      </w:r>
      <w:r w:rsidR="00984576" w:rsidRPr="003974B4">
        <w:rPr>
          <w:lang w:val="en-GB"/>
        </w:rPr>
        <w:t xml:space="preserve"> concepts</w:t>
      </w:r>
      <w:r w:rsidRPr="003974B4">
        <w:rPr>
          <w:lang w:val="en-GB"/>
        </w:rPr>
        <w:t xml:space="preserve"> </w:t>
      </w:r>
      <w:r w:rsidR="00E438D7" w:rsidRPr="003974B4">
        <w:rPr>
          <w:lang w:val="en-GB"/>
        </w:rPr>
        <w:t xml:space="preserve">include commodities, currencies, </w:t>
      </w:r>
      <w:r w:rsidRPr="003974B4">
        <w:rPr>
          <w:lang w:val="en-GB"/>
        </w:rPr>
        <w:t>high frequency</w:t>
      </w:r>
      <w:r w:rsidR="00E438D7" w:rsidRPr="003974B4">
        <w:rPr>
          <w:lang w:val="en-GB"/>
        </w:rPr>
        <w:t xml:space="preserve"> and real time</w:t>
      </w:r>
      <w:r w:rsidRPr="003974B4">
        <w:rPr>
          <w:lang w:val="en-GB"/>
        </w:rPr>
        <w:t xml:space="preserve"> data.</w:t>
      </w:r>
    </w:p>
    <w:p w14:paraId="78518E43" w14:textId="7CB87360" w:rsidR="006A721E" w:rsidRPr="003974B4" w:rsidRDefault="006A721E" w:rsidP="0053376C">
      <w:pPr>
        <w:rPr>
          <w:lang w:val="en-GB"/>
        </w:rPr>
      </w:pPr>
      <w:r w:rsidRPr="003974B4">
        <w:rPr>
          <w:lang w:val="en-GB"/>
        </w:rPr>
        <w:t xml:space="preserve"> </w:t>
      </w:r>
    </w:p>
    <w:p w14:paraId="6BF07267" w14:textId="2863A5DC" w:rsidR="00984576" w:rsidRPr="003974B4" w:rsidRDefault="00984576" w:rsidP="001E3164">
      <w:pPr>
        <w:jc w:val="both"/>
        <w:rPr>
          <w:lang w:val="en-GB"/>
        </w:rPr>
      </w:pPr>
      <w:r w:rsidRPr="003974B4">
        <w:rPr>
          <w:lang w:val="en-GB"/>
        </w:rPr>
        <w:t xml:space="preserve">The currencies market varies a lot from the stock market, and some of its characteristics would make the application of this model ambiguous – an </w:t>
      </w:r>
      <w:proofErr w:type="gramStart"/>
      <w:r w:rsidRPr="003974B4">
        <w:rPr>
          <w:lang w:val="en-GB"/>
        </w:rPr>
        <w:t>example  would</w:t>
      </w:r>
      <w:proofErr w:type="gramEnd"/>
      <w:r w:rsidRPr="003974B4">
        <w:rPr>
          <w:lang w:val="en-GB"/>
        </w:rPr>
        <w:t xml:space="preserve"> be the constraint that the model requires which </w:t>
      </w:r>
      <w:r w:rsidR="00DC0506" w:rsidRPr="003974B4">
        <w:rPr>
          <w:lang w:val="en-GB"/>
        </w:rPr>
        <w:t>does not allow shorting</w:t>
      </w:r>
      <w:r w:rsidRPr="003974B4">
        <w:rPr>
          <w:lang w:val="en-GB"/>
        </w:rPr>
        <w:t xml:space="preserve"> – however, in currencies, although one might go long in one currency (Such as long on EUR/USD), one could say it is shorting on the other (such as short on USD/EUR).</w:t>
      </w:r>
    </w:p>
    <w:p w14:paraId="0C82F5BF" w14:textId="77777777" w:rsidR="00984576" w:rsidRPr="003974B4" w:rsidRDefault="00984576" w:rsidP="0053376C">
      <w:pPr>
        <w:rPr>
          <w:lang w:val="en-GB"/>
        </w:rPr>
      </w:pPr>
    </w:p>
    <w:p w14:paraId="2AFF8074" w14:textId="77777777" w:rsidR="00984576" w:rsidRPr="003974B4" w:rsidRDefault="00984576" w:rsidP="001E3164">
      <w:pPr>
        <w:jc w:val="both"/>
        <w:rPr>
          <w:lang w:val="en-GB"/>
        </w:rPr>
      </w:pPr>
      <w:r w:rsidRPr="003974B4">
        <w:rPr>
          <w:lang w:val="en-GB"/>
        </w:rPr>
        <w:t>Commodities in the other hand have a seasonality characteristic, in which financial commodities such as specific fruits might have drastic increase or decrease of price due to the time of the year due to numerous environmental factors.</w:t>
      </w:r>
    </w:p>
    <w:p w14:paraId="54E34B2D" w14:textId="77777777" w:rsidR="00984576" w:rsidRPr="003974B4" w:rsidRDefault="00984576" w:rsidP="0053376C">
      <w:pPr>
        <w:rPr>
          <w:lang w:val="en-GB"/>
        </w:rPr>
      </w:pPr>
    </w:p>
    <w:p w14:paraId="2164F89C" w14:textId="35FF9D34" w:rsidR="004804E6" w:rsidRPr="003974B4" w:rsidRDefault="00984576" w:rsidP="001E3164">
      <w:pPr>
        <w:jc w:val="both"/>
        <w:rPr>
          <w:lang w:val="en-GB"/>
        </w:rPr>
      </w:pPr>
      <w:r w:rsidRPr="003974B4">
        <w:rPr>
          <w:lang w:val="en-GB"/>
        </w:rPr>
        <w:t xml:space="preserve">High frequency </w:t>
      </w:r>
      <w:r w:rsidR="00E438D7" w:rsidRPr="003974B4">
        <w:rPr>
          <w:lang w:val="en-GB"/>
        </w:rPr>
        <w:t xml:space="preserve">data might require an implementation in a different programming language and environment due to the considerably larger sets of data that will need to be processed. Real time data in the other </w:t>
      </w:r>
      <w:proofErr w:type="gramStart"/>
      <w:r w:rsidR="00E438D7" w:rsidRPr="003974B4">
        <w:rPr>
          <w:lang w:val="en-GB"/>
        </w:rPr>
        <w:t>hand,</w:t>
      </w:r>
      <w:proofErr w:type="gramEnd"/>
      <w:r w:rsidR="00E438D7" w:rsidRPr="003974B4">
        <w:rPr>
          <w:lang w:val="en-GB"/>
        </w:rPr>
        <w:t xml:space="preserve"> will require the model implementation to be revisited, as </w:t>
      </w:r>
      <w:r w:rsidRPr="003974B4">
        <w:rPr>
          <w:lang w:val="en-GB"/>
        </w:rPr>
        <w:t xml:space="preserve">the local optimal nature of </w:t>
      </w:r>
      <w:r w:rsidR="00E438D7" w:rsidRPr="003974B4">
        <w:rPr>
          <w:lang w:val="en-GB"/>
        </w:rPr>
        <w:t>the</w:t>
      </w:r>
      <w:r w:rsidRPr="003974B4">
        <w:rPr>
          <w:lang w:val="en-GB"/>
        </w:rPr>
        <w:t xml:space="preserve"> greedy algorithm would not allow for </w:t>
      </w:r>
      <w:r w:rsidR="00E438D7" w:rsidRPr="003974B4">
        <w:rPr>
          <w:lang w:val="en-GB"/>
        </w:rPr>
        <w:t>updates as new data comes in.</w:t>
      </w:r>
    </w:p>
    <w:p w14:paraId="31087A5A" w14:textId="77777777" w:rsidR="00B16EE0" w:rsidRPr="003974B4" w:rsidRDefault="00B16EE0" w:rsidP="00B16EE0">
      <w:pPr>
        <w:rPr>
          <w:lang w:val="en-GB"/>
        </w:rPr>
      </w:pPr>
    </w:p>
    <w:p w14:paraId="2D4A93C8" w14:textId="4FA5C61C" w:rsidR="00B16EE0" w:rsidRPr="003974B4" w:rsidRDefault="00B16EE0" w:rsidP="00B16EE0">
      <w:pPr>
        <w:pStyle w:val="Heading2"/>
        <w:rPr>
          <w:lang w:val="en-GB"/>
        </w:rPr>
      </w:pPr>
      <w:bookmarkStart w:id="8" w:name="_Toc259778114"/>
      <w:r w:rsidRPr="003974B4">
        <w:rPr>
          <w:lang w:val="en-GB"/>
        </w:rPr>
        <w:t>Testing</w:t>
      </w:r>
      <w:bookmarkEnd w:id="8"/>
    </w:p>
    <w:p w14:paraId="25ADFC56" w14:textId="77777777" w:rsidR="00B16EE0" w:rsidRPr="003974B4" w:rsidRDefault="00B16EE0" w:rsidP="00B16EE0">
      <w:pPr>
        <w:rPr>
          <w:lang w:val="en-GB"/>
        </w:rPr>
      </w:pPr>
    </w:p>
    <w:p w14:paraId="1EB632C1" w14:textId="189C2BF2" w:rsidR="00B16EE0" w:rsidRPr="003974B4" w:rsidRDefault="00B16EE0" w:rsidP="00B16EE0">
      <w:pPr>
        <w:pStyle w:val="Heading2"/>
        <w:rPr>
          <w:lang w:val="en-GB"/>
        </w:rPr>
      </w:pPr>
      <w:bookmarkStart w:id="9" w:name="_Toc259778115"/>
      <w:r w:rsidRPr="003974B4">
        <w:rPr>
          <w:lang w:val="en-GB"/>
        </w:rPr>
        <w:t>Conclusion</w:t>
      </w:r>
      <w:bookmarkEnd w:id="9"/>
    </w:p>
    <w:p w14:paraId="1CE671BB" w14:textId="77777777" w:rsidR="00B16EE0" w:rsidRPr="003974B4" w:rsidRDefault="00B16EE0" w:rsidP="00B16EE0">
      <w:pPr>
        <w:rPr>
          <w:lang w:val="en-GB"/>
        </w:rPr>
      </w:pP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0" w:name="_Toc259778116"/>
      <w:r w:rsidRPr="003974B4">
        <w:rPr>
          <w:lang w:val="en-GB"/>
        </w:rPr>
        <w:t>Background and Report of Literature Search</w:t>
      </w:r>
      <w:bookmarkEnd w:id="10"/>
    </w:p>
    <w:p w14:paraId="2FBD1D7C" w14:textId="77777777"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B87405" w:rsidRPr="003974B4">
        <w:rPr>
          <w:lang w:val="en-GB"/>
        </w:rPr>
        <w:t xml:space="preserve">of </w:t>
      </w:r>
      <w:r w:rsidR="009B70CC" w:rsidRPr="003974B4">
        <w:rPr>
          <w:lang w:val="en-GB"/>
        </w:rPr>
        <w:t>taking into account groups of financial instruments in portfolio optimization problems</w:t>
      </w:r>
      <w:r w:rsidR="00B87405" w:rsidRPr="003974B4">
        <w:rPr>
          <w:lang w:val="en-GB"/>
        </w:rPr>
        <w:t>.</w:t>
      </w:r>
      <w:r w:rsidR="009B70CC" w:rsidRPr="003974B4">
        <w:rPr>
          <w:lang w:val="en-GB"/>
        </w:rPr>
        <w:t xml:space="preserve"> For this, it is required to understand several financial terms, as well as the Machine Learning approaches used in this paper. This section aims to provide the reader </w:t>
      </w:r>
      <w:r w:rsidR="004D0033" w:rsidRPr="003974B4">
        <w:rPr>
          <w:lang w:val="en-GB"/>
        </w:rPr>
        <w:t>with the core knowledge required on definitions, formulas and concepts related to the topics that comprise individual and group regression approaches in financial instruments.</w:t>
      </w:r>
    </w:p>
    <w:p w14:paraId="590F9C76" w14:textId="77777777" w:rsidR="004D0033" w:rsidRPr="003974B4" w:rsidRDefault="004D0033" w:rsidP="001E3164">
      <w:pPr>
        <w:jc w:val="both"/>
        <w:rPr>
          <w:lang w:val="en-GB"/>
        </w:rPr>
      </w:pPr>
    </w:p>
    <w:p w14:paraId="57B46237" w14:textId="167513FF" w:rsidR="00203B3E" w:rsidRPr="003974B4" w:rsidRDefault="004D0033" w:rsidP="001E3164">
      <w:pPr>
        <w:jc w:val="both"/>
        <w:rPr>
          <w:lang w:val="en-GB"/>
        </w:rPr>
      </w:pPr>
      <w:r w:rsidRPr="003974B4">
        <w:rPr>
          <w:lang w:val="en-GB"/>
        </w:rPr>
        <w:t xml:space="preserve">This project </w:t>
      </w:r>
      <w:r w:rsidR="00B43A6D" w:rsidRPr="003974B4">
        <w:rPr>
          <w:lang w:val="en-GB"/>
        </w:rPr>
        <w:t xml:space="preserve">was inspired by </w:t>
      </w:r>
      <w:r w:rsidR="00B61D60" w:rsidRPr="003974B4">
        <w:rPr>
          <w:lang w:val="en-GB"/>
        </w:rPr>
        <w:t xml:space="preserve">[0] </w:t>
      </w:r>
      <w:proofErr w:type="spellStart"/>
      <w:r w:rsidR="00B61D60" w:rsidRPr="003974B4">
        <w:rPr>
          <w:lang w:val="en-GB"/>
        </w:rPr>
        <w:t>Mahesan</w:t>
      </w:r>
      <w:proofErr w:type="spellEnd"/>
      <w:r w:rsidR="00B61D60" w:rsidRPr="003974B4">
        <w:rPr>
          <w:lang w:val="en-GB"/>
        </w:rPr>
        <w:t xml:space="preserve"> et al. (2013), where an innovative regression model </w:t>
      </w:r>
      <w:r w:rsidR="00B43A6D" w:rsidRPr="003974B4">
        <w:rPr>
          <w:lang w:val="en-GB"/>
        </w:rPr>
        <w:t xml:space="preserve">was introduced </w:t>
      </w:r>
      <w:r w:rsidR="00B61D60" w:rsidRPr="003974B4">
        <w:rPr>
          <w:lang w:val="en-GB"/>
        </w:rPr>
        <w:t xml:space="preserve">– namely the L0+L2-norm model. The objective this previously mentioned paper is to find </w:t>
      </w:r>
      <w:r w:rsidR="00B43A6D" w:rsidRPr="003974B4">
        <w:rPr>
          <w:lang w:val="en-GB"/>
        </w:rPr>
        <w:t>an optimal</w:t>
      </w:r>
      <w:r w:rsidR="00B61D60" w:rsidRPr="003974B4">
        <w:rPr>
          <w:lang w:val="en-GB"/>
        </w:rPr>
        <w:t xml:space="preserve"> subset of stocks from a Market Index with the </w:t>
      </w:r>
      <w:r w:rsidR="00B43A6D" w:rsidRPr="003974B4">
        <w:rPr>
          <w:lang w:val="en-GB"/>
        </w:rPr>
        <w:t>least</w:t>
      </w:r>
      <w:r w:rsidR="00B61D60" w:rsidRPr="003974B4">
        <w:rPr>
          <w:lang w:val="en-GB"/>
        </w:rPr>
        <w:t xml:space="preserve"> tracking error,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and </w:t>
      </w:r>
      <w:r w:rsidR="00FE7DEB" w:rsidRPr="003974B4">
        <w:rPr>
          <w:lang w:val="en-GB"/>
        </w:rPr>
        <w:t>we introduce grouping</w:t>
      </w:r>
      <w:r w:rsidR="00B61D60" w:rsidRPr="003974B4">
        <w:rPr>
          <w:lang w:val="en-GB"/>
        </w:rPr>
        <w:t xml:space="preserve"> of financial instruments as an input for these models. These terms and regression models will be explained further subsequently.</w:t>
      </w:r>
    </w:p>
    <w:p w14:paraId="0DE4F165" w14:textId="77777777" w:rsidR="00B61D60" w:rsidRPr="003974B4" w:rsidRDefault="00B61D60" w:rsidP="001E3164">
      <w:pPr>
        <w:jc w:val="both"/>
        <w:rPr>
          <w:lang w:val="en-GB"/>
        </w:rPr>
      </w:pPr>
    </w:p>
    <w:p w14:paraId="0BC2D251" w14:textId="3E879B2B" w:rsidR="00D12022" w:rsidRPr="003974B4" w:rsidRDefault="00D12022" w:rsidP="00DC0506">
      <w:pPr>
        <w:pStyle w:val="Heading2"/>
        <w:rPr>
          <w:lang w:val="en-GB"/>
        </w:rPr>
      </w:pPr>
      <w:bookmarkStart w:id="11" w:name="_Toc259778117"/>
      <w:r w:rsidRPr="003974B4">
        <w:rPr>
          <w:lang w:val="en-GB"/>
        </w:rPr>
        <w:t>Mathematical Definitions</w:t>
      </w:r>
      <w:bookmarkEnd w:id="11"/>
    </w:p>
    <w:p w14:paraId="664682CE" w14:textId="3A1502DC" w:rsidR="001944B9" w:rsidRPr="003974B4" w:rsidRDefault="001944B9" w:rsidP="001944B9">
      <w:pPr>
        <w:pStyle w:val="Heading3"/>
        <w:rPr>
          <w:lang w:val="en-GB"/>
        </w:rPr>
      </w:pPr>
      <w:bookmarkStart w:id="12" w:name="_Toc259778118"/>
      <w:r w:rsidRPr="003974B4">
        <w:rPr>
          <w:lang w:val="en-GB"/>
        </w:rPr>
        <w:t>General</w:t>
      </w:r>
      <w:bookmarkEnd w:id="12"/>
    </w:p>
    <w:p w14:paraId="504F17F3" w14:textId="77777777" w:rsidR="00700213"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1876ED42" w14:textId="77777777" w:rsidR="00467FEE" w:rsidRPr="003974B4" w:rsidRDefault="00467FEE" w:rsidP="00700213">
      <w:pPr>
        <w:jc w:val="both"/>
        <w:rPr>
          <w:lang w:val="en-GB"/>
        </w:rPr>
      </w:pP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w:proofErr w:type="gramStart"/>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w:t>
      </w:r>
      <w:proofErr w:type="gramStart"/>
      <w:r w:rsidR="000A50BF" w:rsidRPr="003974B4">
        <w:rPr>
          <w:lang w:val="en-GB"/>
        </w:rPr>
        <w:t>, ...</w:t>
      </w:r>
      <w:proofErr w:type="gramEnd"/>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5C0D43B7" w:rsidR="00127200" w:rsidRPr="003974B4" w:rsidRDefault="00127200" w:rsidP="00DC0506">
      <w:pPr>
        <w:jc w:val="both"/>
        <w:rPr>
          <w:lang w:val="en-GB"/>
        </w:rPr>
      </w:pPr>
      <w:r w:rsidRPr="003974B4">
        <w:rPr>
          <w:lang w:val="en-GB"/>
        </w:rPr>
        <w:t xml:space="preserve">Input data is of the form </w:t>
      </w:r>
      <w:proofErr w:type="spellStart"/>
      <w:r w:rsidRPr="003974B4">
        <w:rPr>
          <w:b/>
          <w:lang w:val="en-GB"/>
        </w:rPr>
        <w:t>R</w:t>
      </w:r>
      <w:r w:rsidRPr="003974B4">
        <w:rPr>
          <w:vertAlign w:val="subscript"/>
          <w:lang w:val="en-GB"/>
        </w:rPr>
        <w:t>t</w:t>
      </w:r>
      <w:proofErr w:type="spellEnd"/>
      <w:r w:rsidRPr="003974B4">
        <w:rPr>
          <w:b/>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b/>
          <w:lang w:val="en-GB"/>
        </w:rPr>
        <w:t xml:space="preserve"> </w:t>
      </w:r>
      <w:r w:rsidRPr="003974B4">
        <w:rPr>
          <w:lang w:val="en-GB"/>
        </w:rPr>
        <w:t>=  (</w:t>
      </w:r>
      <w:r w:rsidRPr="003974B4">
        <w:rPr>
          <w:b/>
          <w:lang w:val="en-GB"/>
        </w:rPr>
        <w:t>R</w:t>
      </w:r>
      <w:r w:rsidR="003471BD" w:rsidRPr="003974B4">
        <w:rPr>
          <w:vertAlign w:val="subscript"/>
          <w:lang w:val="en-GB"/>
        </w:rPr>
        <w:t>t</w:t>
      </w:r>
      <w:proofErr w:type="gramStart"/>
      <w:r w:rsidR="003471BD" w:rsidRPr="003974B4">
        <w:rPr>
          <w:vertAlign w:val="subscript"/>
          <w:lang w:val="en-GB"/>
        </w:rPr>
        <w:t>,1</w:t>
      </w:r>
      <w:proofErr w:type="gramEnd"/>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proofErr w:type="spellStart"/>
      <w:r w:rsidRPr="003974B4">
        <w:rPr>
          <w:b/>
          <w:lang w:val="en-GB"/>
        </w:rPr>
        <w:t>R</w:t>
      </w:r>
      <w:r w:rsidRPr="003974B4">
        <w:rPr>
          <w:vertAlign w:val="subscript"/>
          <w:lang w:val="en-GB"/>
        </w:rPr>
        <w:t>t</w:t>
      </w:r>
      <w:r w:rsidR="003471BD" w:rsidRPr="003974B4">
        <w:rPr>
          <w:vertAlign w:val="subscript"/>
          <w:lang w:val="en-GB"/>
        </w:rPr>
        <w:t>,n</w:t>
      </w:r>
      <w:proofErr w:type="spellEnd"/>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 xml:space="preserve">is a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1F7B99F" w14:textId="76CC3BE2" w:rsidR="00127200" w:rsidRPr="003974B4"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w:proofErr w:type="gramStart"/>
        <m:r>
          <m:rPr>
            <m:sty m:val="bi"/>
          </m:rPr>
          <w:rPr>
            <w:rFonts w:ascii="Cambria Math" w:hAnsi="Cambria Math"/>
            <w:lang w:val="en-GB"/>
          </w:rPr>
          <m:t>,</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proofErr w:type="gramEnd"/>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proofErr w:type="spellStart"/>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proofErr w:type="spellEnd"/>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 parameter to be learned, and</w:t>
      </w:r>
      <w:r w:rsidR="00D3075C" w:rsidRPr="003974B4">
        <w:rPr>
          <w:lang w:val="en-GB"/>
        </w:rPr>
        <w:t xml:space="preserve"> </w:t>
      </w:r>
      <w:r w:rsidR="00B967B6" w:rsidRPr="003974B4">
        <w:rPr>
          <w:lang w:val="en-GB"/>
        </w:rPr>
        <w:t>consists of</w:t>
      </w:r>
      <w:r w:rsidR="00B84A01" w:rsidRPr="003974B4">
        <w:rPr>
          <w:lang w:val="en-GB"/>
        </w:rPr>
        <w:t xml:space="preserve"> the proportion of the total capital invested on each asset</w:t>
      </w:r>
      <w:r w:rsidR="00D3075C" w:rsidRPr="003974B4">
        <w:rPr>
          <w:lang w:val="en-GB"/>
        </w:rPr>
        <w:t xml:space="preserve"> in the portfolio</w:t>
      </w:r>
      <w:r w:rsidRPr="003974B4">
        <w:rPr>
          <w:lang w:val="en-GB"/>
        </w:rPr>
        <w:t xml:space="preserve">. </w:t>
      </w:r>
    </w:p>
    <w:p w14:paraId="0B0CAFBB" w14:textId="77777777" w:rsidR="00127200" w:rsidRPr="003974B4" w:rsidRDefault="00127200" w:rsidP="00DC0506">
      <w:pPr>
        <w:jc w:val="both"/>
        <w:rPr>
          <w:lang w:val="en-GB"/>
        </w:rPr>
      </w:pPr>
    </w:p>
    <w:p w14:paraId="23A944DE" w14:textId="77777777" w:rsidR="00545BE9" w:rsidRPr="003974B4" w:rsidRDefault="00127200" w:rsidP="00DC0506">
      <w:pPr>
        <w:jc w:val="both"/>
        <w:rPr>
          <w:lang w:val="en-GB"/>
        </w:rPr>
      </w:pPr>
      <w:r w:rsidRPr="003974B4">
        <w:rPr>
          <w:lang w:val="en-GB"/>
        </w:rPr>
        <w:t>T</w:t>
      </w:r>
      <w:r w:rsidR="00B967B6" w:rsidRPr="003974B4">
        <w:rPr>
          <w:lang w:val="en-GB"/>
        </w:rPr>
        <w:t>his paper will be implicitly</w:t>
      </w:r>
      <w:r w:rsidR="00344E22" w:rsidRPr="003974B4">
        <w:rPr>
          <w:lang w:val="en-GB"/>
        </w:rPr>
        <w:t xml:space="preserve"> limited by the constraints </w:t>
      </w:r>
      <w:r w:rsidR="00344E22" w:rsidRPr="003974B4">
        <w:rPr>
          <w:rFonts w:ascii="Cambria" w:hAnsi="Cambria"/>
          <w:b/>
          <w:lang w:val="en-GB"/>
        </w:rPr>
        <w:t>π</w:t>
      </w:r>
      <w:r w:rsidR="00344E22" w:rsidRPr="003974B4">
        <w:rPr>
          <w:lang w:val="en-GB"/>
        </w:rPr>
        <w:t xml:space="preserve"> &gt; 0 which ensures that it is not possible to sell assets that are not owned (shorting) and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sidR="00D3075C" w:rsidRPr="003974B4">
        <w:rPr>
          <w:lang w:val="en-GB"/>
        </w:rPr>
        <w:t xml:space="preserve">. </w:t>
      </w:r>
    </w:p>
    <w:p w14:paraId="6ACE91E5" w14:textId="77777777" w:rsidR="00DC4B41" w:rsidRPr="003974B4" w:rsidRDefault="00DC4B41" w:rsidP="00DC4B41">
      <w:pPr>
        <w:jc w:val="both"/>
        <w:rPr>
          <w:lang w:val="en-GB"/>
        </w:rPr>
      </w:pPr>
    </w:p>
    <w:p w14:paraId="531B8C96" w14:textId="42DA3857" w:rsidR="001944B9" w:rsidRPr="003974B4" w:rsidRDefault="001944B9" w:rsidP="001944B9">
      <w:pPr>
        <w:pStyle w:val="Heading3"/>
        <w:rPr>
          <w:lang w:val="en-GB"/>
        </w:rPr>
      </w:pPr>
      <w:bookmarkStart w:id="13" w:name="_Toc259778119"/>
      <w:r w:rsidRPr="003974B4">
        <w:rPr>
          <w:lang w:val="en-GB"/>
        </w:rPr>
        <w:t>Group</w:t>
      </w:r>
      <w:r w:rsidR="00700213" w:rsidRPr="003974B4">
        <w:rPr>
          <w:lang w:val="en-GB"/>
        </w:rPr>
        <w:t xml:space="preserve"> Notation</w:t>
      </w:r>
      <w:bookmarkEnd w:id="13"/>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m:t>
        </m:r>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w:proofErr w:type="gramStart"/>
        <m:r>
          <m:rPr>
            <m:sty m:val="bi"/>
          </m:rPr>
          <w:rPr>
            <w:rFonts w:ascii="Cambria Math" w:hAnsi="Cambria Math"/>
            <w:lang w:val="en-GB"/>
          </w:rPr>
          <m:t>,…,</m:t>
        </m:r>
        <w:proofErr w:type="gramEnd"/>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w:proofErr w:type="gramStart"/>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172EC9AF" w:rsidR="00133CAE" w:rsidRDefault="00133CAE" w:rsidP="00133CAE">
      <w:pPr>
        <w:jc w:val="both"/>
        <w:rPr>
          <w:lang w:val="en-GB"/>
        </w:rPr>
      </w:pPr>
      <w:r>
        <w:rPr>
          <w:lang w:val="en-GB"/>
        </w:rPr>
        <w:t xml:space="preserve">For the new group formulation proposed we will need to introduce the concept of superscripting present in programming in order to reach specific elements in matrices and vectors through indexing. In this paper we will use the pseudo-code notation </w:t>
      </w:r>
      <m:oMath>
        <m:r>
          <m:rPr>
            <m:sty m:val="bi"/>
          </m:rPr>
          <w:rPr>
            <w:rFonts w:ascii="Cambria Math" w:hAnsi="Cambria Math"/>
            <w:lang w:val="en-GB"/>
          </w:rPr>
          <m:t>A</m:t>
        </m:r>
        <w:proofErr w:type="gramStart"/>
        <m:r>
          <m:rPr>
            <m:sty m:val="bi"/>
          </m:rPr>
          <w:rPr>
            <w:rFonts w:ascii="Cambria Math" w:hAnsi="Cambria Math"/>
            <w:lang w:val="en-GB"/>
          </w:rPr>
          <m:t>[ x</m:t>
        </m:r>
        <w:proofErr w:type="gramEnd"/>
        <m:r>
          <m:rPr>
            <m:sty m:val="bi"/>
          </m:rPr>
          <w:rPr>
            <w:rFonts w:ascii="Cambria Math" w:hAnsi="Cambria Math"/>
            <w:lang w:val="en-GB"/>
          </w:rPr>
          <m:t>,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m:t>
        </m:r>
        <m:r>
          <w:rPr>
            <w:rFonts w:ascii="Cambria Math" w:hAnsi="Cambria Math"/>
            <w:lang w:val="en-GB"/>
          </w:rPr>
          <m:t>∧(∀x,y</m:t>
        </m:r>
        <m:r>
          <w:rPr>
            <w:rFonts w:ascii="Cambria Math" w:hAnsi="Cambria Math"/>
            <w:lang w:val="en-GB"/>
          </w:rPr>
          <m:t xml:space="preserve">.  </m:t>
        </m:r>
        <m:r>
          <m:rPr>
            <m:sty m:val="p"/>
          </m:rPr>
          <w:rPr>
            <w:rFonts w:ascii="Cambria Math" w:hAnsi="Cambria Math"/>
            <w:lang w:val="en-GB"/>
          </w:rPr>
          <m:t>max⁡</m:t>
        </m:r>
        <m:r>
          <w:rPr>
            <w:rFonts w:ascii="Cambria Math" w:hAnsi="Cambria Math"/>
            <w:lang w:val="en-GB"/>
          </w:rPr>
          <m:t>(</m:t>
        </m:r>
        <m:r>
          <w:rPr>
            <w:rFonts w:ascii="Cambria Math" w:hAnsi="Cambria Math"/>
            <w:lang w:val="en-GB"/>
          </w:rPr>
          <m:t>x</m:t>
        </m:r>
        <m:r>
          <w:rPr>
            <w:rFonts w:ascii="Cambria Math" w:hAnsi="Cambria Math"/>
            <w:lang w:val="en-GB"/>
          </w:rPr>
          <m:t>)</m:t>
        </m:r>
        <m:r>
          <w:rPr>
            <w:rFonts w:ascii="Cambria Math" w:hAnsi="Cambria Math"/>
            <w:lang w:val="en-GB"/>
          </w:rPr>
          <m:t>&lt;|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w:t>
      </w:r>
      <w:proofErr w:type="gramStart"/>
      <w:r>
        <w:rPr>
          <w:lang w:val="en-GB"/>
        </w:rPr>
        <w:t xml:space="preserve">so  </w:t>
      </w:r>
      <m:oMath>
        <m:r>
          <m:rPr>
            <m:sty m:val="bi"/>
          </m:rPr>
          <w:rPr>
            <w:rFonts w:ascii="Cambria Math" w:hAnsi="Cambria Math"/>
            <w:lang w:val="en-GB"/>
          </w:rPr>
          <m:t>A</m:t>
        </m:r>
        <w:proofErr w:type="gramEnd"/>
        <m:r>
          <m:rPr>
            <m:sty m:val="bi"/>
          </m:rPr>
          <w:rPr>
            <w:rFonts w:ascii="Cambria Math" w:hAnsi="Cambria Math"/>
            <w:lang w:val="en-GB"/>
          </w:rPr>
          <m:t>[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E4729FA"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w:t>
      </w:r>
      <w:proofErr w:type="spellStart"/>
      <w:r>
        <w:rPr>
          <w:lang w:val="en-GB"/>
        </w:rPr>
        <w:t>etc</w:t>
      </w:r>
      <w:proofErr w:type="spellEnd"/>
      <w:r>
        <w:rPr>
          <w:lang w:val="en-GB"/>
        </w:rPr>
        <w:t xml:space="preserve">,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w:t>
      </w:r>
      <w:proofErr w:type="gramStart"/>
      <w:r>
        <w:rPr>
          <w:lang w:val="en-GB"/>
        </w:rPr>
        <w:t>, …}</w:t>
      </w:r>
      <w:proofErr w:type="gramEnd"/>
      <w:r>
        <w:rPr>
          <w:lang w:val="en-GB"/>
        </w:rPr>
        <w:t xml:space="preserve">. This allows to introduce the logical </w:t>
      </w:r>
      <w:proofErr w:type="spellStart"/>
      <w:r>
        <w:rPr>
          <w:lang w:val="en-GB"/>
        </w:rPr>
        <w:t>biconditional</w:t>
      </w:r>
      <w:proofErr w:type="spellEnd"/>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w:proofErr w:type="gramStart"/>
            <m:r>
              <w:rPr>
                <w:rFonts w:ascii="Cambria Math" w:hAnsi="Cambria Math"/>
                <w:lang w:val="en-GB"/>
              </w:rPr>
              <m:t>,1</m:t>
            </m:r>
            <w:proofErr w:type="gramEn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14" w:name="_Toc259778120"/>
      <w:r w:rsidRPr="003974B4">
        <w:rPr>
          <w:lang w:val="en-GB"/>
        </w:rPr>
        <w:t>Financial Definitions</w:t>
      </w:r>
      <w:bookmarkEnd w:id="14"/>
    </w:p>
    <w:p w14:paraId="0EF9D96E" w14:textId="22170689" w:rsidR="0026423F" w:rsidRPr="003974B4" w:rsidRDefault="0026423F" w:rsidP="0026423F">
      <w:pPr>
        <w:pStyle w:val="Heading3"/>
        <w:rPr>
          <w:lang w:val="en-GB"/>
        </w:rPr>
      </w:pPr>
      <w:bookmarkStart w:id="15" w:name="_Toc259778121"/>
      <w:r w:rsidRPr="003974B4">
        <w:rPr>
          <w:lang w:val="en-GB"/>
        </w:rPr>
        <w:t>Financial Risk</w:t>
      </w:r>
      <w:bookmarkEnd w:id="15"/>
    </w:p>
    <w:p w14:paraId="356CB047" w14:textId="77777777" w:rsidR="0026423F" w:rsidRPr="003974B4" w:rsidRDefault="0026423F" w:rsidP="0026423F">
      <w:pPr>
        <w:jc w:val="both"/>
        <w:rPr>
          <w:lang w:val="en-GB"/>
        </w:rPr>
      </w:pPr>
      <w:r w:rsidRPr="003974B4">
        <w:rPr>
          <w:lang w:val="en-GB"/>
        </w:rPr>
        <w:t>The definition of financial risk is the potential loss or uncertainty from an investment, and can be measured through mathematical and statistical models. A factor that is often used when measuring financial risk is Volatility. The volatility of a financial instrument is the standard deviation of the historical returns.</w:t>
      </w:r>
    </w:p>
    <w:p w14:paraId="3A747504" w14:textId="77777777" w:rsidR="0026423F" w:rsidRDefault="0026423F" w:rsidP="00C60012">
      <w:pPr>
        <w:rPr>
          <w:lang w:val="en-GB"/>
        </w:rPr>
      </w:pPr>
    </w:p>
    <w:p w14:paraId="1E87DD3C" w14:textId="3D465175" w:rsidR="00FA7CF1" w:rsidRDefault="00FA7CF1" w:rsidP="00FA7CF1">
      <w:pPr>
        <w:pStyle w:val="Heading3"/>
      </w:pPr>
      <w:bookmarkStart w:id="16" w:name="_Toc259778122"/>
      <w:r>
        <w:t>GARCH Prediction Model</w:t>
      </w:r>
      <w:bookmarkEnd w:id="16"/>
    </w:p>
    <w:p w14:paraId="0BD674AA" w14:textId="77777777" w:rsidR="00FA7CF1" w:rsidRDefault="00FA7CF1" w:rsidP="00FA7CF1"/>
    <w:p w14:paraId="4DAFDC15" w14:textId="6ACE4ADD" w:rsidR="00FA7CF1" w:rsidRPr="00FA7CF1" w:rsidRDefault="00FA7CF1" w:rsidP="00FA7CF1">
      <w:pPr>
        <w:pStyle w:val="Heading3"/>
      </w:pPr>
      <w:bookmarkStart w:id="17" w:name="_Toc259778123"/>
      <w:r>
        <w:t>Autoregressive Integrated Moving Average</w:t>
      </w:r>
      <w:bookmarkEnd w:id="17"/>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18" w:name="_Toc259778124"/>
      <w:r w:rsidRPr="003974B4">
        <w:rPr>
          <w:lang w:val="en-GB"/>
        </w:rPr>
        <w:t>Modern Portfolio Theory</w:t>
      </w:r>
      <w:bookmarkEnd w:id="18"/>
    </w:p>
    <w:p w14:paraId="364BDE17" w14:textId="3A310080" w:rsidR="00DB63BD" w:rsidRPr="003974B4" w:rsidRDefault="00DB63BD" w:rsidP="001E3164">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w:t>
      </w:r>
      <w:proofErr w:type="gramStart"/>
      <w:r w:rsidR="00DC0506" w:rsidRPr="003974B4">
        <w:rPr>
          <w:lang w:val="en-GB"/>
        </w:rPr>
        <w:t>Markowitz(</w:t>
      </w:r>
      <w:proofErr w:type="gramEnd"/>
      <w:r w:rsidR="00DC0506" w:rsidRPr="003974B4">
        <w:rPr>
          <w:lang w:val="en-GB"/>
        </w:rPr>
        <w:t>1952), ‘</w:t>
      </w:r>
      <w:proofErr w:type="spellStart"/>
      <w:r w:rsidR="00DC0506" w:rsidRPr="003974B4">
        <w:rPr>
          <w:lang w:val="en-GB"/>
        </w:rPr>
        <w:t>Porfolio</w:t>
      </w:r>
      <w:proofErr w:type="spellEnd"/>
      <w:r w:rsidR="00DC0506" w:rsidRPr="003974B4">
        <w:rPr>
          <w:lang w:val="en-GB"/>
        </w:rPr>
        <w:t xml:space="preserve"> Theory’. </w:t>
      </w:r>
      <w:r w:rsidRPr="003974B4">
        <w:rPr>
          <w:lang w:val="en-GB"/>
        </w:rPr>
        <w:t>More widely known as Modern Portfolio Theory, MPT 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of the assets</w:t>
      </w:r>
      <w:r w:rsidR="00726F6C" w:rsidRPr="003974B4">
        <w:rPr>
          <w:lang w:val="en-GB"/>
        </w:rPr>
        <w:t xml:space="preserve"> </w:t>
      </w:r>
      <m:oMath>
        <m:r>
          <m:rPr>
            <m:sty m:val="b"/>
          </m:rPr>
          <w:rPr>
            <w:rFonts w:ascii="Cambria Math" w:hAnsi="Cambria Math"/>
            <w:lang w:val="en-GB"/>
          </w:rPr>
          <m:t>π</m:t>
        </m:r>
      </m:oMath>
      <w:r w:rsidRPr="003974B4">
        <w:rPr>
          <w:lang w:val="en-GB"/>
        </w:rPr>
        <w:t xml:space="preserve"> that comprise the portfolio. A portfolio is a compilation of assets where a percentage of capital is invested. In this paper we will be basing ourselves on Market Indices, which are portfolios of the best performing assets in specific stock markets.</w:t>
      </w:r>
    </w:p>
    <w:p w14:paraId="67B3D41B" w14:textId="77777777" w:rsidR="00726F6C" w:rsidRPr="003974B4" w:rsidRDefault="00726F6C" w:rsidP="00DB63BD">
      <w:pPr>
        <w:rPr>
          <w:lang w:val="en-GB"/>
        </w:rPr>
      </w:pPr>
    </w:p>
    <w:p w14:paraId="74D98071" w14:textId="5D80DA32" w:rsidR="00DB63BD" w:rsidRPr="003974B4" w:rsidRDefault="00AF4EB8" w:rsidP="00C60012">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r>
                <m:rPr>
                  <m:sty m:val="p"/>
                </m:rPr>
                <w:rPr>
                  <w:rFonts w:ascii="Cambria Math" w:hAnsi="Cambria Math"/>
                  <w:lang w:val="en-GB"/>
                </w:rPr>
                <m:t xml:space="preserve">    </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57215F24" w14:textId="654F1531" w:rsidR="00DB63BD" w:rsidRPr="003974B4" w:rsidRDefault="00DC50B0" w:rsidP="001E3164">
      <w:pPr>
        <w:jc w:val="both"/>
        <w:rPr>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w:proofErr w:type="gramStart"/>
            <m:r>
              <m:rPr>
                <m:sty m:val="b"/>
              </m:rPr>
              <w:rPr>
                <w:rFonts w:ascii="Cambria Math" w:hAnsi="Cambria Math"/>
                <w:lang w:val="en-GB"/>
              </w:rPr>
              <m:t xml:space="preserve">  π</m:t>
            </m:r>
            <w:proofErr w:type="gramEnd"/>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proofErr w:type="spellEnd"/>
      <w:r w:rsidRPr="003974B4">
        <w:rPr>
          <w:lang w:val="en-GB"/>
        </w:rPr>
        <w:t xml:space="preserve"> is a covariance matrix of asset returns.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rFonts w:ascii="Cambria" w:hAnsi="Cambria"/>
          <w:lang w:val="en-GB"/>
        </w:rPr>
        <w:t>. This model revolutionized portfolio theory since its debut, and has been thoroughly revisited since. The L0+L2-norm model is somewhat a modified and improved version of this model.</w:t>
      </w:r>
    </w:p>
    <w:p w14:paraId="155CDB42" w14:textId="20D63321" w:rsidR="00DC50B0" w:rsidRPr="003974B4" w:rsidRDefault="00DC50B0" w:rsidP="00C60012">
      <w:pPr>
        <w:rPr>
          <w:lang w:val="en-GB"/>
        </w:rPr>
      </w:pPr>
    </w:p>
    <w:p w14:paraId="6801E418" w14:textId="77777777" w:rsidR="00D12022" w:rsidRPr="003974B4" w:rsidRDefault="00D12022" w:rsidP="001E3164">
      <w:pPr>
        <w:jc w:val="both"/>
        <w:rPr>
          <w:lang w:val="en-GB"/>
        </w:rPr>
      </w:pPr>
    </w:p>
    <w:p w14:paraId="2B9861C2" w14:textId="0FEB1EAE" w:rsidR="00D12022" w:rsidRPr="003974B4" w:rsidRDefault="00D12022" w:rsidP="0026423F">
      <w:pPr>
        <w:pStyle w:val="Heading3"/>
        <w:rPr>
          <w:lang w:val="en-GB"/>
        </w:rPr>
      </w:pPr>
      <w:bookmarkStart w:id="19" w:name="_Toc259778125"/>
      <w:r w:rsidRPr="003974B4">
        <w:rPr>
          <w:lang w:val="en-GB"/>
        </w:rPr>
        <w:t>Value-at-Risk</w:t>
      </w:r>
      <w:bookmarkEnd w:id="19"/>
    </w:p>
    <w:p w14:paraId="4DD83EB8" w14:textId="02AFA55D" w:rsidR="00344E22" w:rsidRPr="003974B4" w:rsidRDefault="006F1308" w:rsidP="001E3164">
      <w:pPr>
        <w:jc w:val="both"/>
        <w:rPr>
          <w:lang w:val="en-GB"/>
        </w:rPr>
      </w:pPr>
      <w:r w:rsidRPr="003974B4">
        <w:rPr>
          <w:noProof/>
          <w:lang w:val="en-GB"/>
        </w:rPr>
        <w:drawing>
          <wp:anchor distT="0" distB="0" distL="114300" distR="114300" simplePos="0" relativeHeight="251661312" behindDoc="0" locked="0" layoutInCell="1" allowOverlap="1" wp14:anchorId="4D131C8B" wp14:editId="0AC5A556">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32F" w:rsidRPr="003974B4">
        <w:rPr>
          <w:lang w:val="en-GB"/>
        </w:rPr>
        <w:t>A very important risk management model in finance is t</w:t>
      </w:r>
      <w:r w:rsidR="000950E9" w:rsidRPr="003974B4">
        <w:rPr>
          <w:lang w:val="en-GB"/>
        </w:rPr>
        <w:t xml:space="preserve">he Value-at-Risk model, or </w:t>
      </w:r>
      <w:proofErr w:type="spellStart"/>
      <w:r w:rsidR="000950E9" w:rsidRPr="003974B4">
        <w:rPr>
          <w:lang w:val="en-GB"/>
        </w:rPr>
        <w:t>VaR</w:t>
      </w:r>
      <w:proofErr w:type="spellEnd"/>
      <w:r w:rsidR="00794898" w:rsidRPr="003974B4">
        <w:rPr>
          <w:lang w:val="en-GB"/>
        </w:rPr>
        <w:t xml:space="preserve"> [2] Philippe (1996).</w:t>
      </w:r>
      <w:r w:rsidR="00344E22" w:rsidRPr="003974B4">
        <w:rPr>
          <w:lang w:val="en-GB"/>
        </w:rPr>
        <w:t xml:space="preserve"> The most common application </w:t>
      </w:r>
      <w:proofErr w:type="gramStart"/>
      <w:r w:rsidR="00344E22" w:rsidRPr="003974B4">
        <w:rPr>
          <w:lang w:val="en-GB"/>
        </w:rPr>
        <w:t xml:space="preserve">of </w:t>
      </w:r>
      <w:r w:rsidR="007904DF" w:rsidRPr="003974B4">
        <w:rPr>
          <w:lang w:val="en-GB"/>
        </w:rPr>
        <w:t xml:space="preserve"> Value</w:t>
      </w:r>
      <w:proofErr w:type="gramEnd"/>
      <w:r w:rsidR="007904DF" w:rsidRPr="003974B4">
        <w:rPr>
          <w:lang w:val="en-GB"/>
        </w:rPr>
        <w:t xml:space="preserve">-at-Risk is </w:t>
      </w:r>
      <w:r w:rsidR="008D36FA" w:rsidRPr="003974B4">
        <w:rPr>
          <w:lang w:val="en-GB"/>
        </w:rPr>
        <w:t>the</w:t>
      </w:r>
      <w:r w:rsidR="000A50BF" w:rsidRPr="003974B4">
        <w:rPr>
          <w:lang w:val="en-GB"/>
        </w:rPr>
        <w:t xml:space="preserve"> </w:t>
      </w:r>
      <w:r w:rsidR="000A50BF" w:rsidRPr="003974B4">
        <w:rPr>
          <w:rFonts w:ascii="Cambria" w:hAnsi="Cambria"/>
          <w:lang w:val="en-GB"/>
        </w:rPr>
        <w:t>β</w:t>
      </w:r>
      <w:r w:rsidR="00955AFA" w:rsidRPr="003974B4">
        <w:rPr>
          <w:lang w:val="en-GB"/>
        </w:rPr>
        <w:t>%-</w:t>
      </w:r>
      <w:proofErr w:type="spellStart"/>
      <w:r w:rsidR="00955AFA" w:rsidRPr="003974B4">
        <w:rPr>
          <w:lang w:val="en-GB"/>
        </w:rPr>
        <w:t>VaR</w:t>
      </w:r>
      <w:r w:rsidR="007904DF" w:rsidRPr="003974B4">
        <w:rPr>
          <w:lang w:val="en-GB"/>
        </w:rPr>
        <w:t>.</w:t>
      </w:r>
      <w:proofErr w:type="spellEnd"/>
      <w:r w:rsidR="007904DF" w:rsidRPr="003974B4">
        <w:rPr>
          <w:lang w:val="en-GB"/>
        </w:rPr>
        <w:t xml:space="preserve"> Given</w:t>
      </w:r>
      <w:r w:rsidR="000A50BF" w:rsidRPr="003974B4">
        <w:rPr>
          <w:lang w:val="en-GB"/>
        </w:rPr>
        <w:t xml:space="preserve"> a percentage </w:t>
      </w:r>
      <w:r w:rsidR="000A50BF" w:rsidRPr="003974B4">
        <w:rPr>
          <w:rFonts w:ascii="Cambria" w:hAnsi="Cambria"/>
          <w:lang w:val="en-GB"/>
        </w:rPr>
        <w:t>β</w:t>
      </w:r>
      <w:r w:rsidR="00B967B6" w:rsidRPr="003974B4">
        <w:rPr>
          <w:rFonts w:ascii="Cambria" w:hAnsi="Cambria"/>
          <w:lang w:val="en-GB"/>
        </w:rPr>
        <w:t>%</w:t>
      </w:r>
      <w:r w:rsidR="00A27AC0" w:rsidRPr="003974B4">
        <w:rPr>
          <w:rFonts w:ascii="Cambria" w:hAnsi="Cambria"/>
          <w:lang w:val="en-GB"/>
        </w:rPr>
        <w:t xml:space="preserve"> and a set of historical </w:t>
      </w:r>
      <w:r w:rsidR="00C9269E" w:rsidRPr="003974B4">
        <w:rPr>
          <w:rFonts w:ascii="Cambria" w:hAnsi="Cambria"/>
          <w:lang w:val="en-GB"/>
        </w:rPr>
        <w:t>prices</w:t>
      </w:r>
      <w:r w:rsidR="00A27AC0" w:rsidRPr="003974B4">
        <w:rPr>
          <w:rFonts w:ascii="Cambria" w:hAnsi="Cambria"/>
          <w:lang w:val="en-GB"/>
        </w:rPr>
        <w:t>, we</w:t>
      </w:r>
      <w:r w:rsidR="00C9269E" w:rsidRPr="003974B4">
        <w:rPr>
          <w:rFonts w:ascii="Cambria" w:hAnsi="Cambria"/>
          <w:lang w:val="en-GB"/>
        </w:rPr>
        <w:t xml:space="preserve"> can</w:t>
      </w:r>
      <w:r w:rsidR="00A27AC0" w:rsidRPr="003974B4">
        <w:rPr>
          <w:rFonts w:ascii="Cambria" w:hAnsi="Cambria"/>
          <w:lang w:val="en-GB"/>
        </w:rPr>
        <w:t xml:space="preserve"> build a </w:t>
      </w:r>
      <w:r w:rsidR="000A50BF" w:rsidRPr="003974B4">
        <w:rPr>
          <w:lang w:val="en-GB"/>
        </w:rPr>
        <w:t>frequency</w:t>
      </w:r>
      <w:r w:rsidR="00A27AC0" w:rsidRPr="003974B4">
        <w:rPr>
          <w:lang w:val="en-GB"/>
        </w:rPr>
        <w:t xml:space="preserve"> table</w:t>
      </w:r>
      <w:r w:rsidR="00C9269E" w:rsidRPr="003974B4">
        <w:rPr>
          <w:lang w:val="en-GB"/>
        </w:rPr>
        <w:t xml:space="preserve"> which we assume has normal distribution</w:t>
      </w:r>
      <w:r w:rsidR="00B967B6" w:rsidRPr="003974B4">
        <w:rPr>
          <w:lang w:val="en-GB"/>
        </w:rPr>
        <w:t>,</w:t>
      </w:r>
      <w:r w:rsidR="007904DF" w:rsidRPr="003974B4">
        <w:rPr>
          <w:lang w:val="en-GB"/>
        </w:rPr>
        <w:t xml:space="preserve"> and</w:t>
      </w:r>
      <w:r w:rsidR="00B967B6" w:rsidRPr="003974B4">
        <w:rPr>
          <w:lang w:val="en-GB"/>
        </w:rPr>
        <w:t xml:space="preserve"> then we can</w:t>
      </w:r>
      <w:r w:rsidR="00C9269E" w:rsidRPr="003974B4">
        <w:rPr>
          <w:lang w:val="en-GB"/>
        </w:rPr>
        <w:t xml:space="preserve"> estimate </w:t>
      </w:r>
      <w:r w:rsidR="00B967B6" w:rsidRPr="003974B4">
        <w:rPr>
          <w:lang w:val="en-GB"/>
        </w:rPr>
        <w:t>the loss</w:t>
      </w:r>
      <w:r w:rsidR="007904DF" w:rsidRPr="003974B4">
        <w:rPr>
          <w:lang w:val="en-GB"/>
        </w:rPr>
        <w:t xml:space="preserve"> that we are </w:t>
      </w:r>
      <w:r w:rsidR="00C9269E" w:rsidRPr="003974B4">
        <w:rPr>
          <w:rFonts w:ascii="Cambria" w:hAnsi="Cambria"/>
          <w:lang w:val="en-GB"/>
        </w:rPr>
        <w:t>β</w:t>
      </w:r>
      <w:r w:rsidR="00C9269E" w:rsidRPr="003974B4">
        <w:rPr>
          <w:lang w:val="en-GB"/>
        </w:rPr>
        <w:t xml:space="preserve">% </w:t>
      </w:r>
      <w:r w:rsidR="007904DF" w:rsidRPr="003974B4">
        <w:rPr>
          <w:lang w:val="en-GB"/>
        </w:rPr>
        <w:t xml:space="preserve">sure </w:t>
      </w:r>
      <w:r w:rsidR="00C9269E" w:rsidRPr="003974B4">
        <w:rPr>
          <w:lang w:val="en-GB"/>
        </w:rPr>
        <w:t>that will not be exceeded.</w:t>
      </w:r>
    </w:p>
    <w:p w14:paraId="0277BFB1" w14:textId="7A33D8B1" w:rsidR="0064178B" w:rsidRPr="003974B4" w:rsidRDefault="0064178B" w:rsidP="00344E22">
      <w:pPr>
        <w:rPr>
          <w:lang w:val="en-GB"/>
        </w:rPr>
      </w:pPr>
    </w:p>
    <w:p w14:paraId="247249C3" w14:textId="1076AA24" w:rsidR="0064178B" w:rsidRPr="003974B4" w:rsidRDefault="0064178B" w:rsidP="001E3164">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we can compute</w:t>
      </w:r>
      <w:r w:rsidR="00B967B6" w:rsidRPr="003974B4">
        <w:rPr>
          <w:lang w:val="en-GB"/>
        </w:rPr>
        <w:t xml:space="preserve"> the</w:t>
      </w:r>
      <w:r w:rsidR="00794898" w:rsidRPr="003974B4">
        <w:rPr>
          <w:lang w:val="en-GB"/>
        </w:rPr>
        <w:t xml:space="preserve"> model presented in</w:t>
      </w:r>
      <w:r w:rsidR="00B967B6" w:rsidRPr="003974B4">
        <w:rPr>
          <w:lang w:val="en-GB"/>
        </w:rPr>
        <w:t xml:space="preserve"> [</w:t>
      </w:r>
      <w:r w:rsidR="00794898" w:rsidRPr="003974B4">
        <w:rPr>
          <w:lang w:val="en-GB"/>
        </w:rPr>
        <w:t>6</w:t>
      </w:r>
      <w:r w:rsidR="00B967B6" w:rsidRPr="003974B4">
        <w:rPr>
          <w:lang w:val="en-GB"/>
        </w:rPr>
        <w:t>]</w:t>
      </w:r>
      <w:r w:rsidR="00794898" w:rsidRPr="003974B4">
        <w:rPr>
          <w:lang w:val="en-GB"/>
        </w:rPr>
        <w:t xml:space="preserve"> Mina et al.</w:t>
      </w:r>
      <w:r w:rsidRPr="003974B4">
        <w:rPr>
          <w:lang w:val="en-GB"/>
        </w:rPr>
        <w:t xml:space="preserve">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from a portfolio as follows</w:t>
      </w:r>
      <w:r w:rsidR="00B967B6" w:rsidRPr="003974B4">
        <w:rPr>
          <w:lang w:val="en-GB"/>
        </w:rPr>
        <w:t>:</w:t>
      </w:r>
    </w:p>
    <w:p w14:paraId="4F8481E0" w14:textId="77777777" w:rsidR="0064178B" w:rsidRPr="003974B4" w:rsidRDefault="0064178B" w:rsidP="0064178B">
      <w:pPr>
        <w:rPr>
          <w:lang w:val="en-GB"/>
        </w:rPr>
      </w:pPr>
    </w:p>
    <w:p w14:paraId="29774585" w14:textId="77777777" w:rsidR="0064178B" w:rsidRPr="003974B4" w:rsidRDefault="0064178B" w:rsidP="0064178B">
      <w:pPr>
        <w:rPr>
          <w:lang w:val="en-GB"/>
        </w:rPr>
      </w:pPr>
      <m:oMathPara>
        <m:oMath>
          <m:r>
            <w:rPr>
              <w:rFonts w:ascii="Cambria Math" w:hAnsi="Cambria Math"/>
              <w:lang w:val="en-GB"/>
            </w:rPr>
            <m:t>β%VaR= α*(σ-μ)</m:t>
          </m:r>
        </m:oMath>
      </m:oMathPara>
    </w:p>
    <w:p w14:paraId="4701A05F" w14:textId="77777777" w:rsidR="0064178B" w:rsidRPr="003974B4" w:rsidRDefault="0064178B" w:rsidP="00344E22">
      <w:pPr>
        <w:rPr>
          <w:lang w:val="en-GB"/>
        </w:rPr>
      </w:pPr>
    </w:p>
    <w:p w14:paraId="384B1654" w14:textId="77777777" w:rsidR="0029568A" w:rsidRPr="003974B4" w:rsidRDefault="0029568A" w:rsidP="00344E22">
      <w:pPr>
        <w:rPr>
          <w:lang w:val="en-GB"/>
        </w:rPr>
      </w:pPr>
    </w:p>
    <w:p w14:paraId="6FBB447F" w14:textId="77777777" w:rsidR="0064178B" w:rsidRPr="003974B4" w:rsidRDefault="0029568A" w:rsidP="001E3164">
      <w:pPr>
        <w:jc w:val="both"/>
        <w:rPr>
          <w:lang w:val="en-GB"/>
        </w:rPr>
      </w:pPr>
      <w:r w:rsidRPr="003974B4">
        <w:rPr>
          <w:lang w:val="en-GB"/>
        </w:rPr>
        <w:t>Value-at-Risk</w:t>
      </w:r>
      <w:r w:rsidR="0064178B" w:rsidRPr="003974B4">
        <w:rPr>
          <w:lang w:val="en-GB"/>
        </w:rPr>
        <w:t xml:space="preserve"> is excellent when dealing with raw calculations from a given volatility, however it</w:t>
      </w:r>
      <w:r w:rsidRPr="003974B4">
        <w:rPr>
          <w:lang w:val="en-GB"/>
        </w:rPr>
        <w:t xml:space="preserve"> lacks of convexity characteristics</w:t>
      </w:r>
      <w:r w:rsidR="0064178B" w:rsidRPr="003974B4">
        <w:rPr>
          <w:lang w:val="en-GB"/>
        </w:rPr>
        <w:t>, making it</w:t>
      </w:r>
      <w:r w:rsidRPr="003974B4">
        <w:rPr>
          <w:lang w:val="en-GB"/>
        </w:rPr>
        <w:t xml:space="preserve"> hard to optimize</w:t>
      </w:r>
      <w:r w:rsidR="0064178B" w:rsidRPr="003974B4">
        <w:rPr>
          <w:lang w:val="en-GB"/>
        </w:rPr>
        <w:t>, and hence</w:t>
      </w:r>
      <w:r w:rsidRPr="003974B4">
        <w:rPr>
          <w:lang w:val="en-GB"/>
        </w:rPr>
        <w:t xml:space="preserve"> unattractive for minimization problems. </w:t>
      </w:r>
    </w:p>
    <w:p w14:paraId="5ED85CAC" w14:textId="77777777" w:rsidR="0026423F" w:rsidRPr="003974B4" w:rsidRDefault="0026423F" w:rsidP="001E3164">
      <w:pPr>
        <w:jc w:val="both"/>
        <w:rPr>
          <w:lang w:val="en-GB"/>
        </w:rPr>
      </w:pPr>
    </w:p>
    <w:p w14:paraId="30590E00" w14:textId="0F5C3134" w:rsidR="00D12022" w:rsidRPr="003974B4" w:rsidRDefault="00D12022" w:rsidP="0026423F">
      <w:pPr>
        <w:pStyle w:val="Heading3"/>
        <w:rPr>
          <w:lang w:val="en-GB"/>
        </w:rPr>
      </w:pPr>
      <w:bookmarkStart w:id="20" w:name="_Toc259778126"/>
      <w:r w:rsidRPr="003974B4">
        <w:rPr>
          <w:lang w:val="en-GB"/>
        </w:rPr>
        <w:t>Expected Shortfall</w:t>
      </w:r>
      <w:bookmarkEnd w:id="20"/>
    </w:p>
    <w:p w14:paraId="33A47480" w14:textId="637AD563" w:rsidR="0029568A" w:rsidRPr="003974B4" w:rsidRDefault="0029568A" w:rsidP="00794898">
      <w:pPr>
        <w:jc w:val="both"/>
        <w:rPr>
          <w:lang w:val="en-GB"/>
        </w:rPr>
      </w:pPr>
      <w:r w:rsidRPr="003974B4">
        <w:rPr>
          <w:rFonts w:ascii="Cambria" w:hAnsi="Cambria"/>
          <w:lang w:val="en-GB"/>
        </w:rPr>
        <w:t>β</w:t>
      </w:r>
      <w:r w:rsidRPr="003974B4">
        <w:rPr>
          <w:lang w:val="en-GB"/>
        </w:rPr>
        <w:t>-C</w:t>
      </w:r>
      <w:r w:rsidR="00F563EA" w:rsidRPr="003974B4">
        <w:rPr>
          <w:lang w:val="en-GB"/>
        </w:rPr>
        <w:t>onditional-</w:t>
      </w:r>
      <w:r w:rsidRPr="003974B4">
        <w:rPr>
          <w:lang w:val="en-GB"/>
        </w:rPr>
        <w:t>V</w:t>
      </w:r>
      <w:r w:rsidR="00F563EA" w:rsidRPr="003974B4">
        <w:rPr>
          <w:lang w:val="en-GB"/>
        </w:rPr>
        <w:t>alue-</w:t>
      </w:r>
      <w:r w:rsidRPr="003974B4">
        <w:rPr>
          <w:lang w:val="en-GB"/>
        </w:rPr>
        <w:t>a</w:t>
      </w:r>
      <w:r w:rsidR="00F563EA" w:rsidRPr="003974B4">
        <w:rPr>
          <w:lang w:val="en-GB"/>
        </w:rPr>
        <w:t>t-</w:t>
      </w:r>
      <w:r w:rsidRPr="003974B4">
        <w:rPr>
          <w:lang w:val="en-GB"/>
        </w:rPr>
        <w:t>R</w:t>
      </w:r>
      <w:r w:rsidR="00F563EA" w:rsidRPr="003974B4">
        <w:rPr>
          <w:lang w:val="en-GB"/>
        </w:rPr>
        <w:t>isk</w:t>
      </w:r>
      <w:r w:rsidRPr="003974B4">
        <w:rPr>
          <w:lang w:val="en-GB"/>
        </w:rPr>
        <w:t xml:space="preserve">, also known as Expected Shortfall, is the conditional expectation of losses above </w:t>
      </w:r>
      <w:r w:rsidR="00B967B6" w:rsidRPr="003974B4">
        <w:rPr>
          <w:lang w:val="en-GB"/>
        </w:rPr>
        <w:t xml:space="preserve">that </w:t>
      </w:r>
      <w:r w:rsidR="00B967B6" w:rsidRPr="003974B4">
        <w:rPr>
          <w:rFonts w:ascii="Cambria" w:hAnsi="Cambria"/>
          <w:lang w:val="en-GB"/>
        </w:rPr>
        <w:t>β</w:t>
      </w:r>
      <w:r w:rsidR="00B967B6" w:rsidRPr="003974B4">
        <w:rPr>
          <w:lang w:val="en-GB"/>
        </w:rPr>
        <w:t>%-</w:t>
      </w:r>
      <w:proofErr w:type="spellStart"/>
      <w:r w:rsidR="00B967B6" w:rsidRPr="003974B4">
        <w:rPr>
          <w:lang w:val="en-GB"/>
        </w:rPr>
        <w:t>VaR</w:t>
      </w:r>
      <w:proofErr w:type="spellEnd"/>
      <w:r w:rsidR="00F563EA" w:rsidRPr="003974B4">
        <w:rPr>
          <w:rFonts w:ascii="Cambria" w:hAnsi="Cambria"/>
          <w:lang w:val="en-GB"/>
        </w:rPr>
        <w:t xml:space="preserve"> – in other words, the probability that a specific loss will exceed the β</w:t>
      </w:r>
      <w:r w:rsidR="00B967B6" w:rsidRPr="003974B4">
        <w:rPr>
          <w:rFonts w:ascii="Cambria" w:hAnsi="Cambria"/>
          <w:lang w:val="en-GB"/>
        </w:rPr>
        <w:t>%</w:t>
      </w:r>
      <w:r w:rsidR="00F563EA" w:rsidRPr="003974B4">
        <w:rPr>
          <w:rFonts w:ascii="Cambria" w:hAnsi="Cambria"/>
          <w:lang w:val="en-GB"/>
        </w:rPr>
        <w:t>-</w:t>
      </w:r>
      <w:proofErr w:type="spellStart"/>
      <w:r w:rsidR="00F563EA" w:rsidRPr="003974B4">
        <w:rPr>
          <w:rFonts w:ascii="Cambria" w:hAnsi="Cambria"/>
          <w:lang w:val="en-GB"/>
        </w:rPr>
        <w:t>VaR</w:t>
      </w:r>
      <w:r w:rsidRPr="003974B4">
        <w:rPr>
          <w:lang w:val="en-GB"/>
        </w:rPr>
        <w:t>.</w:t>
      </w:r>
      <w:proofErr w:type="spellEnd"/>
      <w:r w:rsidRPr="003974B4">
        <w:rPr>
          <w:lang w:val="en-GB"/>
        </w:rPr>
        <w:t xml:space="preserve"> Unlike </w:t>
      </w:r>
      <w:proofErr w:type="spellStart"/>
      <w:r w:rsidRPr="003974B4">
        <w:rPr>
          <w:lang w:val="en-GB"/>
        </w:rPr>
        <w:t>VaR</w:t>
      </w:r>
      <w:proofErr w:type="spellEnd"/>
      <w:r w:rsidRPr="003974B4">
        <w:rPr>
          <w:lang w:val="en-GB"/>
        </w:rPr>
        <w:t xml:space="preserve">, </w:t>
      </w:r>
      <w:proofErr w:type="spellStart"/>
      <w:r w:rsidRPr="003974B4">
        <w:rPr>
          <w:lang w:val="en-GB"/>
        </w:rPr>
        <w:t>CVaR</w:t>
      </w:r>
      <w:proofErr w:type="spellEnd"/>
      <w:r w:rsidRPr="003974B4">
        <w:rPr>
          <w:lang w:val="en-GB"/>
        </w:rPr>
        <w:t xml:space="preserve"> h</w:t>
      </w:r>
      <w:r w:rsidR="00B967B6" w:rsidRPr="003974B4">
        <w:rPr>
          <w:lang w:val="en-GB"/>
        </w:rPr>
        <w:t>as many desired characteristics</w:t>
      </w:r>
      <w:r w:rsidRPr="003974B4">
        <w:rPr>
          <w:lang w:val="en-GB"/>
        </w:rPr>
        <w:t xml:space="preserve"> such as convexity, that </w:t>
      </w:r>
      <w:r w:rsidR="0064178B" w:rsidRPr="003974B4">
        <w:rPr>
          <w:lang w:val="en-GB"/>
        </w:rPr>
        <w:t>will allow for the definitions required for the definition of the L0+L2 model</w:t>
      </w:r>
      <w:r w:rsidRPr="003974B4">
        <w:rPr>
          <w:lang w:val="en-GB"/>
        </w:rPr>
        <w:t>.</w:t>
      </w:r>
    </w:p>
    <w:p w14:paraId="6A40AF3E" w14:textId="77777777" w:rsidR="007904DF" w:rsidRPr="003974B4" w:rsidRDefault="007904DF" w:rsidP="00C60012">
      <w:pPr>
        <w:rPr>
          <w:lang w:val="en-GB"/>
        </w:rPr>
      </w:pPr>
    </w:p>
    <w:p w14:paraId="2A6C39DA" w14:textId="73BE0961" w:rsidR="00C60012" w:rsidRPr="003974B4" w:rsidRDefault="0064178B" w:rsidP="001E3164">
      <w:pPr>
        <w:jc w:val="both"/>
        <w:rPr>
          <w:lang w:val="en-GB"/>
        </w:rPr>
      </w:pPr>
      <w:r w:rsidRPr="003974B4">
        <w:rPr>
          <w:lang w:val="en-GB"/>
        </w:rPr>
        <w:t>To define this, we base ourselves in the mathematical notation in [Akiko 2010] and in the logic of</w:t>
      </w:r>
      <w:r w:rsidR="00794898" w:rsidRPr="003974B4">
        <w:rPr>
          <w:lang w:val="en-GB"/>
        </w:rPr>
        <w:t xml:space="preserve"> [4</w:t>
      </w:r>
      <w:r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et al. (2000)</w:t>
      </w:r>
      <w:r w:rsidRPr="003974B4">
        <w:rPr>
          <w:lang w:val="en-GB"/>
        </w:rPr>
        <w:t xml:space="preserve">. </w:t>
      </w:r>
      <w:r w:rsidR="007904DF" w:rsidRPr="003974B4">
        <w:rPr>
          <w:lang w:val="en-GB"/>
        </w:rPr>
        <w:t>We i</w:t>
      </w:r>
      <w:r w:rsidR="005E0925" w:rsidRPr="003974B4">
        <w:rPr>
          <w:lang w:val="en-GB"/>
        </w:rPr>
        <w:t>nitially</w:t>
      </w:r>
      <w:r w:rsidR="00AF5EB3" w:rsidRPr="003974B4">
        <w:rPr>
          <w:lang w:val="en-GB"/>
        </w:rPr>
        <w:t xml:space="preserve"> base </w:t>
      </w:r>
      <w:r w:rsidRPr="003974B4">
        <w:rPr>
          <w:lang w:val="en-GB"/>
        </w:rPr>
        <w:t xml:space="preserve">ourselves </w:t>
      </w:r>
      <w:r w:rsidR="00AF5EB3" w:rsidRPr="003974B4">
        <w:rPr>
          <w:lang w:val="en-GB"/>
        </w:rPr>
        <w:t xml:space="preserve">in a regression problem to obtain a linear function </w:t>
      </w:r>
      <w:proofErr w:type="spellStart"/>
      <w:r w:rsidR="00AF5EB3" w:rsidRPr="003974B4">
        <w:rPr>
          <w:lang w:val="en-GB"/>
        </w:rPr>
        <w:t>approximator</w:t>
      </w:r>
      <w:proofErr w:type="spellEnd"/>
      <w:r w:rsidR="00AF5EB3" w:rsidRPr="003974B4">
        <w:rPr>
          <w:lang w:val="en-GB"/>
        </w:rPr>
        <w:t xml:space="preserve"> y = (</w:t>
      </w:r>
      <w:proofErr w:type="spellStart"/>
      <w:r w:rsidR="00AF5EB3" w:rsidRPr="003974B4">
        <w:rPr>
          <w:lang w:val="en-GB"/>
        </w:rPr>
        <w:t>w</w:t>
      </w:r>
      <w:proofErr w:type="gramStart"/>
      <w:r w:rsidR="00AF5EB3" w:rsidRPr="003974B4">
        <w:rPr>
          <w:lang w:val="en-GB"/>
        </w:rPr>
        <w:t>,x</w:t>
      </w:r>
      <w:proofErr w:type="spellEnd"/>
      <w:proofErr w:type="gramEnd"/>
      <w:r w:rsidR="00AF5EB3" w:rsidRPr="003974B4">
        <w:rPr>
          <w:lang w:val="en-GB"/>
        </w:rPr>
        <w:t>) + b from m = 1, ..., M samples (x</w:t>
      </w:r>
      <w:r w:rsidR="00AF5EB3" w:rsidRPr="003974B4">
        <w:rPr>
          <w:vertAlign w:val="subscript"/>
          <w:lang w:val="en-GB"/>
        </w:rPr>
        <w:t>i</w:t>
      </w:r>
      <w:r w:rsidR="00AF5EB3" w:rsidRPr="003974B4">
        <w:rPr>
          <w:lang w:val="en-GB"/>
        </w:rPr>
        <w:t xml:space="preserve">, </w:t>
      </w:r>
      <w:proofErr w:type="spellStart"/>
      <w:r w:rsidR="00AF5EB3" w:rsidRPr="003974B4">
        <w:rPr>
          <w:lang w:val="en-GB"/>
        </w:rPr>
        <w:t>y</w:t>
      </w:r>
      <w:r w:rsidR="00AF5EB3" w:rsidRPr="003974B4">
        <w:rPr>
          <w:vertAlign w:val="subscript"/>
          <w:lang w:val="en-GB"/>
        </w:rPr>
        <w:t>i</w:t>
      </w:r>
      <w:proofErr w:type="spellEnd"/>
      <w:r w:rsidR="00AF5EB3" w:rsidRPr="003974B4">
        <w:rPr>
          <w:lang w:val="en-GB"/>
        </w:rPr>
        <w:t xml:space="preserve">). Our variables x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 xml:space="preserve">and y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 xml:space="preserve">are our input and output values respectively and w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and b</w:t>
      </w:r>
      <w:r w:rsidR="00AF5EB3" w:rsidRPr="003974B4">
        <w:rPr>
          <w:rFonts w:ascii="Cambria" w:eastAsia="Times New Roman" w:hAnsi="Cambria" w:cs="Lucida Sans Unicode"/>
          <w:lang w:val="en-GB"/>
        </w:rPr>
        <w:t xml:space="preserve">∈ </w:t>
      </w:r>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 xml:space="preserve"> </w:t>
      </w:r>
      <w:r w:rsidR="00AF5EB3" w:rsidRPr="003974B4">
        <w:rPr>
          <w:lang w:val="en-GB"/>
        </w:rPr>
        <w:t xml:space="preserve">are the variables to be learned. </w:t>
      </w:r>
    </w:p>
    <w:p w14:paraId="4A21A304" w14:textId="77777777" w:rsidR="000D326A" w:rsidRPr="003974B4" w:rsidRDefault="000D326A" w:rsidP="00C60012">
      <w:pPr>
        <w:rPr>
          <w:lang w:val="en-GB"/>
        </w:rPr>
      </w:pPr>
    </w:p>
    <w:p w14:paraId="49BD9447" w14:textId="77777777" w:rsidR="00D12022" w:rsidRPr="003974B4" w:rsidRDefault="00D12022" w:rsidP="00C60012">
      <w:pPr>
        <w:rPr>
          <w:lang w:val="en-GB"/>
        </w:rPr>
      </w:pPr>
    </w:p>
    <w:p w14:paraId="08EE4B3A" w14:textId="38C8A4F8" w:rsidR="00D12022" w:rsidRPr="003974B4" w:rsidRDefault="00D12022" w:rsidP="007E440B">
      <w:pPr>
        <w:pStyle w:val="Heading3"/>
        <w:rPr>
          <w:lang w:val="en-GB"/>
        </w:rPr>
      </w:pPr>
      <w:bookmarkStart w:id="21" w:name="_Toc259778127"/>
      <w:r w:rsidRPr="003974B4">
        <w:rPr>
          <w:lang w:val="en-GB"/>
        </w:rPr>
        <w:t>Tracking Error</w:t>
      </w:r>
      <w:bookmarkEnd w:id="21"/>
    </w:p>
    <w:p w14:paraId="48D210A7" w14:textId="1E8BAE82" w:rsidR="00B967B6" w:rsidRPr="003974B4" w:rsidRDefault="00B967B6" w:rsidP="001E3164">
      <w:pPr>
        <w:jc w:val="both"/>
        <w:rPr>
          <w:lang w:val="en-GB"/>
        </w:rPr>
      </w:pPr>
      <w:r w:rsidRPr="003974B4">
        <w:rPr>
          <w:lang w:val="en-GB"/>
        </w:rPr>
        <w:t xml:space="preserve">In this paper, we will base all our calculations in a very commonly used loss function – the Tracking Error. </w:t>
      </w:r>
      <w:r w:rsidR="000F4654" w:rsidRPr="003974B4">
        <w:rPr>
          <w:lang w:val="en-GB"/>
        </w:rPr>
        <w:t xml:space="preserve">Tracking error </w:t>
      </w:r>
      <w:r w:rsidR="0012567D" w:rsidRPr="003974B4">
        <w:rPr>
          <w:rFonts w:ascii="Cambria" w:hAnsi="Cambria"/>
          <w:lang w:val="en-GB"/>
        </w:rPr>
        <w:t>is very intuitive,</w:t>
      </w:r>
      <w:r w:rsidRPr="003974B4">
        <w:rPr>
          <w:lang w:val="en-GB"/>
        </w:rPr>
        <w:t xml:space="preserve"> especially when seen graphically – it basically measures how similar a portfolio A behaves to a portfolio B</w:t>
      </w:r>
      <w:r w:rsidR="0012567D" w:rsidRPr="003974B4">
        <w:rPr>
          <w:lang w:val="en-GB"/>
        </w:rPr>
        <w:t xml:space="preserve">. We will refer to tracking error as </w:t>
      </w:r>
      <w:proofErr w:type="spellStart"/>
      <w:r w:rsidR="0012567D" w:rsidRPr="003974B4">
        <w:rPr>
          <w:rFonts w:ascii="Cambria" w:hAnsi="Cambria"/>
          <w:lang w:val="en-GB"/>
        </w:rPr>
        <w:t>ξ</w:t>
      </w:r>
      <w:r w:rsidR="0012567D" w:rsidRPr="003974B4">
        <w:rPr>
          <w:rFonts w:ascii="Cambria" w:hAnsi="Cambria"/>
          <w:vertAlign w:val="subscript"/>
          <w:lang w:val="en-GB"/>
        </w:rPr>
        <w:t>φ</w:t>
      </w:r>
      <w:proofErr w:type="spellEnd"/>
      <w:r w:rsidR="006F1C40" w:rsidRPr="003974B4">
        <w:rPr>
          <w:rFonts w:ascii="Cambria" w:hAnsi="Cambria"/>
          <w:vertAlign w:val="subscript"/>
          <w:lang w:val="en-GB"/>
        </w:rPr>
        <w:t xml:space="preserve">, </w:t>
      </w:r>
      <w:proofErr w:type="gramStart"/>
      <w:r w:rsidR="006F1C40" w:rsidRPr="003974B4">
        <w:rPr>
          <w:rFonts w:ascii="Cambria" w:hAnsi="Cambria"/>
          <w:vertAlign w:val="subscript"/>
          <w:lang w:val="en-GB"/>
        </w:rPr>
        <w:t>t</w:t>
      </w:r>
      <w:r w:rsidR="0012567D" w:rsidRPr="003974B4">
        <w:rPr>
          <w:lang w:val="en-GB"/>
        </w:rPr>
        <w:t>(</w:t>
      </w:r>
      <w:proofErr w:type="gramEnd"/>
      <w:r w:rsidR="0012567D" w:rsidRPr="003974B4">
        <w:rPr>
          <w:rFonts w:ascii="Cambria" w:hAnsi="Cambria"/>
          <w:b/>
          <w:lang w:val="en-GB"/>
        </w:rPr>
        <w:t>π</w:t>
      </w:r>
      <w:r w:rsidR="0012567D" w:rsidRPr="003974B4">
        <w:rPr>
          <w:lang w:val="en-GB"/>
        </w:rPr>
        <w:t>) defined as</w:t>
      </w:r>
      <w:r w:rsidRPr="003974B4">
        <w:rPr>
          <w:lang w:val="en-GB"/>
        </w:rPr>
        <w:t>:</w:t>
      </w:r>
    </w:p>
    <w:p w14:paraId="20D738BE" w14:textId="07380486" w:rsidR="00B967B6" w:rsidRPr="003974B4" w:rsidRDefault="00B967B6" w:rsidP="00C60012">
      <w:pPr>
        <w:rPr>
          <w:lang w:val="en-GB"/>
        </w:rPr>
      </w:pPr>
      <w:r w:rsidRPr="003974B4">
        <w:rPr>
          <w:lang w:val="en-GB"/>
        </w:rPr>
        <w:t xml:space="preserve"> </w:t>
      </w:r>
    </w:p>
    <w:p w14:paraId="4D4DFAD9" w14:textId="63FA90A3" w:rsidR="000F4654" w:rsidRPr="003974B4" w:rsidRDefault="00AF4EB8" w:rsidP="00C60012">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m:t>
              </m:r>
              <m:r>
                <w:rPr>
                  <w:rFonts w:ascii="Cambria Math" w:hAnsi="Cambria Math" w:cs="Adobe Hebrew"/>
                  <w:lang w:val="en-GB"/>
                </w:rPr>
                <m:t>,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6C83E408" w14:textId="77777777" w:rsidR="00BE24E3" w:rsidRPr="003974B4" w:rsidRDefault="00BE24E3" w:rsidP="00C60012">
      <w:pPr>
        <w:rPr>
          <w:lang w:val="en-GB"/>
        </w:rPr>
      </w:pPr>
    </w:p>
    <w:p w14:paraId="17053A1F" w14:textId="692DD5BD" w:rsidR="000F4654" w:rsidRPr="003974B4" w:rsidRDefault="00BE24E3" w:rsidP="00C60012">
      <w:pPr>
        <w:rPr>
          <w:lang w:val="en-GB"/>
        </w:rPr>
      </w:pPr>
      <w:r w:rsidRPr="003974B4">
        <w:rPr>
          <w:lang w:val="en-GB"/>
        </w:rPr>
        <w:t>This tracking error function will also be used to measure the results of the accuracy of our model compared to other models proposed.</w:t>
      </w:r>
    </w:p>
    <w:p w14:paraId="046DA114" w14:textId="77777777" w:rsidR="00D12022" w:rsidRPr="003974B4" w:rsidRDefault="00D12022" w:rsidP="00C60012">
      <w:pPr>
        <w:rPr>
          <w:lang w:val="en-GB"/>
        </w:rPr>
      </w:pPr>
    </w:p>
    <w:p w14:paraId="011CE46E" w14:textId="77777777" w:rsidR="00FE7DEB" w:rsidRPr="003974B4" w:rsidRDefault="00FE7DEB" w:rsidP="00C60012">
      <w:pPr>
        <w:rPr>
          <w:rFonts w:eastAsia="Times New Roman" w:cs="Times New Roman"/>
          <w:lang w:val="en-GB"/>
        </w:rPr>
      </w:pPr>
    </w:p>
    <w:p w14:paraId="4CEBC130" w14:textId="77777777" w:rsidR="00D12022" w:rsidRPr="003974B4" w:rsidRDefault="00D12022" w:rsidP="001E3164">
      <w:pPr>
        <w:jc w:val="both"/>
        <w:rPr>
          <w:lang w:val="en-GB"/>
        </w:rPr>
      </w:pPr>
    </w:p>
    <w:p w14:paraId="0B5F2416" w14:textId="293C09B7" w:rsidR="00D12022" w:rsidRPr="003974B4" w:rsidRDefault="00FE7DEB" w:rsidP="00D12022">
      <w:pPr>
        <w:pStyle w:val="Heading2"/>
        <w:rPr>
          <w:lang w:val="en-GB"/>
        </w:rPr>
      </w:pPr>
      <w:bookmarkStart w:id="22" w:name="_Toc259778128"/>
      <w:r w:rsidRPr="003974B4">
        <w:rPr>
          <w:lang w:val="en-GB"/>
        </w:rPr>
        <w:t>Simple Regression</w:t>
      </w:r>
      <w:r w:rsidR="00D12022" w:rsidRPr="003974B4">
        <w:rPr>
          <w:lang w:val="en-GB"/>
        </w:rPr>
        <w:t xml:space="preserve"> Models</w:t>
      </w:r>
      <w:bookmarkEnd w:id="22"/>
    </w:p>
    <w:p w14:paraId="1FA4EF69" w14:textId="00637AF5" w:rsidR="00583C77" w:rsidRPr="003974B4" w:rsidRDefault="00583C77" w:rsidP="00583C77">
      <w:pPr>
        <w:jc w:val="both"/>
        <w:rPr>
          <w:lang w:val="en-GB"/>
        </w:rPr>
      </w:pPr>
      <w:r w:rsidRPr="003974B4">
        <w:rPr>
          <w:lang w:val="en-GB"/>
        </w:rPr>
        <w:t xml:space="preserve">Once defined out loss function, in this case, Tracking Error, we assume we an get probability of a specific result of </w:t>
      </w:r>
      <w:proofErr w:type="gramStart"/>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w:proofErr w:type="gramEnd"/>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allows us to define a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proofErr w:type="spellStart"/>
      <w:proofErr w:type="gramStart"/>
      <w:r w:rsidRPr="003974B4">
        <w:rPr>
          <w:rFonts w:ascii="Cambria" w:hAnsi="Cambria"/>
          <w:lang w:val="en-GB"/>
        </w:rPr>
        <w:t>ξ</w:t>
      </w:r>
      <w:r w:rsidRPr="003974B4">
        <w:rPr>
          <w:rFonts w:ascii="Cambria" w:hAnsi="Cambria"/>
          <w:vertAlign w:val="subscript"/>
          <w:lang w:val="en-GB"/>
        </w:rPr>
        <w:t>φ</w:t>
      </w:r>
      <w:proofErr w:type="spellEnd"/>
      <w:r w:rsidRPr="003974B4">
        <w:rPr>
          <w:lang w:val="en-GB"/>
        </w:rPr>
        <w:t>(</w:t>
      </w:r>
      <w:proofErr w:type="gramEnd"/>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is defined as follows:</w:t>
      </w:r>
    </w:p>
    <w:p w14:paraId="1581623E" w14:textId="77777777" w:rsidR="00583C77" w:rsidRPr="003974B4" w:rsidRDefault="00583C77" w:rsidP="00583C77">
      <w:pPr>
        <w:rPr>
          <w:lang w:val="en-GB"/>
        </w:rPr>
      </w:pPr>
    </w:p>
    <w:p w14:paraId="1FA2A8DC" w14:textId="033E49B6" w:rsidR="00583C77" w:rsidRPr="003974B4" w:rsidRDefault="00583C77" w:rsidP="00583C77">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3E34CC93" w14:textId="77777777" w:rsidR="00583C77" w:rsidRPr="003974B4" w:rsidRDefault="00583C77" w:rsidP="00583C77">
      <w:pPr>
        <w:rPr>
          <w:rFonts w:eastAsia="Times New Roman" w:cs="Times New Roman"/>
          <w:lang w:val="en-GB"/>
        </w:rPr>
      </w:pPr>
    </w:p>
    <w:p w14:paraId="0A98F647" w14:textId="77777777" w:rsidR="00583C77" w:rsidRPr="003974B4" w:rsidRDefault="00583C77" w:rsidP="00583C77">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292CB139" w14:textId="77777777" w:rsidR="00583C77" w:rsidRPr="003974B4" w:rsidRDefault="00583C77" w:rsidP="00583C77">
      <w:pPr>
        <w:rPr>
          <w:lang w:val="en-GB"/>
        </w:rPr>
      </w:pPr>
    </w:p>
    <w:p w14:paraId="3297B0B9" w14:textId="77777777" w:rsidR="00583C77" w:rsidRPr="003974B4" w:rsidRDefault="00583C77" w:rsidP="00583C77">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74709F87" w14:textId="77777777" w:rsidR="00583C77" w:rsidRPr="003974B4" w:rsidRDefault="00583C77" w:rsidP="00583C77">
      <w:pPr>
        <w:rPr>
          <w:lang w:val="en-GB"/>
        </w:rPr>
      </w:pPr>
    </w:p>
    <w:p w14:paraId="5BF804B5" w14:textId="04D2D13C" w:rsidR="00D12022" w:rsidRPr="003974B4" w:rsidRDefault="00D12022" w:rsidP="00D12022">
      <w:pPr>
        <w:pStyle w:val="Heading3"/>
        <w:rPr>
          <w:lang w:val="en-GB"/>
        </w:rPr>
      </w:pPr>
      <w:bookmarkStart w:id="23" w:name="_Toc259778129"/>
      <w:r w:rsidRPr="003974B4">
        <w:rPr>
          <w:rFonts w:ascii="Cambria" w:hAnsi="Cambria"/>
          <w:lang w:val="en-GB"/>
        </w:rPr>
        <w:t>β</w:t>
      </w:r>
      <w:r w:rsidRPr="003974B4">
        <w:rPr>
          <w:lang w:val="en-GB"/>
        </w:rPr>
        <w:t>-</w:t>
      </w:r>
      <w:proofErr w:type="spellStart"/>
      <w:r w:rsidRPr="003974B4">
        <w:rPr>
          <w:lang w:val="en-GB"/>
        </w:rPr>
        <w:t>VaR</w:t>
      </w:r>
      <w:bookmarkEnd w:id="23"/>
      <w:proofErr w:type="spellEnd"/>
    </w:p>
    <w:p w14:paraId="2932A8DB" w14:textId="7CC92DB7"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or the lowest percentage amount that we will be </w:t>
      </w:r>
      <w:r w:rsidRPr="003974B4">
        <w:rPr>
          <w:rFonts w:ascii="Cambria" w:hAnsi="Cambria"/>
          <w:lang w:val="en-GB"/>
        </w:rPr>
        <w:t>β</w:t>
      </w:r>
      <w:r w:rsidRPr="003974B4">
        <w:rPr>
          <w:lang w:val="en-GB"/>
        </w:rPr>
        <w:t xml:space="preserve">% sure that will not be exceeded, we can define the </w:t>
      </w:r>
      <w:proofErr w:type="spellStart"/>
      <w:r w:rsidRPr="003974B4">
        <w:rPr>
          <w:lang w:val="en-GB"/>
        </w:rPr>
        <w:t>CVaR</w:t>
      </w:r>
      <w:proofErr w:type="spellEnd"/>
      <w:r w:rsidRPr="003974B4">
        <w:rPr>
          <w:lang w:val="en-GB"/>
        </w:rPr>
        <w:t xml:space="preserve"> as the average loss </w:t>
      </w:r>
      <w:r w:rsidRPr="003974B4">
        <w:rPr>
          <w:b/>
          <w:lang w:val="en-GB"/>
        </w:rPr>
        <w:t>exceeding</w:t>
      </w:r>
      <w:r w:rsidRPr="003974B4">
        <w:rPr>
          <w:lang w:val="en-GB"/>
        </w:rPr>
        <w:t xml:space="preserve"> </w:t>
      </w:r>
      <w:proofErr w:type="spellStart"/>
      <w:r w:rsidRPr="003974B4">
        <w:rPr>
          <w:lang w:val="en-GB"/>
        </w:rPr>
        <w:t>VaR.</w:t>
      </w:r>
      <w:proofErr w:type="spellEnd"/>
      <w:r w:rsidRPr="003974B4">
        <w:rPr>
          <w:lang w:val="en-GB"/>
        </w:rPr>
        <w:t xml:space="preserve"> As </w:t>
      </w:r>
      <w:r w:rsidR="00876CC7" w:rsidRPr="003974B4">
        <w:rPr>
          <w:lang w:val="en-GB"/>
        </w:rPr>
        <w:t>proven in [</w:t>
      </w:r>
      <w:r w:rsidR="00794898" w:rsidRPr="003974B4">
        <w:rPr>
          <w:lang w:val="en-GB"/>
        </w:rPr>
        <w:t>4</w:t>
      </w:r>
      <w:r w:rsidR="00876CC7"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(2000)</w:t>
      </w:r>
      <w:r w:rsidR="00876CC7" w:rsidRPr="003974B4">
        <w:rPr>
          <w:lang w:val="en-GB"/>
        </w:rPr>
        <w:t>,</w:t>
      </w:r>
      <w:r w:rsidRPr="003974B4">
        <w:rPr>
          <w:lang w:val="en-GB"/>
        </w:rPr>
        <w:t xml:space="preserve"> the convex nature of </w:t>
      </w:r>
      <w:proofErr w:type="spellStart"/>
      <w:r w:rsidRPr="003974B4">
        <w:rPr>
          <w:lang w:val="en-GB"/>
        </w:rPr>
        <w:t>CVaR</w:t>
      </w:r>
      <w:proofErr w:type="spellEnd"/>
      <w:r w:rsidRPr="003974B4">
        <w:rPr>
          <w:lang w:val="en-GB"/>
        </w:rPr>
        <w:t xml:space="preserve">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AF4EB8"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m:t>
                          </m:r>
                          <m:r>
                            <m:rPr>
                              <m:sty m:val="p"/>
                            </m:rPr>
                            <w:rPr>
                              <w:rFonts w:ascii="Cambria Math" w:hAnsi="Cambria Math"/>
                              <w:vertAlign w:val="subscript"/>
                              <w:lang w:val="en-GB"/>
                            </w:rPr>
                            <m:t>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Pr="003974B4" w:rsidRDefault="00876CC7" w:rsidP="0025171E">
      <w:pPr>
        <w:rPr>
          <w:lang w:val="en-GB"/>
        </w:rPr>
      </w:pPr>
    </w:p>
    <w:p w14:paraId="26B1A0E6" w14:textId="0A6CFA11" w:rsidR="00D12022" w:rsidRPr="003974B4" w:rsidRDefault="00D12022" w:rsidP="00D12022">
      <w:pPr>
        <w:pStyle w:val="Heading3"/>
        <w:rPr>
          <w:lang w:val="en-GB"/>
        </w:rPr>
      </w:pPr>
      <w:bookmarkStart w:id="24" w:name="_Toc259778130"/>
      <w:r w:rsidRPr="003974B4">
        <w:rPr>
          <w:lang w:val="en-GB"/>
        </w:rPr>
        <w:t xml:space="preserve">Norm Constrained </w:t>
      </w:r>
      <w:proofErr w:type="spellStart"/>
      <w:r w:rsidRPr="003974B4">
        <w:rPr>
          <w:lang w:val="en-GB"/>
        </w:rPr>
        <w:t>CVaR</w:t>
      </w:r>
      <w:bookmarkEnd w:id="24"/>
      <w:proofErr w:type="spellEnd"/>
    </w:p>
    <w:p w14:paraId="2F81FB2A" w14:textId="6268AA29" w:rsidR="00876CC7" w:rsidRPr="003974B4" w:rsidRDefault="0075393D" w:rsidP="001E3164">
      <w:pPr>
        <w:jc w:val="both"/>
        <w:rPr>
          <w:lang w:val="en-GB"/>
        </w:rPr>
      </w:pPr>
      <w:r w:rsidRPr="003974B4">
        <w:rPr>
          <w:lang w:val="en-GB"/>
        </w:rPr>
        <w:t>I</w:t>
      </w:r>
      <w:r w:rsidR="00876CC7" w:rsidRPr="003974B4">
        <w:rPr>
          <w:lang w:val="en-GB"/>
        </w:rPr>
        <w:t>t is proven in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w:t>
      </w:r>
      <w:proofErr w:type="spellStart"/>
      <w:r w:rsidR="00876CC7" w:rsidRPr="003974B4">
        <w:rPr>
          <w:lang w:val="en-GB"/>
        </w:rPr>
        <w:t>CVaR</w:t>
      </w:r>
      <w:proofErr w:type="spellEnd"/>
      <w:r w:rsidR="00876CC7" w:rsidRPr="003974B4">
        <w:rPr>
          <w:lang w:val="en-GB"/>
        </w:rPr>
        <w:t xml:space="preserve">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w:t>
      </w:r>
      <w:r w:rsidR="003F7D67" w:rsidRPr="003974B4">
        <w:rPr>
          <w:lang w:val="en-GB"/>
        </w:rPr>
        <w:t xml:space="preserve"> where</w:t>
      </w:r>
      <w:r w:rsidR="00DB63BD"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DB63BD" w:rsidRPr="003974B4">
        <w:rPr>
          <w:lang w:val="en-GB"/>
        </w:rPr>
        <w:t xml:space="preserve"> sets a constraint to make the portfolio sparse, not allowing proportion values for each asset bigger than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m:t>
        </m:r>
      </m:oMath>
      <w:r w:rsidR="00DB63BD" w:rsidRPr="003974B4">
        <w:rPr>
          <w:lang w:val="en-GB"/>
        </w:rPr>
        <w:t xml:space="preserve"> </w:t>
      </w:r>
      <w:r w:rsidR="003F7D67" w:rsidRPr="003974B4">
        <w:rPr>
          <w:lang w:val="en-GB"/>
        </w:rPr>
        <w:t xml:space="preserve">This also allows us to introduce the variable </w:t>
      </w:r>
      <w:proofErr w:type="spellStart"/>
      <w:r w:rsidR="003F7D67" w:rsidRPr="003974B4">
        <w:rPr>
          <w:b/>
          <w:lang w:val="en-GB"/>
        </w:rPr>
        <w:t>z</w:t>
      </w:r>
      <w:r w:rsidR="003F7D67" w:rsidRPr="003974B4">
        <w:rPr>
          <w:b/>
          <w:vertAlign w:val="subscript"/>
          <w:lang w:val="en-GB"/>
        </w:rPr>
        <w:t>t</w:t>
      </w:r>
      <w:proofErr w:type="spellEnd"/>
      <w:r w:rsidR="003F7D67" w:rsidRPr="003974B4">
        <w:rPr>
          <w:b/>
          <w:lang w:val="en-GB"/>
        </w:rPr>
        <w:t xml:space="preserve">, </w:t>
      </w:r>
      <w:r w:rsidR="003F7D67" w:rsidRPr="003974B4">
        <w:rPr>
          <w:lang w:val="en-GB"/>
        </w:rPr>
        <w:t xml:space="preserve">where </w:t>
      </w:r>
      <w:proofErr w:type="spellStart"/>
      <w:r w:rsidR="003F7D67" w:rsidRPr="003974B4">
        <w:rPr>
          <w:b/>
          <w:lang w:val="en-GB"/>
        </w:rPr>
        <w:t>z</w:t>
      </w:r>
      <w:r w:rsidR="003F7D67" w:rsidRPr="003974B4">
        <w:rPr>
          <w:b/>
          <w:vertAlign w:val="subscript"/>
          <w:lang w:val="en-GB"/>
        </w:rPr>
        <w:t>t</w:t>
      </w:r>
      <w:proofErr w:type="spellEnd"/>
      <w:r w:rsidR="003F7D67" w:rsidRPr="003974B4">
        <w:rPr>
          <w:lang w:val="en-GB"/>
        </w:rPr>
        <w:t xml:space="preserve"> will simplify the implementation of the problem in our algorithm. </w:t>
      </w:r>
      <w:r w:rsidR="00DB63BD" w:rsidRPr="003974B4">
        <w:rPr>
          <w:lang w:val="en-GB"/>
        </w:rPr>
        <w:t xml:space="preserve">This allows us to get our final definition of our </w:t>
      </w:r>
      <w:proofErr w:type="spellStart"/>
      <w:r w:rsidR="00DB63BD" w:rsidRPr="003974B4">
        <w:rPr>
          <w:lang w:val="en-GB"/>
        </w:rPr>
        <w:t>CVaR</w:t>
      </w:r>
      <w:proofErr w:type="spellEnd"/>
      <w:r w:rsidR="00DB63BD" w:rsidRPr="003974B4">
        <w:rPr>
          <w:lang w:val="en-GB"/>
        </w:rPr>
        <w:t xml:space="preserve"> minimization formula</w:t>
      </w:r>
      <w:r w:rsidR="00794898" w:rsidRPr="003974B4">
        <w:rPr>
          <w:lang w:val="en-GB"/>
        </w:rPr>
        <w:t xml:space="preserve">, which </w:t>
      </w:r>
      <w:r w:rsidR="006B6031" w:rsidRPr="003974B4">
        <w:rPr>
          <w:lang w:val="en-GB"/>
        </w:rPr>
        <w:t xml:space="preserve">is referred as the norm-constrained </w:t>
      </w:r>
      <w:proofErr w:type="spellStart"/>
      <w:r w:rsidR="006B6031" w:rsidRPr="003974B4">
        <w:rPr>
          <w:lang w:val="en-GB"/>
        </w:rPr>
        <w:t>CVaR</w:t>
      </w:r>
      <w:proofErr w:type="spellEnd"/>
      <w:r w:rsidRPr="003974B4">
        <w:rPr>
          <w:lang w:val="en-GB"/>
        </w:rPr>
        <w:t>:</w:t>
      </w:r>
    </w:p>
    <w:p w14:paraId="0612AA60" w14:textId="77777777" w:rsidR="0075393D" w:rsidRPr="003974B4" w:rsidRDefault="0075393D" w:rsidP="0025171E">
      <w:pPr>
        <w:rPr>
          <w:lang w:val="en-GB"/>
        </w:rPr>
      </w:pPr>
    </w:p>
    <w:p w14:paraId="189E2589" w14:textId="68F82BD3" w:rsidR="0075393D" w:rsidRPr="003974B4" w:rsidRDefault="00AF4EB8"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proofErr w:type="spellStart"/>
      <w:proofErr w:type="gramStart"/>
      <w:r w:rsidRPr="003974B4">
        <w:rPr>
          <w:lang w:val="en-GB"/>
        </w:rPr>
        <w:t>s</w:t>
      </w:r>
      <w:proofErr w:type="gramEnd"/>
      <w:r w:rsidRPr="003974B4">
        <w:rPr>
          <w:lang w:val="en-GB"/>
        </w:rPr>
        <w:t>.t.</w:t>
      </w:r>
      <w:proofErr w:type="spellEnd"/>
      <w:r w:rsidRPr="003974B4">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435FE52C" w:rsidR="0099323C" w:rsidRPr="003974B4" w:rsidRDefault="006F1C40" w:rsidP="003F7D67">
      <w:pPr>
        <w:jc w:val="center"/>
        <w:rPr>
          <w:rFonts w:ascii="Cambria Math" w:hAnsi="Cambria Math"/>
          <w:i/>
          <w:lang w:val="en-GB"/>
        </w:rPr>
      </w:pPr>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D548265" w14:textId="77777777" w:rsidR="006F1C40" w:rsidRPr="003974B4" w:rsidRDefault="006F1C40" w:rsidP="0025171E">
      <w:pPr>
        <w:rPr>
          <w:rFonts w:ascii="Cambria Math" w:hAnsi="Cambria Math"/>
          <w:i/>
          <w:lang w:val="en-GB"/>
        </w:rPr>
      </w:pPr>
    </w:p>
    <w:p w14:paraId="108EC6D8" w14:textId="08D75748" w:rsidR="007137BA" w:rsidRPr="003974B4" w:rsidRDefault="00C15F95" w:rsidP="007137BA">
      <w:pPr>
        <w:pStyle w:val="Heading3"/>
        <w:rPr>
          <w:lang w:val="en-GB"/>
        </w:rPr>
      </w:pPr>
      <w:bookmarkStart w:id="25" w:name="_Toc259778131"/>
      <w:r w:rsidRPr="003974B4">
        <w:rPr>
          <w:lang w:val="en-GB"/>
        </w:rPr>
        <w:t>L0+L2 Model</w:t>
      </w:r>
      <w:bookmarkEnd w:id="25"/>
    </w:p>
    <w:p w14:paraId="506F0929" w14:textId="77777777" w:rsidR="007137BA" w:rsidRPr="003974B4" w:rsidRDefault="007137BA" w:rsidP="007137BA">
      <w:pPr>
        <w:jc w:val="both"/>
        <w:rPr>
          <w:lang w:val="en-GB"/>
        </w:rPr>
      </w:pPr>
      <w:r w:rsidRPr="003974B4">
        <w:rPr>
          <w:lang w:val="en-GB"/>
        </w:rPr>
        <w:t xml:space="preserve">The L0+L2-norm model, as its name implies is based in a combination of the L0-norm model and the L2-norm model balanced with two input constants – namely </w:t>
      </w:r>
      <w:r w:rsidRPr="003974B4">
        <w:rPr>
          <w:rFonts w:ascii="Cambria" w:hAnsi="Cambria"/>
          <w:lang w:val="en-GB"/>
        </w:rPr>
        <w:t>τ</w:t>
      </w:r>
      <w:r w:rsidRPr="003974B4">
        <w:rPr>
          <w:lang w:val="en-GB"/>
        </w:rPr>
        <w:t xml:space="preserve"> and C</w:t>
      </w:r>
      <w:r w:rsidRPr="003974B4">
        <w:rPr>
          <w:vertAlign w:val="subscript"/>
          <w:lang w:val="en-GB"/>
        </w:rPr>
        <w:t>0</w:t>
      </w:r>
      <w:r w:rsidRPr="003974B4">
        <w:rPr>
          <w:lang w:val="en-GB"/>
        </w:rPr>
        <w:t>. The main goal of this model is to find a subset of size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from an initial portfolio, which behaves as similarly as possible to the initial portfolio (L2-norm constraint given by </w:t>
      </w:r>
      <m:oMath>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I-Rπ</m:t>
                </m:r>
              </m:e>
            </m:d>
          </m:e>
          <m:sub>
            <m:r>
              <w:rPr>
                <w:rFonts w:ascii="Cambria Math" w:hAnsi="Cambria Math"/>
                <w:lang w:val="en-GB"/>
              </w:rPr>
              <m:t>2</m:t>
            </m:r>
          </m:sub>
          <m:sup>
            <m:r>
              <w:rPr>
                <w:rFonts w:ascii="Cambria Math" w:hAnsi="Cambria Math"/>
                <w:lang w:val="en-GB"/>
              </w:rPr>
              <m:t>2</m:t>
            </m:r>
          </m:sup>
        </m:sSubSup>
      </m:oMath>
      <w:r w:rsidRPr="003974B4">
        <w:rPr>
          <w:lang w:val="en-GB"/>
        </w:rPr>
        <w:t>). In order to explain this model, we need to introduce its subcomponents, which include Index Tracking, CVaR minimization, cardinality minimization and portfolio optimization, together with sev</w:t>
      </w:r>
      <w:proofErr w:type="spellStart"/>
      <w:r w:rsidRPr="003974B4">
        <w:rPr>
          <w:lang w:val="en-GB"/>
        </w:rPr>
        <w:t>eral</w:t>
      </w:r>
      <w:proofErr w:type="spellEnd"/>
      <w:r w:rsidRPr="003974B4">
        <w:rPr>
          <w:lang w:val="en-GB"/>
        </w:rPr>
        <w:t xml:space="preserve"> financial and artificial intelligence concepts. The </w:t>
      </w:r>
      <w:r w:rsidRPr="003974B4">
        <w:rPr>
          <w:b/>
          <w:lang w:val="en-GB"/>
        </w:rPr>
        <w:t>L0-norm</w:t>
      </w:r>
      <w:r w:rsidRPr="003974B4">
        <w:rPr>
          <w:lang w:val="en-GB"/>
        </w:rPr>
        <w:t xml:space="preserve"> component of this model is what increases the time complexity of the algorithm into an NP-Hard problem, hence why we need to have a Greedy approach.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 xml:space="preserve">As it can be observed, the norm constrained </w:t>
      </w:r>
      <w:proofErr w:type="spellStart"/>
      <w:r w:rsidRPr="003974B4">
        <w:rPr>
          <w:lang w:val="en-GB"/>
        </w:rPr>
        <w:t>CVaR</w:t>
      </w:r>
      <w:proofErr w:type="spellEnd"/>
      <w:r w:rsidRPr="003974B4">
        <w:rPr>
          <w:lang w:val="en-GB"/>
        </w:rPr>
        <w:t xml:space="preserve">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AF4EB8"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45DC93CE" w14:textId="77777777" w:rsidR="00AD1555" w:rsidRPr="003974B4" w:rsidRDefault="00AF4EB8" w:rsidP="00AD1555">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hint="eastAsia"/>
          <w:i/>
          <w:lang w:val="en-GB"/>
        </w:rPr>
      </w:pPr>
    </w:p>
    <w:p w14:paraId="7B563CAB" w14:textId="71E7426C" w:rsidR="00AD1555" w:rsidRPr="003974B4" w:rsidRDefault="00AD1555" w:rsidP="00AD1555">
      <w:pPr>
        <w:ind w:left="2880" w:firstLine="720"/>
        <w:rPr>
          <w:rFonts w:ascii="Cambria Math" w:hAnsi="Cambria Math" w:hint="eastAsia"/>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Pr="003974B4"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r>
          <w:rPr>
            <w:rFonts w:ascii="Cambria Math" w:hAnsi="Cambria Math"/>
            <w:lang w:val="en-GB"/>
          </w:rPr>
          <m:t>→∞</m:t>
        </m:r>
      </m:oMath>
      <w:r w:rsidR="00F17880" w:rsidRPr="003974B4">
        <w:rPr>
          <w:lang w:val="en-GB"/>
        </w:rPr>
        <w:t>, the model</w:t>
      </w:r>
      <w:r w:rsidR="00036DFF" w:rsidRPr="003974B4">
        <w:rPr>
          <w:lang w:val="en-GB"/>
        </w:rPr>
        <w:t xml:space="preserve"> would behave as </w:t>
      </w:r>
      <w:proofErr w:type="gramStart"/>
      <w:r w:rsidR="00036DFF" w:rsidRPr="003974B4">
        <w:rPr>
          <w:lang w:val="en-GB"/>
        </w:rPr>
        <w:t>a</w:t>
      </w:r>
      <w:proofErr w:type="gramEnd"/>
      <w:r w:rsidR="00036DFF" w:rsidRPr="003974B4">
        <w:rPr>
          <w:lang w:val="en-GB"/>
        </w:rPr>
        <w:t xml:space="preserve">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w:t>
      </w:r>
      <w:proofErr w:type="spellStart"/>
      <w:r w:rsidR="00794898" w:rsidRPr="003974B4">
        <w:rPr>
          <w:rFonts w:ascii="Cambria" w:hAnsi="Cambria"/>
          <w:lang w:val="en-GB"/>
        </w:rPr>
        <w:t>Mahesan</w:t>
      </w:r>
      <w:proofErr w:type="spellEnd"/>
      <w:r w:rsidR="00794898" w:rsidRPr="003974B4">
        <w:rPr>
          <w:rFonts w:ascii="Cambria" w:hAnsi="Cambria"/>
          <w:lang w:val="en-GB"/>
        </w:rPr>
        <w:t xml:space="preserve">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r>
          <w:rPr>
            <w:rFonts w:ascii="Cambria Math" w:hAnsi="Cambria Math"/>
            <w:lang w:val="en-GB"/>
          </w:rPr>
          <m:t>→∞</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26" w:name="_Toc259778132"/>
      <w:r w:rsidRPr="003974B4">
        <w:rPr>
          <w:lang w:val="en-GB"/>
        </w:rPr>
        <w:t>Lasso Regression</w:t>
      </w:r>
      <w:bookmarkEnd w:id="26"/>
    </w:p>
    <w:p w14:paraId="2ACBDE0C" w14:textId="30712C39" w:rsidR="00EA7EA1" w:rsidRPr="003974B4" w:rsidRDefault="00EA7EA1" w:rsidP="00B5246C">
      <w:pPr>
        <w:jc w:val="both"/>
        <w:rPr>
          <w:lang w:val="en-GB"/>
        </w:rPr>
      </w:pPr>
      <w:r w:rsidRPr="003974B4">
        <w:rPr>
          <w:lang w:val="en-GB"/>
        </w:rPr>
        <w:t xml:space="preserve">Before proceeding to the introduction of the group regression methods, it is necessary to introduce some final concepts – one crucial one is the Lasso Regression model. </w:t>
      </w:r>
    </w:p>
    <w:p w14:paraId="6A12411B" w14:textId="77777777" w:rsidR="00EA7EA1" w:rsidRPr="003974B4" w:rsidRDefault="00EA7EA1" w:rsidP="00B5246C">
      <w:pPr>
        <w:jc w:val="both"/>
        <w:rPr>
          <w:lang w:val="en-GB"/>
        </w:rPr>
      </w:pPr>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5B324F"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65943E24" w14:textId="1B415B7D" w:rsidR="005B324F" w:rsidRPr="003974B4" w:rsidRDefault="005B324F"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67246E28" w14:textId="77777777" w:rsidR="005B324F" w:rsidRPr="003974B4" w:rsidRDefault="005B324F" w:rsidP="00B07127">
      <w:pPr>
        <w:rPr>
          <w:lang w:val="en-GB"/>
        </w:rPr>
      </w:pPr>
    </w:p>
    <w:p w14:paraId="7232A764" w14:textId="77777777" w:rsidR="007137BA" w:rsidRPr="003974B4" w:rsidRDefault="007137BA" w:rsidP="00B07127">
      <w:pPr>
        <w:rPr>
          <w:lang w:val="en-GB"/>
        </w:rPr>
      </w:pPr>
    </w:p>
    <w:p w14:paraId="6A8274C5" w14:textId="2590BF63" w:rsidR="00115D45" w:rsidRPr="003974B4" w:rsidRDefault="00115D45" w:rsidP="00B5246C">
      <w:pPr>
        <w:jc w:val="both"/>
        <w:rPr>
          <w:lang w:val="en-GB"/>
        </w:rPr>
      </w:pPr>
      <w:r w:rsidRPr="003974B4">
        <w:rPr>
          <w:lang w:val="en-GB"/>
        </w:rPr>
        <w:t>At first sight, it may seem very similar to the L0+L2-norm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3F2ABD00" w14:textId="490B844A" w:rsidR="00B07127" w:rsidRPr="003974B4" w:rsidRDefault="00491916" w:rsidP="00B5246C">
      <w:pPr>
        <w:jc w:val="both"/>
        <w:rPr>
          <w:lang w:val="en-GB"/>
        </w:rPr>
      </w:pPr>
      <w:r w:rsidRPr="003974B4">
        <w:rPr>
          <w:noProof/>
          <w:lang w:val="en-GB"/>
        </w:rPr>
        <w:drawing>
          <wp:anchor distT="0" distB="0" distL="114300" distR="114300" simplePos="0" relativeHeight="251671552" behindDoc="0" locked="0" layoutInCell="1" allowOverlap="1" wp14:anchorId="43D7E7E7" wp14:editId="4CE865C1">
            <wp:simplePos x="0" y="0"/>
            <wp:positionH relativeFrom="column">
              <wp:posOffset>3657600</wp:posOffset>
            </wp:positionH>
            <wp:positionV relativeFrom="paragraph">
              <wp:posOffset>673735</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17F3E" w14:textId="217C2E58" w:rsidR="00B07127" w:rsidRPr="003974B4" w:rsidRDefault="00491916" w:rsidP="00B5246C">
      <w:pPr>
        <w:jc w:val="both"/>
        <w:rPr>
          <w:noProof/>
          <w:lang w:val="en-GB"/>
        </w:rPr>
      </w:pPr>
      <w:r w:rsidRPr="003974B4">
        <w:rPr>
          <w:noProof/>
          <w:lang w:val="en-GB"/>
        </w:rPr>
        <w:t>To visualize this we’ll take</w:t>
      </w:r>
      <w:r w:rsidR="00B07127" w:rsidRPr="003974B4">
        <w:rPr>
          <w:noProof/>
          <w:lang w:val="en-GB"/>
        </w:rPr>
        <w:t xml:space="preserve"> </w:t>
      </w:r>
      <w:r w:rsidRPr="003974B4">
        <w:rPr>
          <w:noProof/>
          <w:lang w:val="en-GB"/>
        </w:rPr>
        <w:t>n</w:t>
      </w:r>
      <w:r w:rsidR="00B07127" w:rsidRPr="003974B4">
        <w:rPr>
          <w:noProof/>
          <w:lang w:val="en-GB"/>
        </w:rPr>
        <w:t>=2</w:t>
      </w:r>
      <w:r w:rsidRPr="003974B4">
        <w:rPr>
          <w:noProof/>
          <w:lang w:val="en-GB"/>
        </w:rPr>
        <w:t xml:space="preserve"> as an</w:t>
      </w:r>
      <w:r w:rsidR="00B07127" w:rsidRPr="003974B4">
        <w:rPr>
          <w:noProof/>
          <w:lang w:val="en-GB"/>
        </w:rPr>
        <w:t xml:space="preserve"> example, which is pictured in the figure</w:t>
      </w:r>
      <w:r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7F9B49FB" w14:textId="77777777" w:rsidR="00B07127" w:rsidRPr="003974B4" w:rsidRDefault="00B07127" w:rsidP="00B5246C">
      <w:pPr>
        <w:jc w:val="both"/>
        <w:rPr>
          <w:noProof/>
          <w:lang w:val="en-GB"/>
        </w:rPr>
      </w:pPr>
    </w:p>
    <w:p w14:paraId="037227EF" w14:textId="744CCF1B" w:rsidR="00B07127" w:rsidRPr="003974B4" w:rsidRDefault="00B07127" w:rsidP="00B5246C">
      <w:pPr>
        <w:jc w:val="both"/>
        <w:rPr>
          <w:noProof/>
          <w:lang w:val="en-GB"/>
        </w:rPr>
      </w:pPr>
      <w:r w:rsidRPr="003974B4">
        <w:rPr>
          <w:noProof/>
          <w:lang w:val="en-GB"/>
        </w:rPr>
        <w:t>The center of the green d</w:t>
      </w:r>
      <w:r w:rsidR="00491916" w:rsidRPr="003974B4">
        <w:rPr>
          <w:noProof/>
          <w:lang w:val="en-GB"/>
        </w:rPr>
        <w:t xml:space="preserve">iamond represents the point of </w:t>
      </w:r>
      <w:proofErr w:type="gramStart"/>
      <m:oMath>
        <m:r>
          <w:rPr>
            <w:rFonts w:ascii="Cambria Math" w:hAnsi="Cambria Math"/>
            <w:lang w:val="en-GB"/>
          </w:rPr>
          <m:t>ϱ</m:t>
        </m:r>
      </m:oMath>
      <w:r w:rsidR="00491916" w:rsidRPr="003974B4">
        <w:rPr>
          <w:noProof/>
          <w:lang w:val="en-GB"/>
        </w:rPr>
        <w:t>(</w:t>
      </w:r>
      <w:proofErr w:type="gramEnd"/>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m:t>
        </m:r>
        <m:r>
          <w:rPr>
            <w:rFonts w:ascii="Cambria Math" w:hAnsi="Cambria Math"/>
            <w:lang w:val="en-GB"/>
          </w:rPr>
          <m:t>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m:t>
        </m:r>
        <m:r>
          <w:rPr>
            <w:rFonts w:ascii="Cambria Math" w:hAnsi="Cambria Math"/>
            <w:lang w:val="en-GB"/>
          </w:rPr>
          <m:t>=0</m:t>
        </m:r>
      </m:oMath>
      <w:r w:rsidRPr="003974B4">
        <w:rPr>
          <w:noProof/>
          <w:lang w:val="en-GB"/>
        </w:rPr>
        <w:t>.</w:t>
      </w:r>
    </w:p>
    <w:p w14:paraId="4D72B824" w14:textId="77777777" w:rsidR="00B07127" w:rsidRPr="003974B4" w:rsidRDefault="00B07127" w:rsidP="00B5246C">
      <w:pPr>
        <w:jc w:val="both"/>
        <w:rPr>
          <w:noProof/>
          <w:lang w:val="en-GB"/>
        </w:rPr>
      </w:pPr>
    </w:p>
    <w:p w14:paraId="450F1F62" w14:textId="572FA1B0" w:rsidR="00B07127" w:rsidRPr="003974B4" w:rsidRDefault="00491916" w:rsidP="00B5246C">
      <w:pPr>
        <w:jc w:val="both"/>
        <w:rPr>
          <w:noProof/>
          <w:lang w:val="en-GB"/>
        </w:rPr>
      </w:pPr>
      <w:r w:rsidRPr="003974B4">
        <w:rPr>
          <w:noProof/>
          <w:lang w:val="en-GB"/>
        </w:rPr>
        <mc:AlternateContent>
          <mc:Choice Requires="wps">
            <w:drawing>
              <wp:anchor distT="0" distB="0" distL="114300" distR="114300" simplePos="0" relativeHeight="251673600" behindDoc="0" locked="0" layoutInCell="1" allowOverlap="1" wp14:anchorId="69E359DD" wp14:editId="6A4DAFEF">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9B01B7" w:rsidRDefault="009B01B7"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" stroked="f">
                <v:textbox style="mso-fit-shape-to-text:t" inset="0,0,0,0">
                  <w:txbxContent>
                    <w:p w14:paraId="0FEFC5AC" w14:textId="61A952E3" w:rsidR="009B01B7" w:rsidRDefault="009B01B7" w:rsidP="00491916">
                      <w:pPr>
                        <w:pStyle w:val="Caption"/>
                        <w:rPr>
                          <w:noProof/>
                        </w:rPr>
                      </w:pPr>
                      <w:r>
                        <w:t>Figure 1</w:t>
                      </w:r>
                    </w:p>
                  </w:txbxContent>
                </v:textbox>
                <w10:wrap type="square"/>
              </v:shape>
            </w:pict>
          </mc:Fallback>
        </mc:AlternateContent>
      </w:r>
      <w:r w:rsidR="00B07127" w:rsidRPr="003974B4">
        <w:rPr>
          <w:noProof/>
          <w:lang w:val="en-GB"/>
        </w:rPr>
        <mc:AlternateContent>
          <mc:Choice Requires="wps">
            <w:drawing>
              <wp:anchor distT="0" distB="0" distL="114300" distR="114300" simplePos="0" relativeHeight="251665408" behindDoc="0" locked="0" layoutInCell="1" allowOverlap="1" wp14:anchorId="0E6C1CF6" wp14:editId="54265D68">
                <wp:simplePos x="0" y="0"/>
                <wp:positionH relativeFrom="column">
                  <wp:posOffset>3657600</wp:posOffset>
                </wp:positionH>
                <wp:positionV relativeFrom="paragraph">
                  <wp:posOffset>160655</wp:posOffset>
                </wp:positionV>
                <wp:extent cx="1863725" cy="21018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63725" cy="2101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246FB2" w14:textId="77777777" w:rsidR="009B01B7" w:rsidRDefault="009B01B7" w:rsidP="00B07127">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left:0;text-align:left;margin-left:4in;margin-top:12.65pt;width:146.75pt;height:1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" stroked="f">
                <v:textbox inset="0,0,0,0">
                  <w:txbxContent>
                    <w:p w14:paraId="10246FB2" w14:textId="77777777" w:rsidR="009B01B7" w:rsidRDefault="009B01B7" w:rsidP="00B07127">
                      <w:pPr>
                        <w:pStyle w:val="Caption"/>
                        <w:rPr>
                          <w:noProof/>
                        </w:rPr>
                      </w:pPr>
                      <w:r>
                        <w:t xml:space="preserve">Figure </w:t>
                      </w:r>
                      <w:fldSimple w:instr=" SEQ Figure \* ARABIC ">
                        <w:r>
                          <w:rPr>
                            <w:noProof/>
                          </w:rPr>
                          <w:t>1</w:t>
                        </w:r>
                      </w:fldSimple>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m:t>
        </m:r>
        <m:r>
          <w:rPr>
            <w:rFonts w:ascii="Cambria Math" w:hAnsi="Cambria Math"/>
            <w:lang w:val="en-GB"/>
          </w:rPr>
          <m:t>=0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77777777" w:rsidR="00B07127" w:rsidRPr="003974B4" w:rsidRDefault="00B07127" w:rsidP="00B5246C">
      <w:pPr>
        <w:jc w:val="both"/>
        <w:rPr>
          <w:noProof/>
          <w:lang w:val="en-GB"/>
        </w:rPr>
      </w:pPr>
    </w:p>
    <w:p w14:paraId="1002C809" w14:textId="77777777" w:rsidR="00B07127" w:rsidRPr="003974B4" w:rsidRDefault="00B07127" w:rsidP="00B5246C">
      <w:pPr>
        <w:jc w:val="both"/>
        <w:rPr>
          <w:noProof/>
          <w:lang w:val="en-GB"/>
        </w:rPr>
      </w:pPr>
      <w:r w:rsidRPr="003974B4">
        <w:rPr>
          <w:noProof/>
          <w:lang w:val="en-GB"/>
        </w:rPr>
        <w:drawing>
          <wp:anchor distT="0" distB="0" distL="114300" distR="114300" simplePos="0" relativeHeight="251664384" behindDoc="0" locked="0" layoutInCell="1" allowOverlap="1" wp14:anchorId="5F9536B5" wp14:editId="7A60A9DF">
            <wp:simplePos x="0" y="0"/>
            <wp:positionH relativeFrom="column">
              <wp:posOffset>-342900</wp:posOffset>
            </wp:positionH>
            <wp:positionV relativeFrom="paragraph">
              <wp:posOffset>45085</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5246C">
      <w:pPr>
        <w:jc w:val="both"/>
        <w:rPr>
          <w:noProof/>
          <w:lang w:val="en-GB"/>
        </w:rPr>
      </w:pPr>
    </w:p>
    <w:p w14:paraId="56B7D79F" w14:textId="364E5329" w:rsidR="00B07127" w:rsidRPr="003974B4" w:rsidRDefault="00B07127" w:rsidP="00B5246C">
      <w:pPr>
        <w:jc w:val="both"/>
        <w:rPr>
          <w:noProof/>
          <w:lang w:val="en-GB"/>
        </w:rPr>
      </w:pPr>
      <w:r w:rsidRPr="003974B4">
        <w:rPr>
          <w:noProof/>
          <w:lang w:val="en-GB"/>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9B01B7" w:rsidRDefault="009B01B7"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8" type="#_x0000_t202" style="position:absolute;left:0;text-align:left;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ELD5WC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9B01B7" w:rsidRDefault="009B01B7" w:rsidP="00B07127">
                      <w:pPr>
                        <w:pStyle w:val="Caption"/>
                        <w:rPr>
                          <w:noProof/>
                        </w:rPr>
                      </w:pPr>
                      <w:r>
                        <w:t xml:space="preserve">Figure </w:t>
                      </w:r>
                      <w:fldSimple w:instr=" SEQ Figure \* ARABIC ">
                        <w:r>
                          <w:rPr>
                            <w:noProof/>
                          </w:rPr>
                          <w:t>2</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5246C">
      <w:pPr>
        <w:jc w:val="both"/>
        <w:rPr>
          <w:noProof/>
          <w:lang w:val="en-GB"/>
        </w:rPr>
      </w:pPr>
    </w:p>
    <w:p w14:paraId="71931CC5" w14:textId="65D7D244" w:rsidR="00B07127" w:rsidRPr="003974B4" w:rsidRDefault="00B07127" w:rsidP="00B5246C">
      <w:pPr>
        <w:jc w:val="both"/>
        <w:rPr>
          <w:noProof/>
          <w:lang w:val="en-GB"/>
        </w:rPr>
      </w:pPr>
      <w:r w:rsidRPr="003974B4">
        <w:rPr>
          <w:lang w:val="en-GB"/>
        </w:rPr>
        <w:t xml:space="preserve">Intuitively, we will build an algorithm that initially takes a guess for all our parameters, </w:t>
      </w:r>
      <w:proofErr w:type="gramStart"/>
      <w:r w:rsidRPr="003974B4">
        <w:rPr>
          <w:lang w:val="en-GB"/>
        </w:rPr>
        <w:t>then</w:t>
      </w:r>
      <w:proofErr w:type="gramEnd"/>
      <w:r w:rsidRPr="003974B4">
        <w:rPr>
          <w:lang w:val="en-GB"/>
        </w:rPr>
        <w:t xml:space="preserve">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AF4EB8"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 xml:space="preserve">The reason why the last term has not been derived yet is because it consists of an absolute value – for this, </w:t>
      </w:r>
      <w:proofErr w:type="spellStart"/>
      <w:r w:rsidRPr="003974B4">
        <w:rPr>
          <w:lang w:val="en-GB"/>
        </w:rPr>
        <w:t>subdifferentials</w:t>
      </w:r>
      <w:proofErr w:type="spellEnd"/>
      <w:r w:rsidRPr="003974B4">
        <w:rPr>
          <w:lang w:val="en-GB"/>
        </w:rPr>
        <w:t xml:space="preserve">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 xml:space="preserve">This would give us a much simpler formula to expand on its </w:t>
      </w:r>
      <w:proofErr w:type="spellStart"/>
      <w:r w:rsidRPr="003974B4">
        <w:rPr>
          <w:lang w:val="en-GB"/>
        </w:rPr>
        <w:t>subdifferential</w:t>
      </w:r>
      <w:proofErr w:type="spellEnd"/>
      <w:r w:rsidRPr="003974B4">
        <w:rPr>
          <w:lang w:val="en-GB"/>
        </w:rPr>
        <w:t>, which consist of the following:</w:t>
      </w:r>
    </w:p>
    <w:p w14:paraId="6C1EB265" w14:textId="77777777" w:rsidR="00B07127" w:rsidRPr="003974B4" w:rsidRDefault="00B07127" w:rsidP="00B07127">
      <w:pPr>
        <w:rPr>
          <w:lang w:val="en-GB"/>
        </w:rPr>
      </w:pPr>
    </w:p>
    <w:p w14:paraId="70AEACF9" w14:textId="77777777" w:rsidR="00B07127" w:rsidRPr="003974B4" w:rsidRDefault="00AF4EB8"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5246C">
      <w:pPr>
        <w:jc w:val="both"/>
        <w:rPr>
          <w:lang w:val="en-GB"/>
        </w:rPr>
      </w:pPr>
      <w:r w:rsidRPr="003974B4">
        <w:rPr>
          <w:noProof/>
          <w:lang w:val="en-GB"/>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9B01B7" w:rsidRDefault="009B01B7" w:rsidP="00B07127">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ngo8CAAAq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JefJ4K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9B01B7" w:rsidRDefault="009B01B7" w:rsidP="00B07127">
                      <w:pPr>
                        <w:pStyle w:val="Caption"/>
                        <w:rPr>
                          <w:noProof/>
                        </w:rPr>
                      </w:pPr>
                      <w:r>
                        <w:t xml:space="preserve">Figure </w:t>
                      </w:r>
                      <w:fldSimple w:instr=" SEQ Figure \* ARABIC ">
                        <w:r>
                          <w:rPr>
                            <w:noProof/>
                          </w:rPr>
                          <w:t>3</w:t>
                        </w:r>
                      </w:fldSimple>
                    </w:p>
                  </w:txbxContent>
                </v:textbox>
                <w10:wrap type="tight"/>
              </v:shape>
            </w:pict>
          </mc:Fallback>
        </mc:AlternateContent>
      </w:r>
      <w:r w:rsidRPr="003974B4">
        <w:rPr>
          <w:noProof/>
          <w:lang w:val="en-GB"/>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Basically, with a </w:t>
      </w:r>
      <w:proofErr w:type="spellStart"/>
      <w:r w:rsidRPr="003974B4">
        <w:rPr>
          <w:lang w:val="en-GB"/>
        </w:rPr>
        <w:t>subdifferential</w:t>
      </w:r>
      <w:proofErr w:type="spellEnd"/>
      <w:r w:rsidRPr="003974B4">
        <w:rPr>
          <w:lang w:val="en-GB"/>
        </w:rPr>
        <w:t xml:space="preserve">, we have a </w:t>
      </w:r>
      <w:proofErr w:type="gramStart"/>
      <w:r w:rsidRPr="003974B4">
        <w:rPr>
          <w:lang w:val="en-GB"/>
        </w:rPr>
        <w:t>point which</w:t>
      </w:r>
      <w:proofErr w:type="gramEnd"/>
      <w:r w:rsidRPr="003974B4">
        <w:rPr>
          <w:lang w:val="en-GB"/>
        </w:rPr>
        <w:t xml:space="preserve">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lang w:val="en-GB"/>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lang w:val="en-GB"/>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w:t>
      </w:r>
      <w:proofErr w:type="gramStart"/>
      <w:r w:rsidRPr="003974B4">
        <w:rPr>
          <w:lang w:val="en-GB"/>
        </w:rPr>
        <w:t>, … ,</w:t>
      </w:r>
      <w:proofErr w:type="gramEnd"/>
      <w:r w:rsidRPr="003974B4">
        <w:rPr>
          <w:lang w:val="en-GB"/>
        </w:rPr>
        <w:t xml:space="preserve"> d DO</w:t>
      </w:r>
    </w:p>
    <w:p w14:paraId="135EF95B"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proofErr w:type="gramStart"/>
      <w:r w:rsidRPr="003974B4">
        <w:rPr>
          <w:b/>
          <w:lang w:val="en-GB"/>
        </w:rPr>
        <w:t>if</w:t>
      </w:r>
      <w:proofErr w:type="gramEnd"/>
      <w:r w:rsidRPr="003974B4">
        <w:rPr>
          <w:b/>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proofErr w:type="spellStart"/>
      <w:proofErr w:type="gramStart"/>
      <w:r w:rsidRPr="003974B4">
        <w:rPr>
          <w:b/>
          <w:lang w:val="en-GB"/>
        </w:rPr>
        <w:t>elseif</w:t>
      </w:r>
      <w:proofErr w:type="spellEnd"/>
      <w:proofErr w:type="gramEnd"/>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proofErr w:type="gramStart"/>
      <w:r w:rsidRPr="003974B4">
        <w:rPr>
          <w:b/>
          <w:lang w:val="en-GB"/>
        </w:rPr>
        <w:t>else</w:t>
      </w:r>
      <w:proofErr w:type="gramEnd"/>
      <w:r w:rsidRPr="003974B4">
        <w:rPr>
          <w:lang w:val="en-GB"/>
        </w:rPr>
        <w:t xml:space="preserve"> </w:t>
      </w:r>
    </w:p>
    <w:p w14:paraId="289EFEEF"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27" w:name="_Toc259778133"/>
      <w:r w:rsidRPr="003974B4">
        <w:rPr>
          <w:lang w:val="en-GB"/>
        </w:rPr>
        <w:t>Model Selection Approaches</w:t>
      </w:r>
      <w:bookmarkEnd w:id="27"/>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28" w:name="_Toc259778134"/>
      <w:r w:rsidRPr="003974B4">
        <w:rPr>
          <w:lang w:val="en-GB"/>
        </w:rPr>
        <w:t>Full Search</w:t>
      </w:r>
      <w:bookmarkEnd w:id="28"/>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29" w:name="_Toc259778135"/>
      <w:r w:rsidRPr="003974B4">
        <w:rPr>
          <w:lang w:val="en-GB"/>
        </w:rPr>
        <w:t xml:space="preserve">Greedy </w:t>
      </w:r>
      <w:r w:rsidR="00807011" w:rsidRPr="003974B4">
        <w:rPr>
          <w:lang w:val="en-GB"/>
        </w:rPr>
        <w:t>Search</w:t>
      </w:r>
      <w:bookmarkEnd w:id="29"/>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w:t>
      </w:r>
      <w:proofErr w:type="spellStart"/>
      <w:r w:rsidRPr="003974B4">
        <w:rPr>
          <w:rFonts w:ascii="Cambria" w:hAnsi="Cambria"/>
          <w:lang w:val="en-GB"/>
        </w:rPr>
        <w:t>Mahesan</w:t>
      </w:r>
      <w:proofErr w:type="spellEnd"/>
      <w:r w:rsidRPr="003974B4">
        <w:rPr>
          <w:rFonts w:ascii="Cambria" w:hAnsi="Cambria"/>
          <w:lang w:val="en-GB"/>
        </w:rPr>
        <w:t xml:space="preserve">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 xml:space="preserve">Formally, the model is formulated as a subset selection, where each step, a locally optimal asset is chosen and added to the portfolio.  The algorithm proposed in [0] </w:t>
      </w:r>
      <w:proofErr w:type="spellStart"/>
      <w:r w:rsidRPr="003974B4">
        <w:rPr>
          <w:rFonts w:ascii="Cambria" w:hAnsi="Cambria"/>
          <w:lang w:val="en-GB"/>
        </w:rPr>
        <w:t>Mahesan</w:t>
      </w:r>
      <w:proofErr w:type="spellEnd"/>
      <w:r w:rsidRPr="003974B4">
        <w:rPr>
          <w:rFonts w:ascii="Cambria" w:hAnsi="Cambria"/>
          <w:lang w:val="en-GB"/>
        </w:rPr>
        <w:t xml:space="preserve">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lang w:val="en-GB"/>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30" w:name="_Toc259778136"/>
      <w:r w:rsidRPr="003974B4">
        <w:rPr>
          <w:lang w:val="en-GB"/>
        </w:rPr>
        <w:t xml:space="preserve">Group Regression </w:t>
      </w:r>
      <w:r w:rsidR="00583C77" w:rsidRPr="003974B4">
        <w:rPr>
          <w:lang w:val="en-GB"/>
        </w:rPr>
        <w:t>Approaches</w:t>
      </w:r>
      <w:bookmarkEnd w:id="30"/>
    </w:p>
    <w:p w14:paraId="113C2244" w14:textId="3C709A2D" w:rsidR="00A45F5B" w:rsidRPr="003974B4" w:rsidRDefault="0075578E" w:rsidP="00B5246C">
      <w:pPr>
        <w:jc w:val="both"/>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39F5203F" w14:textId="77777777" w:rsidR="00893AB7" w:rsidRPr="003974B4" w:rsidRDefault="00893AB7" w:rsidP="00A45F5B">
      <w:pPr>
        <w:rPr>
          <w:lang w:val="en-GB"/>
        </w:rPr>
      </w:pPr>
    </w:p>
    <w:p w14:paraId="189932AC" w14:textId="411E9038" w:rsidR="00893AB7" w:rsidRPr="003974B4" w:rsidRDefault="00893AB7" w:rsidP="00A45F5B">
      <w:pPr>
        <w:rPr>
          <w:lang w:val="en-GB"/>
        </w:rPr>
      </w:pPr>
      <w:r w:rsidRPr="003974B4">
        <w:rPr>
          <w:lang w:val="en-GB"/>
        </w:rPr>
        <w:t>For a clear definition on the mathematical notation used for group lasso, please refer to section 2.2.1.</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31" w:name="_Toc259778137"/>
      <w:r w:rsidRPr="003974B4">
        <w:rPr>
          <w:lang w:val="en-GB"/>
        </w:rPr>
        <w:t>Model Selection Approach</w:t>
      </w:r>
      <w:bookmarkEnd w:id="31"/>
    </w:p>
    <w:p w14:paraId="4839ABD8" w14:textId="56726B1C" w:rsidR="00A45F5B" w:rsidRPr="003974B4" w:rsidRDefault="00893AB7" w:rsidP="00B5246C">
      <w:pPr>
        <w:jc w:val="both"/>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 xml:space="preserve">[0] </w:t>
      </w:r>
      <w:proofErr w:type="spellStart"/>
      <w:r w:rsidR="006F147B" w:rsidRPr="003974B4">
        <w:rPr>
          <w:rFonts w:ascii="Cambria" w:hAnsi="Cambria"/>
          <w:lang w:val="en-GB"/>
        </w:rPr>
        <w:t>Mahesan</w:t>
      </w:r>
      <w:proofErr w:type="spellEnd"/>
      <w:r w:rsidR="006F147B" w:rsidRPr="003974B4">
        <w:rPr>
          <w:rFonts w:ascii="Cambria" w:hAnsi="Cambria"/>
          <w:lang w:val="en-GB"/>
        </w:rPr>
        <w:t xml:space="preserve">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B5246C">
      <w:pPr>
        <w:jc w:val="both"/>
        <w:rPr>
          <w:rFonts w:ascii="Cambria" w:hAnsi="Cambria"/>
          <w:lang w:val="en-GB"/>
        </w:rPr>
      </w:pPr>
    </w:p>
    <w:p w14:paraId="76038BFD" w14:textId="5EFE90A4" w:rsidR="006F147B" w:rsidRPr="003974B4" w:rsidRDefault="006F147B" w:rsidP="00B5246C">
      <w:pPr>
        <w:jc w:val="both"/>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B5246C">
      <w:pPr>
        <w:jc w:val="both"/>
        <w:rPr>
          <w:rFonts w:ascii="Cambria" w:hAnsi="Cambria"/>
          <w:lang w:val="en-GB"/>
        </w:rPr>
      </w:pPr>
    </w:p>
    <w:p w14:paraId="02D98773" w14:textId="67CDB78B" w:rsidR="006F147B" w:rsidRPr="003974B4" w:rsidRDefault="00A620B8" w:rsidP="00B5246C">
      <w:pPr>
        <w:jc w:val="both"/>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B5246C">
      <w:pPr>
        <w:jc w:val="both"/>
        <w:rPr>
          <w:rFonts w:ascii="Cambria" w:hAnsi="Cambria"/>
          <w:lang w:val="en-GB"/>
        </w:rPr>
      </w:pPr>
    </w:p>
    <w:p w14:paraId="5A074043" w14:textId="77777777" w:rsidR="001C5FBD" w:rsidRPr="003974B4" w:rsidRDefault="00A620B8" w:rsidP="00B5246C">
      <w:pPr>
        <w:jc w:val="both"/>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lang w:val="en-GB"/>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B5246C">
      <w:pPr>
        <w:jc w:val="both"/>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32" w:name="_Toc259778138"/>
      <w:r w:rsidRPr="003974B4">
        <w:rPr>
          <w:lang w:val="en-GB"/>
        </w:rPr>
        <w:t>Group Lasso Regression</w:t>
      </w:r>
      <w:bookmarkEnd w:id="32"/>
    </w:p>
    <w:p w14:paraId="369BA35B" w14:textId="77777777" w:rsidR="001C5FBD" w:rsidRPr="003974B4" w:rsidRDefault="001C5FBD" w:rsidP="00B5246C">
      <w:pPr>
        <w:jc w:val="both"/>
        <w:rPr>
          <w:lang w:val="en-GB"/>
        </w:rPr>
      </w:pPr>
      <w:r w:rsidRPr="003974B4">
        <w:rPr>
          <w:lang w:val="en-GB"/>
        </w:rPr>
        <w:t xml:space="preserve">A problem with the approach taken in the previous section is that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29C63C13" w:rsidR="00B07127" w:rsidRPr="003974B4" w:rsidRDefault="001C5FBD" w:rsidP="00B5246C">
      <w:pPr>
        <w:jc w:val="both"/>
        <w:rPr>
          <w:lang w:val="en-GB"/>
        </w:rPr>
      </w:pPr>
      <w:r w:rsidRPr="003974B4">
        <w:rPr>
          <w:lang w:val="en-GB"/>
        </w:rPr>
        <w:t>This is when gro</w:t>
      </w:r>
      <w:r w:rsidR="006171F7" w:rsidRPr="003974B4">
        <w:rPr>
          <w:lang w:val="en-GB"/>
        </w:rPr>
        <w:t xml:space="preserve">up lasso regression comes in - </w:t>
      </w:r>
      <w:r w:rsidR="00B07127" w:rsidRPr="003974B4">
        <w:rPr>
          <w:lang w:val="en-GB"/>
        </w:rPr>
        <w:t>Now that we have understood</w:t>
      </w:r>
      <w:r w:rsidR="006171F7" w:rsidRPr="003974B4">
        <w:rPr>
          <w:lang w:val="en-GB"/>
        </w:rPr>
        <w:t xml:space="preserve"> the basic</w:t>
      </w:r>
      <w:r w:rsidR="00B07127" w:rsidRPr="003974B4">
        <w:rPr>
          <w:lang w:val="en-GB"/>
        </w:rPr>
        <w:t xml:space="preserve"> Lasso Regression, </w:t>
      </w:r>
      <w:r w:rsidR="006171F7" w:rsidRPr="003974B4">
        <w:rPr>
          <w:lang w:val="en-GB"/>
        </w:rPr>
        <w:t xml:space="preserve">it can be easily expanded to a </w:t>
      </w:r>
      <w:r w:rsidR="00B07127" w:rsidRPr="003974B4">
        <w:rPr>
          <w:lang w:val="en-GB"/>
        </w:rPr>
        <w:t xml:space="preserve">group </w:t>
      </w:r>
      <w:r w:rsidR="006171F7" w:rsidRPr="003974B4">
        <w:rPr>
          <w:lang w:val="en-GB"/>
        </w:rPr>
        <w:t>approach</w:t>
      </w:r>
      <w:r w:rsidR="00B07127" w:rsidRPr="003974B4">
        <w:rPr>
          <w:lang w:val="en-GB"/>
        </w:rPr>
        <w:t>, where the variables are assumed to be clustered in groups, and the values of Euclidean norms of the parameters in each group is used as opposed to each individual ones. This would drive all weights in the groups to zero together, providing group selection.</w:t>
      </w:r>
    </w:p>
    <w:p w14:paraId="3DC243ED" w14:textId="77777777" w:rsidR="00B07127" w:rsidRPr="003974B4" w:rsidRDefault="00B07127" w:rsidP="00B07127">
      <w:pPr>
        <w:rPr>
          <w:lang w:val="en-GB"/>
        </w:rPr>
      </w:pPr>
    </w:p>
    <w:p w14:paraId="60B49F0E" w14:textId="77777777" w:rsidR="00B07127" w:rsidRPr="003974B4" w:rsidRDefault="00B07127" w:rsidP="00B07127">
      <w:pPr>
        <w:jc w:val="center"/>
        <w:rPr>
          <w:lang w:val="en-GB"/>
        </w:rPr>
      </w:pPr>
      <w:r w:rsidRPr="003974B4">
        <w:rPr>
          <w:noProof/>
          <w:lang w:val="en-GB"/>
        </w:rPr>
        <w:drawing>
          <wp:inline distT="0" distB="0" distL="0" distR="0" wp14:anchorId="0C46D2A0" wp14:editId="4F32EEE3">
            <wp:extent cx="3766584" cy="217074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866" cy="2170907"/>
                    </a:xfrm>
                    <a:prstGeom prst="rect">
                      <a:avLst/>
                    </a:prstGeom>
                    <a:noFill/>
                    <a:ln>
                      <a:noFill/>
                    </a:ln>
                  </pic:spPr>
                </pic:pic>
              </a:graphicData>
            </a:graphic>
          </wp:inline>
        </w:drawing>
      </w:r>
    </w:p>
    <w:p w14:paraId="34FB6784" w14:textId="2E29524C" w:rsidR="006171F7" w:rsidRPr="003974B4" w:rsidRDefault="006171F7" w:rsidP="00B5246C">
      <w:pPr>
        <w:jc w:val="both"/>
        <w:rPr>
          <w:lang w:val="en-GB"/>
        </w:rPr>
      </w:pPr>
      <w:proofErr w:type="gramStart"/>
      <w:r w:rsidRPr="003974B4">
        <w:rPr>
          <w:lang w:val="en-GB"/>
        </w:rPr>
        <w:t xml:space="preserve">Group lasso </w:t>
      </w:r>
      <w:r w:rsidR="003470EC" w:rsidRPr="003974B4">
        <w:rPr>
          <w:lang w:val="en-GB"/>
        </w:rPr>
        <w:t>was proposed by a very interesting paper, Yuan &amp; Lin (2007) [REFERENCE], in this paper,</w:t>
      </w:r>
      <w:proofErr w:type="gramEnd"/>
      <w:r w:rsidR="003470EC" w:rsidRPr="003974B4">
        <w:rPr>
          <w:lang w:val="en-GB"/>
        </w:rPr>
        <w:t xml:space="preserve"> we adapt it to our financial data formulation, which is defined as follows</w:t>
      </w:r>
      <w:r w:rsidRPr="003974B4">
        <w:rPr>
          <w:lang w:val="en-GB"/>
        </w:rPr>
        <w:t>:</w:t>
      </w:r>
    </w:p>
    <w:p w14:paraId="5876C11F" w14:textId="77777777" w:rsidR="001B1CD6" w:rsidRPr="003974B4" w:rsidRDefault="001B1CD6" w:rsidP="006171F7">
      <w:pPr>
        <w:rPr>
          <w:lang w:val="en-GB"/>
        </w:rPr>
      </w:pPr>
    </w:p>
    <w:p w14:paraId="195FEB56" w14:textId="0181AC54" w:rsidR="006E5600" w:rsidRPr="003974B4" w:rsidRDefault="006E5600" w:rsidP="006E560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xml:space="preserve">+ </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0FD40A7A" w14:textId="77777777" w:rsidR="006E5600" w:rsidRPr="003974B4" w:rsidRDefault="006E5600" w:rsidP="006E5600">
      <w:pPr>
        <w:rPr>
          <w:lang w:val="en-GB"/>
        </w:rPr>
      </w:pPr>
    </w:p>
    <w:p w14:paraId="54A2A1B1" w14:textId="21B6C0D3" w:rsidR="006E5600" w:rsidRPr="003974B4" w:rsidRDefault="006E5600" w:rsidP="006E5600">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833D94">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126AD8B3" w14:textId="77777777" w:rsidR="00C15F95" w:rsidRPr="003974B4" w:rsidRDefault="00C15F95" w:rsidP="00C15F95">
      <w:pPr>
        <w:rPr>
          <w:lang w:val="en-GB"/>
        </w:rPr>
      </w:pPr>
    </w:p>
    <w:p w14:paraId="547FD1DF" w14:textId="05D8BF3E" w:rsidR="001F3F0D" w:rsidRPr="003974B4" w:rsidRDefault="007E2AF7" w:rsidP="00B5246C">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If the group size for all groups </w:t>
      </w:r>
      <w:proofErr w:type="gramStart"/>
      <w:r w:rsidR="001F3F0D" w:rsidRPr="003974B4">
        <w:rPr>
          <w:lang w:val="en-GB"/>
        </w:rPr>
        <w:t>is</w:t>
      </w:r>
      <w:proofErr w:type="gramEnd"/>
      <w:r w:rsidR="001F3F0D" w:rsidRPr="003974B4">
        <w:rPr>
          <w:lang w:val="en-GB"/>
        </w:rPr>
        <w:t xml:space="preserve"> one, this problem would reduce to a simple individual Lasso model [REFERENCE NOTE ON GROUP LASSO]</w:t>
      </w:r>
    </w:p>
    <w:p w14:paraId="7C383B53" w14:textId="77777777" w:rsidR="001F3F0D" w:rsidRPr="003974B4" w:rsidRDefault="001F3F0D" w:rsidP="00B5246C">
      <w:pPr>
        <w:jc w:val="both"/>
        <w:rPr>
          <w:lang w:val="en-GB"/>
        </w:rPr>
      </w:pPr>
    </w:p>
    <w:p w14:paraId="692FE31C" w14:textId="214C0C7B" w:rsidR="001F3F0D" w:rsidRPr="003974B4" w:rsidRDefault="001F3F0D" w:rsidP="00B5246C">
      <w:pPr>
        <w:jc w:val="both"/>
        <w:rPr>
          <w:lang w:val="en-GB"/>
        </w:rPr>
      </w:pPr>
      <w:r w:rsidRPr="003974B4">
        <w:rPr>
          <w:lang w:val="en-GB"/>
        </w:rPr>
        <w:t xml:space="preserve">Similar to the Lasso formulation, if the value of </w:t>
      </w:r>
      <m:oMath>
        <m:r>
          <w:rPr>
            <w:rFonts w:ascii="Cambria Math" w:hAnsi="Cambria Math"/>
            <w:lang w:val="en-GB"/>
          </w:rPr>
          <m:t>τ</m:t>
        </m:r>
      </m:oMath>
      <w:r w:rsidRPr="003974B4">
        <w:rPr>
          <w:lang w:val="en-GB"/>
        </w:rPr>
        <w:t xml:space="preserve"> is too high, group sparsity</w:t>
      </w:r>
      <w:r w:rsidR="00B27F55" w:rsidRPr="003974B4">
        <w:rPr>
          <w:lang w:val="en-GB"/>
        </w:rPr>
        <w:t xml:space="preserve"> would be forced in the </w:t>
      </w:r>
      <w:r w:rsidR="00882B22" w:rsidRPr="003974B4">
        <w:rPr>
          <w:lang w:val="en-GB"/>
        </w:rPr>
        <w:t>enforced in the prediction vector</w:t>
      </w:r>
      <w:r w:rsidRPr="003974B4">
        <w:rPr>
          <w:lang w:val="en-GB"/>
        </w:rPr>
        <w:t xml:space="preserve"> (</w:t>
      </w:r>
      <w:r w:rsidR="00B27F55" w:rsidRPr="003974B4">
        <w:rPr>
          <w:lang w:val="en-GB"/>
        </w:rPr>
        <w:t xml:space="preserve">i.e. </w:t>
      </w:r>
      <w:r w:rsidRPr="003974B4">
        <w:rPr>
          <w:lang w:val="en-GB"/>
        </w:rPr>
        <w:t xml:space="preserve">several groups would get a zero weighting). </w:t>
      </w: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17F3D6C7" w:rsidR="00882B22" w:rsidRPr="003974B4" w:rsidRDefault="00882B22" w:rsidP="00B5246C">
      <w:pPr>
        <w:jc w:val="both"/>
        <w:rPr>
          <w:lang w:val="en-GB"/>
        </w:rPr>
      </w:pPr>
      <w:r w:rsidRPr="003974B4">
        <w:rPr>
          <w:lang w:val="en-GB"/>
        </w:rPr>
        <w:t xml:space="preserve">The only problem </w:t>
      </w:r>
      <w:proofErr w:type="gramStart"/>
      <w:r w:rsidRPr="003974B4">
        <w:rPr>
          <w:lang w:val="en-GB"/>
        </w:rPr>
        <w:t>with  the</w:t>
      </w:r>
      <w:proofErr w:type="gramEnd"/>
      <w:r w:rsidRPr="003974B4">
        <w:rPr>
          <w:lang w:val="en-GB"/>
        </w:rPr>
        <w:t xml:space="preserve"> simple group lasso is that all the features in each group are modified equally, which means that there is no sparsity wit</w:t>
      </w:r>
      <w:r w:rsidR="001B1CD6" w:rsidRPr="003974B4">
        <w:rPr>
          <w:lang w:val="en-GB"/>
        </w:rPr>
        <w:t>hin the elements inside a group – if one group of features is non-zero, then all the features in the group would also be non-zero as well.</w:t>
      </w:r>
    </w:p>
    <w:p w14:paraId="73A30737" w14:textId="77777777" w:rsidR="00882B22" w:rsidRPr="003974B4" w:rsidRDefault="00882B22" w:rsidP="00B5246C">
      <w:pPr>
        <w:jc w:val="both"/>
        <w:rPr>
          <w:lang w:val="en-GB"/>
        </w:rPr>
      </w:pPr>
    </w:p>
    <w:p w14:paraId="7539EF23" w14:textId="7E913E4F" w:rsidR="00882B22" w:rsidRPr="003974B4" w:rsidRDefault="003000A0" w:rsidP="00B5246C">
      <w:pPr>
        <w:jc w:val="both"/>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63A1BE67" w14:textId="4D63454B" w:rsidR="00593ADD" w:rsidRPr="003974B4" w:rsidRDefault="00593ADD"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m:t>
          </m:r>
          <m:r>
            <w:rPr>
              <w:rFonts w:ascii="Cambria Math" w:hAnsi="Cambria Math"/>
              <w:lang w:val="en-GB"/>
            </w:rPr>
            <m:t>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m:t>
            </m:r>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Pr="003974B4" w:rsidRDefault="00593ADD" w:rsidP="00593ADD">
      <w:pPr>
        <w:rPr>
          <w:lang w:val="en-GB"/>
        </w:rPr>
      </w:pPr>
    </w:p>
    <w:p w14:paraId="5412E756" w14:textId="4B972015" w:rsidR="003000A0" w:rsidRPr="003974B4" w:rsidRDefault="00593ADD" w:rsidP="00B5246C">
      <w:pPr>
        <w:jc w:val="both"/>
        <w:rPr>
          <w:lang w:val="en-GB"/>
        </w:rPr>
      </w:pPr>
      <w:r w:rsidRPr="003974B4">
        <w:rPr>
          <w:lang w:val="en-GB"/>
        </w:rPr>
        <w:t xml:space="preserve">As it can be observed, the only difference in this formulation is the last term included, which is simply the L1-norm </w:t>
      </w:r>
      <w:proofErr w:type="spellStart"/>
      <w:r w:rsidRPr="003974B4">
        <w:rPr>
          <w:lang w:val="en-GB"/>
        </w:rPr>
        <w:t>regularizer</w:t>
      </w:r>
      <w:proofErr w:type="spellEnd"/>
      <w:r w:rsidRPr="003974B4">
        <w:rPr>
          <w:lang w:val="en-GB"/>
        </w:rPr>
        <w:t xml:space="preserve">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m:t>
        </m:r>
        <w:proofErr w:type="gramStart"/>
        <m:r>
          <w:rPr>
            <w:rFonts w:ascii="Cambria Math" w:hAnsi="Cambria Math"/>
            <w:lang w:val="en-GB"/>
          </w:rPr>
          <m:t>α</m:t>
        </m:r>
      </m:oMath>
      <w:r w:rsidR="00471353" w:rsidRPr="003974B4">
        <w:rPr>
          <w:lang w:val="en-GB"/>
        </w:rPr>
        <w:t xml:space="preserve"> which</w:t>
      </w:r>
      <w:proofErr w:type="gramEnd"/>
      <w:r w:rsidR="00471353" w:rsidRPr="003974B4">
        <w:rPr>
          <w:lang w:val="en-GB"/>
        </w:rPr>
        <w:t xml:space="preserve"> balances the ratio between which this regression model considers group spa</w:t>
      </w:r>
      <w:proofErr w:type="spellStart"/>
      <w:r w:rsidR="00471353" w:rsidRPr="003974B4">
        <w:rPr>
          <w:lang w:val="en-GB"/>
        </w:rPr>
        <w:t>rsity</w:t>
      </w:r>
      <w:proofErr w:type="spellEnd"/>
      <w:r w:rsidR="00471353" w:rsidRPr="003974B4">
        <w:rPr>
          <w:lang w:val="en-GB"/>
        </w:rPr>
        <w:t xml:space="preserve"> and individual feature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1572014E" w:rsidR="00471353" w:rsidRPr="003974B4" w:rsidRDefault="001B1CD6" w:rsidP="00B5246C">
      <w:pPr>
        <w:jc w:val="both"/>
        <w:rPr>
          <w:lang w:val="en-GB"/>
        </w:rPr>
      </w:pPr>
      <w:r w:rsidRPr="003974B4">
        <w:rPr>
          <w:lang w:val="en-GB"/>
        </w:rPr>
        <w:t>This model is revisited again</w:t>
      </w:r>
      <w:r w:rsidR="00471353" w:rsidRPr="003974B4">
        <w:rPr>
          <w:lang w:val="en-GB"/>
        </w:rPr>
        <w:t xml:space="preserve"> [REFERENCE A NOTE ON GROUP] where</w:t>
      </w:r>
      <w:r w:rsidRPr="003974B4">
        <w:rPr>
          <w:lang w:val="en-GB"/>
        </w:rPr>
        <w:t xml:space="preserve"> another clever implementation of the Sparse Group Lasso is proposed. In this implementation, </w:t>
      </w:r>
      <w:r w:rsidR="00471353" w:rsidRPr="003974B4">
        <w:rPr>
          <w:lang w:val="en-GB"/>
        </w:rPr>
        <w:t>the</w:t>
      </w:r>
      <w:r w:rsidRPr="003974B4">
        <w:rPr>
          <w:lang w:val="en-GB"/>
        </w:rPr>
        <w:t xml:space="preserve"> initial is coefficient is dropped, together with the </w:t>
      </w:r>
      <m:oMath>
        <m:r>
          <w:rPr>
            <w:rFonts w:ascii="Cambria Math" w:hAnsi="Cambria Math"/>
            <w:lang w:val="en-GB"/>
          </w:rPr>
          <m:t>α</m:t>
        </m:r>
      </m:oMath>
      <w:r w:rsidRPr="003974B4">
        <w:rPr>
          <w:lang w:val="en-GB"/>
        </w:rPr>
        <w:t xml:space="preserve"> variable, </w:t>
      </w:r>
      <w:proofErr w:type="gramStart"/>
      <w:r w:rsidRPr="003974B4">
        <w:rPr>
          <w:lang w:val="en-GB"/>
        </w:rPr>
        <w:t xml:space="preserve">and </w:t>
      </w:r>
      <w:r w:rsidR="00471353" w:rsidRPr="003974B4">
        <w:rPr>
          <w:lang w:val="en-GB"/>
        </w:rPr>
        <w:t xml:space="preserve"> </w:t>
      </w:r>
      <w:r w:rsidRPr="003974B4">
        <w:rPr>
          <w:lang w:val="en-GB"/>
        </w:rPr>
        <w:t>the</w:t>
      </w:r>
      <w:proofErr w:type="gramEnd"/>
      <w:r w:rsidRPr="003974B4">
        <w:rPr>
          <w:lang w:val="en-GB"/>
        </w:rPr>
        <w:t xml:space="preserve"> variables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are introduced: </w:t>
      </w:r>
    </w:p>
    <w:p w14:paraId="23D12089" w14:textId="77777777" w:rsidR="001A049B" w:rsidRPr="003974B4" w:rsidRDefault="001A049B" w:rsidP="001F3F0D">
      <w:pPr>
        <w:rPr>
          <w:lang w:val="en-GB"/>
        </w:rPr>
      </w:pPr>
    </w:p>
    <w:p w14:paraId="16F03714" w14:textId="2E28E97C" w:rsidR="001A049B" w:rsidRPr="003974B4" w:rsidRDefault="001A049B"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87DB3BD" w14:textId="77777777" w:rsidR="001A049B" w:rsidRPr="003974B4" w:rsidRDefault="001A049B" w:rsidP="001A049B">
      <w:pPr>
        <w:rPr>
          <w:lang w:val="en-GB"/>
        </w:rPr>
      </w:pPr>
    </w:p>
    <w:p w14:paraId="2965195A" w14:textId="6B095BB7" w:rsidR="001A049B" w:rsidRPr="003974B4" w:rsidRDefault="001A049B" w:rsidP="001A049B">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5F1BF2">
        <w:rPr>
          <w:lang w:val="en-GB"/>
        </w:rPr>
        <w:t xml:space="preserve"> </w:t>
      </w:r>
      <m:oMath>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30401BC3" w14:textId="77777777" w:rsidR="004F3C93" w:rsidRPr="003974B4" w:rsidRDefault="004F3C93" w:rsidP="001A049B">
      <w:pPr>
        <w:rPr>
          <w:lang w:val="en-GB"/>
        </w:rPr>
      </w:pPr>
    </w:p>
    <w:p w14:paraId="03BCE9F1" w14:textId="49454559" w:rsidR="00593ADD" w:rsidRPr="003974B4" w:rsidRDefault="004F3C93" w:rsidP="00B5246C">
      <w:pPr>
        <w:jc w:val="both"/>
        <w:rPr>
          <w:lang w:val="en-GB"/>
        </w:rPr>
      </w:pPr>
      <w:r w:rsidRPr="003974B4">
        <w:rPr>
          <w:lang w:val="en-GB"/>
        </w:rPr>
        <w:t>Both our formulas is basically the sum of convex functions, which by result makes this function convex, allowing for finding a minimum – which gives us the ability to implement it in this paper for our Index Tracking problem.</w:t>
      </w:r>
    </w:p>
    <w:p w14:paraId="0964F4D6" w14:textId="2C75ECCF" w:rsidR="001B2C3F" w:rsidRPr="001B2C3F" w:rsidRDefault="001B2C3F" w:rsidP="001F3F0D">
      <w:pPr>
        <w:pStyle w:val="Heading2"/>
      </w:pPr>
      <w:r>
        <w:t>Zero-Constrained Group Lasso</w:t>
      </w:r>
      <w:r w:rsidR="001D393E">
        <w:t xml:space="preserve"> Application</w:t>
      </w:r>
    </w:p>
    <w:p w14:paraId="15AE0912" w14:textId="074A9049" w:rsidR="004F3C93" w:rsidRDefault="00F26B70" w:rsidP="00B5246C">
      <w:pPr>
        <w:jc w:val="both"/>
        <w:rPr>
          <w:lang w:val="en-GB"/>
        </w:rPr>
      </w:pPr>
      <w:r>
        <w:rPr>
          <w:lang w:val="en-GB"/>
        </w:rPr>
        <w:t xml:space="preserve">The biggest challenge in this paper was to come up with a formula that does not require the inner </w:t>
      </w:r>
      <w:r w:rsidR="001D393E">
        <w:rPr>
          <w:lang w:val="en-GB"/>
        </w:rPr>
        <w:t>summations</w:t>
      </w:r>
      <w:r>
        <w:rPr>
          <w:lang w:val="en-GB"/>
        </w:rPr>
        <w:t xml:space="preserve"> that most implementations </w:t>
      </w:r>
      <w:r w:rsidR="001D393E">
        <w:rPr>
          <w:lang w:val="en-GB"/>
        </w:rPr>
        <w:t>include, as the CVX library used cannot process</w:t>
      </w:r>
      <w:r w:rsidR="001731B3">
        <w:rPr>
          <w:lang w:val="en-GB"/>
        </w:rPr>
        <w:t xml:space="preserve"> </w:t>
      </w:r>
      <w:r w:rsidR="001D393E">
        <w:rPr>
          <w:lang w:val="en-GB"/>
        </w:rPr>
        <w:t xml:space="preserve">the inner loops required such as the cofactors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25DE846" w14:textId="77777777" w:rsidR="00E57463" w:rsidRDefault="00E57463" w:rsidP="00B5246C">
      <w:pPr>
        <w:jc w:val="both"/>
        <w:rPr>
          <w:lang w:val="en-GB"/>
        </w:rPr>
      </w:pPr>
    </w:p>
    <w:p w14:paraId="008EF571" w14:textId="2F769217"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introduced in our mathematical notations where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3F7D64">
        <w:rPr>
          <w:lang w:val="en-GB"/>
        </w:rPr>
        <w:t xml:space="preserve"> - it should be obvious that the converse also applies</w:t>
      </w:r>
      <w:r>
        <w:rPr>
          <w:lang w:val="en-GB"/>
        </w:rPr>
        <w:t>. Intuitively,</w:t>
      </w:r>
      <m:oMath>
        <m:r>
          <m:rPr>
            <m:sty m:val="b"/>
          </m:rPr>
          <w:rPr>
            <w:rFonts w:ascii="Cambria Math" w:hAnsi="Cambria Math"/>
            <w:lang w:val="en-GB"/>
          </w:rPr>
          <m:t xml:space="preserve"> </m:t>
        </m:r>
        <w:proofErr w:type="gramStart"/>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g</m:t>
            </m:r>
          </m:sub>
        </m:sSub>
      </m:oMath>
      <w:r>
        <w:rPr>
          <w:b/>
          <w:lang w:val="en-GB"/>
        </w:rPr>
        <w:t xml:space="preserve"> </w:t>
      </w:r>
      <w:proofErr w:type="gramEnd"/>
      <w:r>
        <w:rPr>
          <w:lang w:val="en-GB"/>
        </w:rPr>
        <w:t>is a vector containing a set of superscripts which refer to the indexes of the stocks in group g.</w:t>
      </w:r>
    </w:p>
    <w:p w14:paraId="37A483B2" w14:textId="29536D25" w:rsidR="00E57463" w:rsidRDefault="00E57463" w:rsidP="00B5246C">
      <w:pPr>
        <w:jc w:val="both"/>
        <w:rPr>
          <w:lang w:val="en-GB"/>
        </w:rPr>
      </w:pPr>
    </w:p>
    <w:p w14:paraId="64238F6E" w14:textId="046CA3A1" w:rsidR="00F26B70" w:rsidRDefault="00141350" w:rsidP="00B5246C">
      <w:pPr>
        <w:jc w:val="both"/>
        <w:rPr>
          <w:lang w:val="en-GB"/>
        </w:rPr>
      </w:pPr>
      <w:r>
        <w:rPr>
          <w:lang w:val="en-GB"/>
        </w:rPr>
        <w:t xml:space="preserve">It is worth mentioning that for this implementation we will be using the function </w:t>
      </w:r>
      <w:proofErr w:type="gramStart"/>
      <w:r>
        <w:rPr>
          <w:lang w:val="en-GB"/>
        </w:rPr>
        <w:t>sum(</w:t>
      </w:r>
      <w:proofErr w:type="spellStart"/>
      <w:proofErr w:type="gramEnd"/>
      <w:r>
        <w:rPr>
          <w:lang w:val="en-GB"/>
        </w:rPr>
        <w:t>x,i</w:t>
      </w:r>
      <w:proofErr w:type="spellEnd"/>
      <w:r>
        <w:rPr>
          <w:lang w:val="en-GB"/>
        </w:rPr>
        <w:t xml:space="preserve">) for the sake of simplicity. This function was </w:t>
      </w:r>
      <w:proofErr w:type="gramStart"/>
      <w:r>
        <w:rPr>
          <w:lang w:val="en-GB"/>
        </w:rPr>
        <w:t>introduced  in</w:t>
      </w:r>
      <w:proofErr w:type="gramEnd"/>
      <w:r>
        <w:rPr>
          <w:lang w:val="en-GB"/>
        </w:rPr>
        <w:t xml:space="preserve"> the first section of this paper, and outputs the sum of the rows (</w:t>
      </w:r>
      <w:proofErr w:type="spellStart"/>
      <w:r>
        <w:rPr>
          <w:lang w:val="en-GB"/>
        </w:rPr>
        <w:t>i</w:t>
      </w:r>
      <w:proofErr w:type="spellEnd"/>
      <w:r>
        <w:rPr>
          <w:lang w:val="en-GB"/>
        </w:rPr>
        <w:t>=1) or columns (</w:t>
      </w:r>
      <w:proofErr w:type="spellStart"/>
      <w:r>
        <w:rPr>
          <w:lang w:val="en-GB"/>
        </w:rPr>
        <w:t>i</w:t>
      </w:r>
      <w:proofErr w:type="spellEnd"/>
      <w:r>
        <w:rPr>
          <w:lang w:val="en-GB"/>
        </w:rPr>
        <w:t>=2).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0CBF0DA6" w14:textId="18DD97C7" w:rsidR="00396223" w:rsidRDefault="003862AB" w:rsidP="00B5246C">
      <w:pPr>
        <w:jc w:val="both"/>
        <w:rPr>
          <w:lang w:val="en-GB"/>
        </w:rPr>
      </w:pPr>
      <w:r>
        <w:rPr>
          <w:lang w:val="en-GB"/>
        </w:rPr>
        <w:t>Initially</w:t>
      </w:r>
      <w:r w:rsidR="00CA7B00">
        <w:rPr>
          <w:lang w:val="en-GB"/>
        </w:rPr>
        <w:t xml:space="preserve"> we needed to remove the</w:t>
      </w:r>
      <w:r w:rsidR="005D4D0C">
        <w:rPr>
          <w:lang w:val="en-GB"/>
        </w:rPr>
        <w:t xml:space="preserve"> cofactor consisting of the </w:t>
      </w:r>
      <w:r w:rsidR="00CA7B00">
        <w:rPr>
          <w:lang w:val="en-GB"/>
        </w:rPr>
        <w:t xml:space="preserve">sum of </w:t>
      </w:r>
      <w:r w:rsidR="005D4D0C">
        <w:rPr>
          <w:lang w:val="en-GB"/>
        </w:rPr>
        <w:t xml:space="preserve">the weighted </w:t>
      </w:r>
      <w:r w:rsidR="00CA7B00">
        <w:rPr>
          <w:lang w:val="en-GB"/>
        </w:rPr>
        <w:t>subset</w:t>
      </w:r>
      <w:r w:rsidR="005D4D0C">
        <w:rPr>
          <w:lang w:val="en-GB"/>
        </w:rPr>
        <w:t xml:space="preserve"> of</w:t>
      </w:r>
      <w:r w:rsidR="00CA7B00">
        <w:rPr>
          <w:lang w:val="en-GB"/>
        </w:rPr>
        <w:t xml:space="preserve"> groups and change it for a </w:t>
      </w:r>
      <w:r w:rsidR="005D4D0C">
        <w:rPr>
          <w:lang w:val="en-GB"/>
        </w:rPr>
        <w:t>cofa</w:t>
      </w:r>
      <w:r w:rsidR="008159F1">
        <w:rPr>
          <w:lang w:val="en-GB"/>
        </w:rPr>
        <w:t xml:space="preserve">ctor that achieves the same in only matrix </w:t>
      </w:r>
      <w:r w:rsidR="00CA7B00">
        <w:rPr>
          <w:lang w:val="en-GB"/>
        </w:rPr>
        <w:t>multiplication</w:t>
      </w:r>
      <w:r w:rsidR="008159F1">
        <w:rPr>
          <w:lang w:val="en-GB"/>
        </w:rPr>
        <w:t>s</w:t>
      </w:r>
      <w:r w:rsidR="005D4D0C">
        <w:rPr>
          <w:lang w:val="en-GB"/>
        </w:rPr>
        <w:t xml:space="preserve"> – </w:t>
      </w:r>
      <w:r w:rsidR="008159F1">
        <w:rPr>
          <w:lang w:val="en-GB"/>
        </w:rPr>
        <w:t>our solution proposed is</w:t>
      </w:r>
      <w:r w:rsidR="00CA7B00">
        <w:rPr>
          <w:lang w:val="en-GB"/>
        </w:rPr>
        <w:t xml:space="preserve">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r>
          <m:rPr>
            <m:sty m:val="bi"/>
          </m:rPr>
          <w:rPr>
            <w:rFonts w:ascii="Cambria Math" w:hAnsi="Cambria Math" w:cs="Adobe Hebrew"/>
            <w:lang w:val="en-GB"/>
          </w:rPr>
          <m:t>=</m:t>
        </m:r>
        <m:d>
          <m:dPr>
            <m:ctrlPr>
              <w:rPr>
                <w:rFonts w:ascii="Cambria Math" w:hAnsi="Cambria Math" w:cs="Adobe Hebrew"/>
                <w:b/>
                <w:i/>
                <w:lang w:val="en-GB"/>
              </w:rPr>
            </m:ctrlPr>
          </m:dPr>
          <m:e>
            <w:proofErr w:type="gramStart"/>
            <m:r>
              <w:rPr>
                <w:rFonts w:ascii="Cambria Math" w:hAnsi="Cambria Math" w:cs="Adobe Hebrew"/>
                <w:lang w:val="en-GB"/>
              </w:rPr>
              <m:t>sum(</m:t>
            </m:r>
            <w:proofErr w:type="gramEnd"/>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CA7B00">
        <w:rPr>
          <w:b/>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g</m:t>
                    </m:r>
                    <m:r>
                      <w:rPr>
                        <w:rFonts w:ascii="Cambria Math" w:hAnsi="Cambria Math" w:cs="Adobe Hebrew"/>
                        <w:lang w:val="en-GB"/>
                      </w:rPr>
                      <m:t xml:space="preserve">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49040F22" w:rsidR="00396223" w:rsidRDefault="00396223" w:rsidP="00B5246C">
      <w:pPr>
        <w:jc w:val="both"/>
        <w:rPr>
          <w:lang w:val="en-GB"/>
        </w:rPr>
      </w:pPr>
      <w:r>
        <w:rPr>
          <w:lang w:val="en-GB"/>
        </w:rPr>
        <w:t xml:space="preserve">To provide a more clear understanding of this, lets assume </w:t>
      </w:r>
      <m:oMath>
        <m:r>
          <m:rPr>
            <m:sty m:val="bi"/>
          </m:rPr>
          <w:rPr>
            <w:rFonts w:ascii="Cambria Math" w:hAnsi="Cambria Math"/>
            <w:lang w:val="en-GB"/>
          </w:rPr>
          <m:t>π</m:t>
        </m:r>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 xml:space="preserve">3, </m:t>
            </m:r>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w:proofErr w:type="gramStart"/>
        <m:r>
          <w:rPr>
            <w:rFonts w:ascii="Cambria Math" w:hAnsi="Cambria Math"/>
            <w:lang w:val="en-GB"/>
          </w:rPr>
          <m:t xml:space="preserve">  ⋀</m:t>
        </m:r>
        <w:proofErr w:type="gramEnd"/>
        <m:r>
          <w:rPr>
            <w:rFonts w:ascii="Cambria Math" w:hAnsi="Cambria Math"/>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and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396223"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03621C92"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 xml:space="preserve">it should be obvious </w:t>
      </w:r>
      <w:proofErr w:type="gramStart"/>
      <w:r w:rsidR="002C5CF9">
        <w:rPr>
          <w:lang w:val="en-GB"/>
        </w:rPr>
        <w:t>that</w:t>
      </w:r>
      <w:r w:rsidR="00396223">
        <w:rPr>
          <w:lang w:val="en-GB"/>
        </w:rPr>
        <w:t xml:space="preserve"> </w:t>
      </w:r>
      <m:oMath>
        <m:r>
          <m:rPr>
            <m:sty m:val="bi"/>
          </m:rPr>
          <w:rPr>
            <w:rFonts w:ascii="Cambria Math" w:hAnsi="Cambria Math" w:cs="Adobe Hebrew"/>
            <w:lang w:val="en-GB"/>
          </w:rPr>
          <m:t xml:space="preserve"> </m:t>
        </m:r>
        <w:proofErr w:type="gramEnd"/>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e>
        </m:nary>
      </m:oMath>
      <w:r w:rsidR="00396223" w:rsidRPr="00837DE8">
        <w:rPr>
          <w:lang w:val="en-GB"/>
        </w:rPr>
        <w:t>.</w:t>
      </w:r>
      <w:r w:rsidR="002C5CF9">
        <w:rPr>
          <w:lang w:val="en-GB"/>
        </w:rPr>
        <w:t xml:space="preserve"> It should also be noted that in this example we also follow that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2C5CF9">
        <w:rPr>
          <w:lang w:val="en-GB"/>
        </w:rPr>
        <w:t>, however we will need to introduce a constraint to make sure that this is always the case.</w:t>
      </w:r>
    </w:p>
    <w:p w14:paraId="0EE71663" w14:textId="77777777" w:rsidR="00507806" w:rsidRDefault="00507806" w:rsidP="001F3F0D">
      <w:pPr>
        <w:rPr>
          <w:lang w:val="en-GB"/>
        </w:rPr>
      </w:pPr>
    </w:p>
    <w:p w14:paraId="0B33E391" w14:textId="77777777" w:rsidR="003F7D64" w:rsidRDefault="00B74A6B" w:rsidP="00B5246C">
      <w:pPr>
        <w:jc w:val="both"/>
        <w:rPr>
          <w:lang w:val="en-GB"/>
        </w:rPr>
      </w:pPr>
      <w:r>
        <w:rPr>
          <w:lang w:val="en-GB"/>
        </w:rPr>
        <w:t>Now that we obtained a way to represent this cofactor as a single matrix multiplication, we need a</w:t>
      </w:r>
      <w:r w:rsidR="00ED131C">
        <w:rPr>
          <w:lang w:val="en-GB"/>
        </w:rPr>
        <w:t xml:space="preserve"> constraint that ensures that always </w:t>
      </w:r>
      <m:oMath>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oMath>
      <w:r>
        <w:rPr>
          <w:lang w:val="en-GB"/>
        </w:rPr>
        <w:t xml:space="preserve"> </w:t>
      </w:r>
      <w:r w:rsidR="00ED131C">
        <w:rPr>
          <w:lang w:val="en-GB"/>
        </w:rPr>
        <w:t>- that is,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Following this definition, we define</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w:proofErr w:type="gramStart"/>
            <m:r>
              <m:rPr>
                <m:sty m:val="bi"/>
              </m:rPr>
              <w:rPr>
                <w:rFonts w:ascii="Cambria Math" w:hAnsi="Cambria Math"/>
                <w:lang w:val="en-GB"/>
              </w:rPr>
              <m:t xml:space="preserve"> </m:t>
            </m:r>
            <m:r>
              <m:rPr>
                <m:sty m:val="bi"/>
              </m:rPr>
              <w:rPr>
                <w:rFonts w:ascii="Cambria Math" w:hAnsi="Cambria Math" w:cs="Adobe Hebrew"/>
                <w:lang w:val="en-GB"/>
              </w:rPr>
              <m:t>,</m:t>
            </m:r>
            <w:proofErr w:type="gramEnd"/>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r>
              <m:rPr>
                <m:sty m:val="bi"/>
              </m:rPr>
              <w:rPr>
                <w:rFonts w:ascii="Cambria Math" w:hAnsi="Cambria Math"/>
                <w:lang w:val="en-GB"/>
              </w:rPr>
              <m:t>\</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3F7D64"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01908F72"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49665D">
        <w:rPr>
          <w:lang w:val="en-GB"/>
        </w:rPr>
        <w:t>The only thing we will require is</w:t>
      </w:r>
      <w:r w:rsidR="009374ED">
        <w:rPr>
          <w:lang w:val="en-GB"/>
        </w:rPr>
        <w:t xml:space="preserve"> </w:t>
      </w:r>
      <w:r w:rsidR="00846110">
        <w:rPr>
          <w:lang w:val="en-GB"/>
        </w:rPr>
        <w:t xml:space="preserve">a way to calculate the L2-norm of each column or row, rather than to the whole matrix. </w:t>
      </w:r>
      <w:r w:rsidR="00484F88">
        <w:rPr>
          <w:lang w:val="en-GB"/>
        </w:rPr>
        <w:t xml:space="preserve">This is a very simple thing to do, which can be achieved by doing </w:t>
      </w:r>
      <m:oMath>
        <m:rad>
          <m:radPr>
            <m:degHide m:val="1"/>
            <m:ctrlPr>
              <w:rPr>
                <w:rFonts w:ascii="Cambria Math" w:hAnsi="Cambria Math"/>
                <w:i/>
                <w:lang w:val="en-GB"/>
              </w:rPr>
            </m:ctrlPr>
          </m:radPr>
          <m:deg/>
          <m:e>
            <w:proofErr w:type="gramStart"/>
            <m:r>
              <w:rPr>
                <w:rFonts w:ascii="Cambria Math" w:hAnsi="Cambria Math"/>
                <w:lang w:val="en-GB"/>
              </w:rPr>
              <m:t>sum(</m:t>
            </m:r>
            <w:proofErr w:type="gramEnd"/>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846110">
        <w:rPr>
          <w:lang w:val="en-GB"/>
        </w:rPr>
        <w:t xml:space="preserve"> </w:t>
      </w:r>
      <w:r w:rsidR="009374ED">
        <w:rPr>
          <w:lang w:val="en-GB"/>
        </w:rPr>
        <w:t xml:space="preserve"> </w:t>
      </w:r>
      <w:r w:rsidR="00484F88">
        <w:rPr>
          <w:lang w:val="en-GB"/>
        </w:rPr>
        <w:t>where we square all the elements of A, then get the sum of the columns, and finally square</w:t>
      </w:r>
      <w:r w:rsidR="009374ED">
        <w:rPr>
          <w:lang w:val="en-GB"/>
        </w:rPr>
        <w:t>.</w:t>
      </w:r>
      <w:r w:rsidR="00A70645">
        <w:rPr>
          <w:lang w:val="en-GB"/>
        </w:rPr>
        <w:t xml:space="preserve"> This allows us to transform our second cofactor into:</w:t>
      </w:r>
    </w:p>
    <w:p w14:paraId="56CE069E" w14:textId="7F6C8F70" w:rsidR="008159F1" w:rsidRPr="009374ED" w:rsidRDefault="00A70645" w:rsidP="00A70645">
      <w:pPr>
        <w:jc w:val="center"/>
        <w:rPr>
          <w:u w:val="single"/>
          <w:lang w:val="en-GB"/>
        </w:rPr>
      </w:pPr>
      <w:proofErr w:type="gramStart"/>
      <w:r w:rsidRPr="00A70645">
        <w:rPr>
          <w:lang w:val="en-GB"/>
        </w:rPr>
        <w:t>sum</w:t>
      </w:r>
      <w:proofErr w:type="gramEnd"/>
      <w:r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Pr="00A70645">
        <w:rPr>
          <w:lang w:val="en-GB"/>
        </w:rPr>
        <w:t>)</w:t>
      </w:r>
    </w:p>
    <w:p w14:paraId="38E0BEE7" w14:textId="77777777" w:rsidR="008159F1" w:rsidRDefault="008159F1" w:rsidP="003F7D64">
      <w:pPr>
        <w:rPr>
          <w:lang w:val="en-GB"/>
        </w:rPr>
      </w:pPr>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4049D090" w:rsidR="00A70645" w:rsidRPr="009374ED" w:rsidRDefault="002A3E37" w:rsidP="00A70645">
      <w:pPr>
        <w:jc w:val="center"/>
        <w:rPr>
          <w:u w:val="single"/>
          <w:lang w:val="en-GB"/>
        </w:rPr>
      </w:pPr>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xml:space="preserve">+ </m:t>
            </m:r>
            <m:r>
              <w:rPr>
                <w:rFonts w:ascii="Cambria Math" w:hAnsi="Cambria Math"/>
                <w:lang w:val="en-GB"/>
              </w:rPr>
              <m:t>λ</m:t>
            </m:r>
            <m:r>
              <w:rPr>
                <w:rFonts w:ascii="Cambria Math" w:hAnsi="Cambria Math"/>
                <w:lang w:val="en-GB"/>
              </w:rPr>
              <m:t>*</m:t>
            </m:r>
          </m:e>
        </m:func>
      </m:oMath>
      <w:proofErr w:type="gramStart"/>
      <w:r w:rsidR="00A70645" w:rsidRPr="00A70645">
        <w:rPr>
          <w:lang w:val="en-GB"/>
        </w:rPr>
        <w:t>sum</w:t>
      </w:r>
      <w:proofErr w:type="gramEnd"/>
      <w:r w:rsidR="00A70645"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00A70645"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00A70645" w:rsidRPr="00A70645">
        <w:rPr>
          <w:lang w:val="en-GB"/>
        </w:rPr>
        <w:t>)</w:t>
      </w:r>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B5246C">
      <w:pPr>
        <w:jc w:val="both"/>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36FE3F1" w14:textId="6EB89B61" w:rsidR="003B52C6" w:rsidRPr="003974B4" w:rsidRDefault="003F7D64" w:rsidP="003F7D64">
      <w:pPr>
        <w:pStyle w:val="Heading1"/>
      </w:pPr>
      <w:bookmarkStart w:id="33" w:name="_Toc259778139"/>
      <w:r>
        <w:br w:type="column"/>
      </w:r>
      <w:r w:rsidR="00D97C2C" w:rsidRPr="003974B4">
        <w:t>Implementation</w:t>
      </w:r>
      <w:bookmarkEnd w:id="33"/>
    </w:p>
    <w:p w14:paraId="1ADB705F" w14:textId="77777777" w:rsidR="008075C6" w:rsidRPr="003974B4" w:rsidRDefault="008075C6" w:rsidP="00B5246C">
      <w:pPr>
        <w:jc w:val="both"/>
        <w:rPr>
          <w:lang w:val="en-GB"/>
        </w:rPr>
      </w:pPr>
      <w:r w:rsidRPr="003974B4">
        <w:rPr>
          <w:lang w:val="en-GB"/>
        </w:rPr>
        <w:t xml:space="preserve">This section assumes that the reader has an appropriate understanding on most </w:t>
      </w:r>
      <w:proofErr w:type="gramStart"/>
      <w:r w:rsidRPr="003974B4">
        <w:rPr>
          <w:lang w:val="en-GB"/>
        </w:rPr>
        <w:t>topics</w:t>
      </w:r>
      <w:proofErr w:type="gramEnd"/>
      <w:r w:rsidRPr="003974B4">
        <w:rPr>
          <w:lang w:val="en-GB"/>
        </w:rPr>
        <w:t xml:space="preserve"> covered in the background research,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2592A34E" w:rsidR="008075C6" w:rsidRDefault="008075C6" w:rsidP="00B5246C">
      <w:pPr>
        <w:jc w:val="both"/>
        <w:rPr>
          <w:lang w:val="en-GB"/>
        </w:rPr>
      </w:pPr>
      <w:r w:rsidRPr="003974B4">
        <w:rPr>
          <w:lang w:val="en-GB"/>
        </w:rPr>
        <w:t xml:space="preserve">This section begins with a description of the developing environment in which the code snippets were ran and tested, as well </w:t>
      </w:r>
      <w:proofErr w:type="gramStart"/>
      <w:r w:rsidRPr="003974B4">
        <w:rPr>
          <w:lang w:val="en-GB"/>
        </w:rPr>
        <w:t>as  information</w:t>
      </w:r>
      <w:proofErr w:type="gramEnd"/>
      <w:r w:rsidRPr="003974B4">
        <w:rPr>
          <w:lang w:val="en-GB"/>
        </w:rPr>
        <w:t xml:space="preserve"> on the mathematical libraries used to obtain such results.</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w:t>
      </w:r>
      <w:proofErr w:type="spellStart"/>
      <w:r>
        <w:rPr>
          <w:lang w:val="en-GB"/>
        </w:rPr>
        <w:t>GitHub</w:t>
      </w:r>
      <w:proofErr w:type="spellEnd"/>
      <w:r>
        <w:rPr>
          <w:lang w:val="en-GB"/>
        </w:rPr>
        <w:t xml:space="preserve">, and can be downloaded at http://github.com/axsauze/sparse. </w:t>
      </w:r>
    </w:p>
    <w:p w14:paraId="54ABF3F5" w14:textId="1DD3E284" w:rsidR="00B07127" w:rsidRPr="003974B4" w:rsidRDefault="00E94691" w:rsidP="00E94691">
      <w:pPr>
        <w:pStyle w:val="Heading2"/>
        <w:rPr>
          <w:lang w:val="en-GB"/>
        </w:rPr>
      </w:pPr>
      <w:bookmarkStart w:id="34" w:name="_Toc259778140"/>
      <w:r w:rsidRPr="003974B4">
        <w:rPr>
          <w:lang w:val="en-GB"/>
        </w:rPr>
        <w:t>Working Environment</w:t>
      </w:r>
      <w:bookmarkEnd w:id="34"/>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 xml:space="preserve">All code is written in </w:t>
      </w:r>
      <w:proofErr w:type="spellStart"/>
      <w:r w:rsidRPr="003974B4">
        <w:rPr>
          <w:lang w:val="en-GB"/>
        </w:rPr>
        <w:t>Matlab</w:t>
      </w:r>
      <w:proofErr w:type="spellEnd"/>
      <w:r w:rsidRPr="003974B4">
        <w:rPr>
          <w:lang w:val="en-GB"/>
        </w:rPr>
        <w:t xml:space="preserve">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35" w:name="_Toc259778141"/>
      <w:r w:rsidRPr="003974B4">
        <w:rPr>
          <w:lang w:val="en-GB"/>
        </w:rPr>
        <w:t>CVX</w:t>
      </w:r>
      <w:bookmarkEnd w:id="35"/>
    </w:p>
    <w:p w14:paraId="1EADB2F7" w14:textId="49EBEC55" w:rsidR="000A610B" w:rsidRPr="00B5246C" w:rsidRDefault="003974B4" w:rsidP="00B5246C">
      <w:pPr>
        <w:jc w:val="both"/>
      </w:pPr>
      <w:r w:rsidRPr="003974B4">
        <w:rPr>
          <w:lang w:val="en-GB"/>
        </w:rPr>
        <w:t xml:space="preserve">CVX is a Machine Learning library for </w:t>
      </w:r>
      <w:proofErr w:type="spellStart"/>
      <w:r w:rsidRPr="003974B4">
        <w:rPr>
          <w:lang w:val="en-GB"/>
        </w:rPr>
        <w:t>Matlab</w:t>
      </w:r>
      <w:proofErr w:type="spellEnd"/>
      <w:r w:rsidRPr="003974B4">
        <w:rPr>
          <w:lang w:val="en-GB"/>
        </w:rPr>
        <w:t xml:space="preserve">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w:t>
      </w:r>
      <w:proofErr w:type="spellStart"/>
      <w:r w:rsidR="000A610B">
        <w:rPr>
          <w:lang w:val="en-GB"/>
        </w:rPr>
        <w:t>Matlab</w:t>
      </w:r>
      <w:proofErr w:type="spellEnd"/>
      <w:r w:rsidR="000A610B">
        <w:rPr>
          <w:lang w:val="en-GB"/>
        </w:rPr>
        <w:t xml:space="preserve"> code. </w:t>
      </w:r>
      <w:r w:rsidR="00B5246C">
        <w:t xml:space="preserve"> </w:t>
      </w:r>
      <w:r w:rsidR="000A610B">
        <w:rPr>
          <w:lang w:val="en-GB"/>
        </w:rPr>
        <w:t xml:space="preserve">This library allows great flexibility when it comes to solving simple regression problems such as </w:t>
      </w:r>
      <w:proofErr w:type="gramStart"/>
      <w:r w:rsidR="000A610B">
        <w:rPr>
          <w:lang w:val="en-GB"/>
        </w:rPr>
        <w:t>least-squares</w:t>
      </w:r>
      <w:proofErr w:type="gramEnd"/>
      <w:r w:rsidR="000A610B">
        <w:rPr>
          <w:lang w:val="en-GB"/>
        </w:rPr>
        <w:t>,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0A610B">
            <w:pP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0A610B">
            <w:pP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02C44EC7" w14:textId="28537102" w:rsidR="000A610B" w:rsidRDefault="000A610B" w:rsidP="00B5246C">
      <w:pPr>
        <w:jc w:val="both"/>
        <w:rPr>
          <w:lang w:val="en-GB"/>
        </w:rPr>
      </w:pPr>
      <w:r>
        <w:rPr>
          <w:lang w:val="en-GB"/>
        </w:rPr>
        <w:t>This library will be used for most of the individual-feature regression models, and will be of great work in the testing.</w:t>
      </w:r>
    </w:p>
    <w:p w14:paraId="2CC74FD6" w14:textId="77777777" w:rsidR="004A55DC" w:rsidRDefault="004A55DC" w:rsidP="00CA405E">
      <w:pPr>
        <w:rPr>
          <w:lang w:val="en-GB"/>
        </w:rPr>
      </w:pPr>
    </w:p>
    <w:p w14:paraId="5EF02A0A" w14:textId="3E89A750" w:rsidR="00CA405E" w:rsidRPr="003974B4" w:rsidRDefault="00CA405E" w:rsidP="00CA405E">
      <w:pPr>
        <w:pStyle w:val="Heading3"/>
        <w:rPr>
          <w:lang w:val="en-GB"/>
        </w:rPr>
      </w:pPr>
      <w:bookmarkStart w:id="36" w:name="_Toc259778142"/>
      <w:r w:rsidRPr="003974B4">
        <w:rPr>
          <w:lang w:val="en-GB"/>
        </w:rPr>
        <w:t>SPAMS</w:t>
      </w:r>
      <w:bookmarkEnd w:id="36"/>
    </w:p>
    <w:p w14:paraId="241A3E47" w14:textId="022B83D9" w:rsidR="00E94691" w:rsidRDefault="004A55DC" w:rsidP="00B5246C">
      <w:pPr>
        <w:jc w:val="both"/>
      </w:pPr>
      <w:r>
        <w:rPr>
          <w:lang w:val="en-GB"/>
        </w:rPr>
        <w:t>CVX does</w:t>
      </w:r>
      <w:r w:rsidR="00C81E0A">
        <w:rPr>
          <w:lang w:val="en-GB"/>
        </w:rPr>
        <w:t xml:space="preserve"> not have group regression support, and libraries that</w:t>
      </w:r>
      <w:r w:rsidR="00B46D59">
        <w:rPr>
          <w:lang w:val="en-GB"/>
        </w:rPr>
        <w:t xml:space="preserve"> support group </w:t>
      </w:r>
      <w:r w:rsidR="00C81E0A">
        <w:rPr>
          <w:lang w:val="en-GB"/>
        </w:rPr>
        <w:t>regression</w:t>
      </w:r>
      <w:r w:rsidR="00B46D59">
        <w:rPr>
          <w:lang w:val="en-GB"/>
        </w:rPr>
        <w:t xml:space="preserve"> models</w:t>
      </w:r>
      <w:r w:rsidR="00492314">
        <w:rPr>
          <w:lang w:val="en-GB"/>
        </w:rPr>
        <w:t xml:space="preserve"> are very scarce, but f</w:t>
      </w:r>
      <w:r w:rsidR="00C81E0A">
        <w:rPr>
          <w:lang w:val="en-GB"/>
        </w:rPr>
        <w:t xml:space="preserve">ortunately, the Sparse Modelling Software (SPAMS) library released in 2010 contains a great set of tools that allow for optimization with </w:t>
      </w:r>
      <w:r w:rsidR="00C81E0A">
        <w:t>sparsity inducing penalties.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0AE43289" w14:textId="77777777" w:rsidR="00130EAB" w:rsidRDefault="00492314" w:rsidP="00B5246C">
      <w:pPr>
        <w:jc w:val="both"/>
      </w:pPr>
      <w:r>
        <w:t>Although this library takes several approaches to achieve convergence in its constituent regression models, Lasso related models utilize an algorithm devised in [REFERENCE FISTA] which comes from the ISTA (Iterative Shrinkage-Thresholding Algorithms)</w:t>
      </w:r>
      <w:r w:rsidRPr="00492314">
        <w:t xml:space="preserve"> </w:t>
      </w:r>
      <w:r>
        <w:t xml:space="preserve">family of algorithms – namely the FISTA iterative method. This method is used in signal image processing due to its much greater converging speed. </w:t>
      </w:r>
    </w:p>
    <w:p w14:paraId="38C95604" w14:textId="77777777" w:rsidR="00130EAB" w:rsidRDefault="00130EAB" w:rsidP="00B5246C">
      <w:pPr>
        <w:jc w:val="both"/>
      </w:pPr>
    </w:p>
    <w:p w14:paraId="48F7334B" w14:textId="32F3E241" w:rsidR="00492314" w:rsidRDefault="00130EAB" w:rsidP="00B5246C">
      <w:pPr>
        <w:jc w:val="both"/>
      </w:pPr>
      <w:r>
        <w:t xml:space="preserve">There have been however, slight issues with the use of this library. Given that in this paper accuracy is much more important than speed of convergence, it is unfortunate that it’s not possible to utilize distinct iterative methods for </w:t>
      </w:r>
      <w:proofErr w:type="spellStart"/>
      <w:r>
        <w:t>convergance</w:t>
      </w:r>
      <w:proofErr w:type="spellEnd"/>
      <w:r>
        <w:t xml:space="preserve"> when implementing Lasso and Group Lasso variations. Another inconvenience is that this library is more of a black box, and although this might be beneficial in terms of speed, this really limited this implementation.</w:t>
      </w:r>
      <w:r w:rsidR="00492314">
        <w:t xml:space="preserve"> </w:t>
      </w:r>
      <w:r>
        <w:t>These matters will be discussed further, together with potential solutions in section 7. Expansion.</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37" w:name="_Toc259778143"/>
      <w:r>
        <w:t xml:space="preserve">Implementation </w:t>
      </w:r>
      <w:r w:rsidR="004C3AB3">
        <w:t>Design</w:t>
      </w:r>
      <w:bookmarkEnd w:id="37"/>
      <w:r w:rsidR="004C3AB3">
        <w:t xml:space="preserve"> </w:t>
      </w:r>
    </w:p>
    <w:p w14:paraId="1B656B64" w14:textId="1CD59819" w:rsidR="00623247" w:rsidRDefault="00623247" w:rsidP="00623247">
      <w:pPr>
        <w:pStyle w:val="Heading3"/>
      </w:pPr>
      <w:bookmarkStart w:id="38" w:name="_Toc259778144"/>
      <w:proofErr w:type="spellStart"/>
      <w:r>
        <w:t>DataSets</w:t>
      </w:r>
      <w:bookmarkEnd w:id="38"/>
      <w:proofErr w:type="spellEnd"/>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77777777" w:rsidR="007D510F" w:rsidRDefault="00DE7164" w:rsidP="00411972">
      <w:pPr>
        <w:jc w:val="both"/>
        <w:rPr>
          <w:lang w:val="en-GB"/>
        </w:rPr>
      </w:pPr>
      <w:r>
        <w:rPr>
          <w:lang w:val="en-GB"/>
        </w:rPr>
        <w:t xml:space="preserve">The data </w:t>
      </w:r>
      <w:r w:rsidR="00C4166A">
        <w:rPr>
          <w:lang w:val="en-GB"/>
        </w:rPr>
        <w:t xml:space="preserve">sets used in this implementation consist of a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654BC2A2" w14:textId="2D55BC18" w:rsidR="005F2055" w:rsidRDefault="00C4166A" w:rsidP="00411972">
      <w:pPr>
        <w:jc w:val="both"/>
        <w:rPr>
          <w:lang w:val="en-GB"/>
        </w:rPr>
      </w:pPr>
      <w:r>
        <w:rPr>
          <w:lang w:val="en-GB"/>
        </w:rPr>
        <w:t xml:space="preserve">In this paper, the Market Index to be analysed will be the FTSE100, together with the </w:t>
      </w:r>
      <w:r w:rsidR="007D510F">
        <w:rPr>
          <w:lang w:val="en-GB"/>
        </w:rPr>
        <w:t>n=</w:t>
      </w:r>
      <w:r>
        <w:rPr>
          <w:lang w:val="en-GB"/>
        </w:rPr>
        <w:t xml:space="preserve">100 stocks that comprise it. The time window to be analysed will consist of </w:t>
      </w:r>
      <w:r w:rsidR="007D510F">
        <w:rPr>
          <w:lang w:val="en-GB"/>
        </w:rPr>
        <w:t>T=</w:t>
      </w:r>
      <w:r>
        <w:rPr>
          <w:lang w:val="en-GB"/>
        </w:rPr>
        <w:t xml:space="preserve">274 working days, starting from </w:t>
      </w:r>
      <w:r w:rsidR="007D510F" w:rsidRPr="003974B4">
        <w:rPr>
          <w:lang w:val="en-GB"/>
        </w:rPr>
        <w:t>1</w:t>
      </w:r>
      <w:r w:rsidR="007D510F" w:rsidRPr="003974B4">
        <w:rPr>
          <w:vertAlign w:val="superscript"/>
          <w:lang w:val="en-GB"/>
        </w:rPr>
        <w:t>st</w:t>
      </w:r>
      <w:r w:rsidR="007D510F" w:rsidRPr="003974B4">
        <w:rPr>
          <w:lang w:val="en-GB"/>
        </w:rPr>
        <w:t xml:space="preserve"> of </w:t>
      </w:r>
      <w:proofErr w:type="gramStart"/>
      <w:r w:rsidR="007D510F" w:rsidRPr="003974B4">
        <w:rPr>
          <w:lang w:val="en-GB"/>
        </w:rPr>
        <w:t>November,</w:t>
      </w:r>
      <w:proofErr w:type="gramEnd"/>
      <w:r w:rsidR="007D510F" w:rsidRPr="003974B4">
        <w:rPr>
          <w:lang w:val="en-GB"/>
        </w:rPr>
        <w:t xml:space="preserve"> 2011, until the 1</w:t>
      </w:r>
      <w:r w:rsidR="007D510F" w:rsidRPr="003974B4">
        <w:rPr>
          <w:vertAlign w:val="superscript"/>
          <w:lang w:val="en-GB"/>
        </w:rPr>
        <w:t>st</w:t>
      </w:r>
      <w:r w:rsidR="007D510F" w:rsidRPr="003974B4">
        <w:rPr>
          <w:lang w:val="en-GB"/>
        </w:rPr>
        <w:t xml:space="preserve"> of December, 2012</w:t>
      </w:r>
      <w:r w:rsidR="007D510F">
        <w:rPr>
          <w:lang w:val="en-GB"/>
        </w:rPr>
        <w:t>. This data is retrieved using the Yahoo finance API.</w:t>
      </w:r>
    </w:p>
    <w:p w14:paraId="688A59F0" w14:textId="77777777" w:rsidR="00FA7CF1" w:rsidRDefault="00FA7CF1"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39EA9047" w:rsidR="00FA7CF1" w:rsidRDefault="00FA7CF1" w:rsidP="00411972">
      <w:pPr>
        <w:jc w:val="both"/>
        <w:rPr>
          <w:lang w:val="en-GB"/>
        </w:rPr>
      </w:pPr>
      <w:r>
        <w:rPr>
          <w:lang w:val="en-GB"/>
        </w:rPr>
        <w:t xml:space="preserve">Stochastic data will have the same format as the real financial data – namely a set of </w:t>
      </w:r>
      <w:proofErr w:type="gramStart"/>
      <w:r>
        <w:rPr>
          <w:lang w:val="en-GB"/>
        </w:rPr>
        <w:t>n</w:t>
      </w:r>
      <w:proofErr w:type="gramEnd"/>
      <w:r>
        <w:rPr>
          <w:lang w:val="en-GB"/>
        </w:rPr>
        <w:t xml:space="preserve">=200 stocks, with it’s Index Value for a time window of T=1000. Thorough research was </w:t>
      </w:r>
      <w:r w:rsidR="00623247">
        <w:rPr>
          <w:lang w:val="en-GB"/>
        </w:rPr>
        <w:t>undergone</w:t>
      </w:r>
      <w:r>
        <w:rPr>
          <w:lang w:val="en-GB"/>
        </w:rPr>
        <w:t xml:space="preserve"> to </w:t>
      </w:r>
      <w:r w:rsidR="00623247">
        <w:rPr>
          <w:lang w:val="en-GB"/>
        </w:rPr>
        <w:t>simulate Market Index value behaviour. Three approaches were taken, namely naïve, GARCH and ARIMA – these were discussed briefly in the 2.Background Research section, and will be implemented in this section.</w:t>
      </w:r>
    </w:p>
    <w:p w14:paraId="0AA8194F" w14:textId="77777777" w:rsidR="00D51B2C" w:rsidRDefault="00D51B2C" w:rsidP="00411972">
      <w:pPr>
        <w:jc w:val="both"/>
        <w:rPr>
          <w:lang w:val="en-GB"/>
        </w:rPr>
      </w:pPr>
    </w:p>
    <w:p w14:paraId="6DDFABAF" w14:textId="466ED405" w:rsidR="00D51B2C" w:rsidRDefault="00D51B2C" w:rsidP="00D51B2C">
      <w:pPr>
        <w:pStyle w:val="Heading3"/>
      </w:pPr>
      <w:bookmarkStart w:id="39" w:name="_Toc259778145"/>
      <w:r>
        <w:t>Data grouping</w:t>
      </w:r>
      <w:bookmarkEnd w:id="39"/>
    </w:p>
    <w:p w14:paraId="3AD37287" w14:textId="672C0D57" w:rsidR="00DE3750" w:rsidRPr="00DE3750" w:rsidRDefault="00DE3750" w:rsidP="00DE3750">
      <w:r>
        <w:t xml:space="preserve">Groupings of data </w:t>
      </w:r>
    </w:p>
    <w:p w14:paraId="38CA5D6C" w14:textId="424345F3" w:rsidR="00D51B2C" w:rsidRDefault="00D51B2C" w:rsidP="00D51B2C">
      <w:pPr>
        <w:pStyle w:val="Heading4"/>
      </w:pPr>
      <w:r>
        <w:t>Market Financial Data</w:t>
      </w:r>
    </w:p>
    <w:p w14:paraId="24C8B137" w14:textId="77777777" w:rsidR="00D51B2C" w:rsidRDefault="00D51B2C" w:rsidP="00D51B2C"/>
    <w:p w14:paraId="29DF533F" w14:textId="77777777" w:rsidR="00D51B2C" w:rsidRDefault="00D51B2C" w:rsidP="00D51B2C"/>
    <w:p w14:paraId="778954CD" w14:textId="6A873029" w:rsidR="00D51B2C" w:rsidRDefault="00D51B2C" w:rsidP="00D51B2C">
      <w:pPr>
        <w:pStyle w:val="Heading4"/>
      </w:pPr>
      <w:r>
        <w:t>Stochastic Financial Data</w:t>
      </w:r>
    </w:p>
    <w:p w14:paraId="5F4F801E" w14:textId="07F2D5F8" w:rsidR="00D51B2C" w:rsidRPr="00D51B2C" w:rsidRDefault="00D51B2C" w:rsidP="00D51B2C">
      <w:r>
        <w:t xml:space="preserve">KNN, </w:t>
      </w:r>
    </w:p>
    <w:p w14:paraId="76ADBD4B" w14:textId="77777777" w:rsidR="00623247" w:rsidRDefault="00623247" w:rsidP="00411972">
      <w:pPr>
        <w:jc w:val="both"/>
        <w:rPr>
          <w:lang w:val="en-GB"/>
        </w:rPr>
      </w:pPr>
    </w:p>
    <w:p w14:paraId="42AC8309" w14:textId="5F599C52" w:rsidR="00411972" w:rsidRPr="00623247" w:rsidRDefault="00623247" w:rsidP="00411972">
      <w:pPr>
        <w:pStyle w:val="Heading3"/>
      </w:pPr>
      <w:bookmarkStart w:id="40" w:name="_Toc259778146"/>
      <w:r>
        <w:t>Financial Mathematical Notation</w:t>
      </w:r>
      <w:bookmarkEnd w:id="40"/>
    </w:p>
    <w:p w14:paraId="6F2BCF5A" w14:textId="1184C3BC" w:rsidR="00411972" w:rsidRPr="003974B4" w:rsidRDefault="007D510F" w:rsidP="00411972">
      <w:pPr>
        <w:jc w:val="both"/>
        <w:rPr>
          <w:lang w:val="en-GB"/>
        </w:rPr>
      </w:pPr>
      <w:r>
        <w:rPr>
          <w:lang w:val="en-GB"/>
        </w:rPr>
        <w:t>Expanding our initial mathematical notat</w:t>
      </w:r>
      <w:r w:rsidR="009C7FFB">
        <w:rPr>
          <w:lang w:val="en-GB"/>
        </w:rPr>
        <w:t xml:space="preserve">ion towards our implementation in </w:t>
      </w:r>
      <w:r w:rsidR="00411972" w:rsidRPr="003974B4">
        <w:rPr>
          <w:lang w:val="en-GB"/>
        </w:rPr>
        <w:t xml:space="preserve">all our computations, we will have an input data </w:t>
      </w:r>
      <w:r w:rsidR="00411972" w:rsidRPr="003974B4">
        <w:rPr>
          <w:b/>
          <w:lang w:val="en-GB"/>
        </w:rPr>
        <w:t>D</w:t>
      </w:r>
      <w:r w:rsidR="00411972" w:rsidRPr="003974B4">
        <w:rPr>
          <w:lang w:val="en-GB"/>
        </w:rPr>
        <w:t xml:space="preserve"> consisting of a Matrix containing the historical price for n = 1</w:t>
      </w:r>
      <w:proofErr w:type="gramStart"/>
      <w:r w:rsidR="00411972" w:rsidRPr="003974B4">
        <w:rPr>
          <w:lang w:val="en-GB"/>
        </w:rPr>
        <w:t>, …,</w:t>
      </w:r>
      <w:proofErr w:type="gramEnd"/>
      <w:r w:rsidR="00411972" w:rsidRPr="003974B4">
        <w:rPr>
          <w:lang w:val="en-GB"/>
        </w:rPr>
        <w:t xml:space="preserve"> n assets at time t = 1, …, T, as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n,t</m:t>
                </m:r>
              </m:sub>
            </m:sSub>
            <m:r>
              <w:rPr>
                <w:rFonts w:ascii="Cambria Math" w:hAnsi="Cambria Math"/>
                <w:lang w:val="en-GB"/>
              </w:rPr>
              <m:t>)</m:t>
            </m:r>
          </m:e>
          <m:sup>
            <m:r>
              <w:rPr>
                <w:rFonts w:ascii="Cambria Math" w:hAnsi="Cambria Math"/>
                <w:lang w:val="en-GB"/>
              </w:rPr>
              <m:t>T</m:t>
            </m:r>
          </m:sup>
        </m:sSup>
      </m:oMath>
      <w:r w:rsidR="00411972" w:rsidRPr="003974B4">
        <w:rPr>
          <w:lang w:val="en-GB"/>
        </w:rPr>
        <w:t xml:space="preserve"> as well as our constants as required.</w:t>
      </w:r>
    </w:p>
    <w:p w14:paraId="7EBE9CCA" w14:textId="77777777" w:rsidR="00411972" w:rsidRPr="003974B4" w:rsidRDefault="00411972" w:rsidP="00411972">
      <w:pPr>
        <w:rPr>
          <w:lang w:val="en-GB"/>
        </w:rPr>
      </w:pPr>
    </w:p>
    <w:p w14:paraId="7191DD34" w14:textId="0693C2F0" w:rsidR="00411972" w:rsidRPr="003974B4" w:rsidRDefault="00411972" w:rsidP="00411972">
      <w:pPr>
        <w:jc w:val="both"/>
        <w:rPr>
          <w:lang w:val="en-GB"/>
        </w:rPr>
      </w:pPr>
      <w:r w:rsidRPr="003974B4">
        <w:rPr>
          <w:lang w:val="en-GB"/>
        </w:rPr>
        <w:t xml:space="preserve">The first thing that has to be done is to convert this matrix of historical prices into a matrix of historical returns </w:t>
      </w:r>
      <w:r w:rsidRPr="003974B4">
        <w:rPr>
          <w:b/>
          <w:lang w:val="en-GB"/>
        </w:rPr>
        <w:t>R</w:t>
      </w:r>
      <w:r w:rsidRPr="003974B4">
        <w:rPr>
          <w:lang w:val="en-GB"/>
        </w:rPr>
        <w:t xml:space="preserve">, which can be done simply by creating a matrix of column length T-1, and </w:t>
      </w:r>
      <w:r w:rsidR="00FA7CF1">
        <w:rPr>
          <w:lang w:val="en-GB"/>
        </w:rPr>
        <w:t>assign</w:t>
      </w:r>
      <w:r w:rsidRPr="003974B4">
        <w:rPr>
          <w:lang w:val="en-GB"/>
        </w:rPr>
        <w:t xml:space="preserve"> the value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e>
        </m:d>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oMath>
      <w:r w:rsidRPr="003974B4">
        <w:rPr>
          <w:lang w:val="en-GB"/>
        </w:rPr>
        <w:t xml:space="preserve"> </w:t>
      </w:r>
      <w:r w:rsidR="00FA7CF1">
        <w:rPr>
          <w:lang w:val="en-GB"/>
        </w:rPr>
        <w:t xml:space="preserve">to each column </w:t>
      </w:r>
      <w:r w:rsidRPr="003974B4">
        <w:rPr>
          <w:lang w:val="en-GB"/>
        </w:rPr>
        <w:t xml:space="preserve">for t = </w:t>
      </w:r>
      <w:r w:rsidR="00FA7CF1">
        <w:rPr>
          <w:lang w:val="en-GB"/>
        </w:rPr>
        <w:t>{</w:t>
      </w:r>
      <w:r w:rsidRPr="003974B4">
        <w:rPr>
          <w:lang w:val="en-GB"/>
        </w:rPr>
        <w:t>1</w:t>
      </w:r>
      <w:proofErr w:type="gramStart"/>
      <w:r w:rsidRPr="003974B4">
        <w:rPr>
          <w:lang w:val="en-GB"/>
        </w:rPr>
        <w:t>, …,</w:t>
      </w:r>
      <w:proofErr w:type="gramEnd"/>
      <w:r w:rsidRPr="003974B4">
        <w:rPr>
          <w:lang w:val="en-GB"/>
        </w:rPr>
        <w:t xml:space="preserve"> T-1</w:t>
      </w:r>
      <w:r w:rsidR="00FA7CF1">
        <w:rPr>
          <w:lang w:val="en-GB"/>
        </w:rPr>
        <w:t>}</w:t>
      </w:r>
      <w:r w:rsidRPr="003974B4">
        <w:rPr>
          <w:lang w:val="en-GB"/>
        </w:rPr>
        <w:t xml:space="preserve">. </w:t>
      </w:r>
    </w:p>
    <w:p w14:paraId="03DFFC6B" w14:textId="77777777" w:rsidR="00411972" w:rsidRPr="003974B4" w:rsidRDefault="00411972" w:rsidP="00411972">
      <w:pPr>
        <w:rPr>
          <w:lang w:val="en-GB"/>
        </w:rPr>
      </w:pPr>
    </w:p>
    <w:p w14:paraId="42E35755" w14:textId="77777777" w:rsidR="00411972" w:rsidRPr="003974B4" w:rsidRDefault="00411972" w:rsidP="00411972">
      <w:pPr>
        <w:jc w:val="both"/>
        <w:rPr>
          <w:lang w:val="en-GB"/>
        </w:rPr>
      </w:pPr>
      <w:r w:rsidRPr="003974B4">
        <w:rPr>
          <w:lang w:val="en-GB"/>
        </w:rPr>
        <w:t xml:space="preserve">In order to obtain our index, we have </w:t>
      </w:r>
      <m:oMath>
        <m:r>
          <m:rPr>
            <m:sty m:val="bi"/>
          </m:rPr>
          <w:rPr>
            <w:rFonts w:ascii="Cambria Math" w:hAnsi="Cambria Math"/>
            <w:lang w:val="en-GB"/>
          </w:rPr>
          <m:t>I</m:t>
        </m:r>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where </w:t>
      </w:r>
      <m:oMath>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is a proportionately distributed percentage of capital invested on each asset. This way, we obtain a proportionately distributed portfolio containing all the assets in the specific Market Index.</w:t>
      </w:r>
    </w:p>
    <w:p w14:paraId="269A3624" w14:textId="77777777" w:rsidR="00411972" w:rsidRPr="003974B4" w:rsidRDefault="00411972" w:rsidP="00411972">
      <w:pPr>
        <w:rPr>
          <w:lang w:val="en-GB"/>
        </w:rPr>
      </w:pPr>
    </w:p>
    <w:p w14:paraId="051BC9E4" w14:textId="5E82FE7B" w:rsidR="00411972" w:rsidRPr="003974B4" w:rsidRDefault="00EF5F05" w:rsidP="004C3AB3">
      <w:pPr>
        <w:pStyle w:val="Heading2"/>
      </w:pPr>
      <w:bookmarkStart w:id="41" w:name="_Toc259778147"/>
      <w:r>
        <w:t xml:space="preserve">Core </w:t>
      </w:r>
      <w:r w:rsidR="004C3AB3">
        <w:t xml:space="preserve">Financial </w:t>
      </w:r>
      <w:r>
        <w:t>Formulations</w:t>
      </w:r>
      <w:bookmarkEnd w:id="41"/>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w:t>
      </w:r>
      <w:proofErr w:type="spellStart"/>
      <w:r w:rsidR="00411972" w:rsidRPr="003974B4">
        <w:rPr>
          <w:lang w:val="en-GB"/>
        </w:rPr>
        <w:t>VaR</w:t>
      </w:r>
      <w:proofErr w:type="spellEnd"/>
      <w:r w:rsidR="00411972" w:rsidRPr="003974B4">
        <w:rPr>
          <w:lang w:val="en-GB"/>
        </w:rPr>
        <w:t xml:space="preserve">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B5246C">
      <w:pPr>
        <w:jc w:val="both"/>
        <w:rPr>
          <w:lang w:val="en-GB"/>
        </w:rPr>
      </w:pPr>
      <w:r w:rsidRPr="003974B4">
        <w:rPr>
          <w:lang w:val="en-GB"/>
        </w:rPr>
        <w:t xml:space="preserve">The figure above shows a common application of Value-at-Risk, and how it behaves against time. However, as it was mentioned previously, the lack of convexity of the Value-at-Risk model does not allow for simple optimizations, so this model itself cannot be used for </w:t>
      </w:r>
      <w:proofErr w:type="gramStart"/>
      <w:r w:rsidRPr="003974B4">
        <w:rPr>
          <w:lang w:val="en-GB"/>
        </w:rPr>
        <w:t>this purposes</w:t>
      </w:r>
      <w:proofErr w:type="gramEnd"/>
      <w:r w:rsidRPr="003974B4">
        <w:rPr>
          <w:lang w:val="en-GB"/>
        </w:rPr>
        <w:t xml:space="preserve">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B5246C">
      <w:pPr>
        <w:jc w:val="both"/>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42" w:name="_Toc259778148"/>
      <w:r>
        <w:t>Simple Regression Models</w:t>
      </w:r>
      <w:bookmarkEnd w:id="42"/>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w:t>
      </w:r>
      <w:proofErr w:type="spellStart"/>
      <w:r w:rsidRPr="003974B4">
        <w:rPr>
          <w:lang w:val="en-GB"/>
        </w:rPr>
        <w:t>Takeada</w:t>
      </w:r>
      <w:proofErr w:type="spellEnd"/>
      <w:r w:rsidRPr="003974B4">
        <w:rPr>
          <w:lang w:val="en-GB"/>
        </w:rPr>
        <w:t xml:space="preserve"> A et al. (2000). The main objective of this previously mentioned paper is to show not only that the Norm Constrained Conditional-Value-at-Risk minimization is equal to an SVR minimization, hence ensuring optimal values, but as well showing that the </w:t>
      </w:r>
      <w:proofErr w:type="spellStart"/>
      <w:r w:rsidRPr="003974B4">
        <w:rPr>
          <w:lang w:val="en-GB"/>
        </w:rPr>
        <w:t>NCCVaR</w:t>
      </w:r>
      <w:proofErr w:type="spellEnd"/>
      <w:r w:rsidRPr="003974B4">
        <w:rPr>
          <w:lang w:val="en-GB"/>
        </w:rPr>
        <w:t xml:space="preserve"> is as reliable as </w:t>
      </w:r>
      <w:proofErr w:type="spellStart"/>
      <w:r w:rsidRPr="003974B4">
        <w:rPr>
          <w:lang w:val="en-GB"/>
        </w:rPr>
        <w:t>CVaR</w:t>
      </w:r>
      <w:proofErr w:type="spellEnd"/>
      <w:r w:rsidRPr="003974B4">
        <w:rPr>
          <w:lang w:val="en-GB"/>
        </w:rPr>
        <w:t xml:space="preserve"> minimization. For this, the </w:t>
      </w:r>
      <w:proofErr w:type="spellStart"/>
      <w:r w:rsidRPr="003974B4">
        <w:rPr>
          <w:lang w:val="en-GB"/>
        </w:rPr>
        <w:t>NCCVaR</w:t>
      </w:r>
      <w:proofErr w:type="spellEnd"/>
      <w:r w:rsidRPr="003974B4">
        <w:rPr>
          <w:lang w:val="en-GB"/>
        </w:rPr>
        <w:t xml:space="preserve"> minimization will be compared to the </w:t>
      </w:r>
      <w:proofErr w:type="spellStart"/>
      <w:r w:rsidRPr="003974B4">
        <w:rPr>
          <w:lang w:val="en-GB"/>
        </w:rPr>
        <w:t>CVaR</w:t>
      </w:r>
      <w:proofErr w:type="spellEnd"/>
      <w:r w:rsidRPr="003974B4">
        <w:rPr>
          <w:lang w:val="en-GB"/>
        </w:rPr>
        <w:t xml:space="preserve">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w:t>
      </w:r>
      <w:proofErr w:type="spellStart"/>
      <w:r w:rsidRPr="003974B4">
        <w:rPr>
          <w:lang w:val="en-GB"/>
        </w:rPr>
        <w:t>NCCVaR</w:t>
      </w:r>
      <w:proofErr w:type="spellEnd"/>
      <w:r w:rsidRPr="003974B4">
        <w:rPr>
          <w:lang w:val="en-GB"/>
        </w:rPr>
        <w:t xml:space="preserve">, </w:t>
      </w:r>
      <w:proofErr w:type="spellStart"/>
      <w:r w:rsidRPr="003974B4">
        <w:rPr>
          <w:lang w:val="en-GB"/>
        </w:rPr>
        <w:t>CVaR</w:t>
      </w:r>
      <w:proofErr w:type="spellEnd"/>
      <w:r w:rsidRPr="003974B4">
        <w:rPr>
          <w:lang w:val="en-GB"/>
        </w:rPr>
        <w:t xml:space="preserve">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77777777"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xml:space="preserve">+ </m:t>
        </m:r>
        <w:proofErr w:type="gramStart"/>
        <m:r>
          <w:rPr>
            <w:rFonts w:ascii="Cambria Math" w:hAnsi="Cambria Math"/>
            <w:lang w:val="en-GB"/>
          </w:rPr>
          <m:t>k(</m:t>
        </m:r>
        <w:proofErr w:type="gramEnd"/>
        <m:r>
          <w:rPr>
            <w:rFonts w:ascii="Cambria Math" w:hAnsi="Cambria Math"/>
            <w:lang w:val="en-GB"/>
          </w:rPr>
          <m:t>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77777777" w:rsidR="00411972" w:rsidRPr="003974B4" w:rsidRDefault="00411972" w:rsidP="00411972">
      <w:pPr>
        <w:jc w:val="both"/>
        <w:rPr>
          <w:rFonts w:ascii="Cambria" w:hAnsi="Cambria"/>
          <w:lang w:val="en-GB"/>
        </w:rPr>
      </w:pPr>
    </w:p>
    <w:p w14:paraId="7904727F" w14:textId="77777777" w:rsidR="00411972" w:rsidRPr="003974B4" w:rsidRDefault="00411972" w:rsidP="00411972">
      <w:pPr>
        <w:jc w:val="both"/>
        <w:rPr>
          <w:rFonts w:ascii="Cambria" w:hAnsi="Cambria"/>
          <w:lang w:val="en-GB"/>
        </w:rPr>
      </w:pPr>
      <w:r w:rsidRPr="003974B4">
        <w:rPr>
          <w:rFonts w:ascii="Cambria" w:hAnsi="Cambria"/>
          <w:noProof/>
          <w:lang w:val="en-GB"/>
        </w:rPr>
        <w:drawing>
          <wp:anchor distT="0" distB="0" distL="114300" distR="114300" simplePos="0" relativeHeight="251676672" behindDoc="0" locked="0" layoutInCell="1" allowOverlap="1" wp14:anchorId="56D717F5" wp14:editId="14BEED0B">
            <wp:simplePos x="0" y="0"/>
            <wp:positionH relativeFrom="column">
              <wp:posOffset>3314700</wp:posOffset>
            </wp:positionH>
            <wp:positionV relativeFrom="paragraph">
              <wp:posOffset>160020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rFonts w:ascii="Cambria" w:hAnsi="Cambria"/>
          <w:lang w:val="en-GB"/>
        </w:rPr>
        <w:t>We executed each of the models for subsets of assets from the model chosen at random with cardinalities {0, 5, 10</w:t>
      </w:r>
      <w:proofErr w:type="gramStart"/>
      <w:r w:rsidRPr="003974B4">
        <w:rPr>
          <w:rFonts w:ascii="Cambria" w:hAnsi="Cambria"/>
          <w:lang w:val="en-GB"/>
        </w:rPr>
        <w:t>, …,</w:t>
      </w:r>
      <w:proofErr w:type="gramEnd"/>
      <w:r w:rsidRPr="003974B4">
        <w:rPr>
          <w:rFonts w:ascii="Cambria" w:hAnsi="Cambria"/>
          <w:lang w:val="en-GB"/>
        </w:rPr>
        <w:t xml:space="preserve">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w:t>
      </w:r>
      <w:proofErr w:type="spellStart"/>
      <w:r w:rsidRPr="003974B4">
        <w:rPr>
          <w:rFonts w:ascii="Cambria" w:hAnsi="Cambria"/>
          <w:lang w:val="en-GB"/>
        </w:rPr>
        <w:t>behavior</w:t>
      </w:r>
      <w:proofErr w:type="spellEnd"/>
      <w:r w:rsidRPr="003974B4">
        <w:rPr>
          <w:rFonts w:ascii="Cambria" w:hAnsi="Cambria"/>
          <w:lang w:val="en-GB"/>
        </w:rPr>
        <w:t xml:space="preserve">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P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w:t>
      </w:r>
      <w:proofErr w:type="spellStart"/>
      <w:r w:rsidRPr="003974B4">
        <w:rPr>
          <w:rFonts w:ascii="Cambria" w:hAnsi="Cambria"/>
          <w:lang w:val="en-GB"/>
        </w:rPr>
        <w:t>NCCVaR</w:t>
      </w:r>
      <w:proofErr w:type="spellEnd"/>
      <w:r w:rsidRPr="003974B4">
        <w:rPr>
          <w:rFonts w:ascii="Cambria" w:hAnsi="Cambria"/>
          <w:lang w:val="en-GB"/>
        </w:rPr>
        <w:t xml:space="preserve"> and </w:t>
      </w:r>
      <w:proofErr w:type="spellStart"/>
      <w:r w:rsidRPr="003974B4">
        <w:rPr>
          <w:rFonts w:ascii="Cambria" w:hAnsi="Cambria"/>
          <w:lang w:val="en-GB"/>
        </w:rPr>
        <w:t>CVaR</w:t>
      </w:r>
      <w:proofErr w:type="spellEnd"/>
      <w:r w:rsidRPr="003974B4">
        <w:rPr>
          <w:rFonts w:ascii="Cambria" w:hAnsi="Cambria"/>
          <w:lang w:val="en-GB"/>
        </w:rPr>
        <w:t xml:space="preserve">, we can see that the Minimization on </w:t>
      </w:r>
      <w:proofErr w:type="spellStart"/>
      <w:r w:rsidRPr="003974B4">
        <w:rPr>
          <w:rFonts w:ascii="Cambria" w:hAnsi="Cambria"/>
          <w:lang w:val="en-GB"/>
        </w:rPr>
        <w:t>NCCVaR</w:t>
      </w:r>
      <w:proofErr w:type="spellEnd"/>
      <w:r w:rsidRPr="003974B4">
        <w:rPr>
          <w:rFonts w:ascii="Cambria" w:hAnsi="Cambria"/>
          <w:lang w:val="en-GB"/>
        </w:rPr>
        <w:t xml:space="preserve"> is extremely reliable, and can be used to expand for numerous applications. To which, </w:t>
      </w:r>
      <w:r w:rsidR="00BB12AE">
        <w:rPr>
          <w:rFonts w:ascii="Cambria" w:hAnsi="Cambria"/>
          <w:lang w:val="en-GB"/>
        </w:rPr>
        <w:t xml:space="preserve">one of our next steps is the individual feature selection models. </w:t>
      </w:r>
    </w:p>
    <w:p w14:paraId="50AED64D" w14:textId="5CA90A65" w:rsidR="00EC648E" w:rsidRDefault="00EC648E" w:rsidP="00EC648E">
      <w:pPr>
        <w:pStyle w:val="Heading2"/>
      </w:pPr>
      <w:bookmarkStart w:id="43" w:name="_Toc259778149"/>
      <w:r>
        <w:t xml:space="preserve">Sparse </w:t>
      </w:r>
      <w:r w:rsidR="00A61160">
        <w:t>Inducing</w:t>
      </w:r>
      <w:r>
        <w:t xml:space="preserve"> Models</w:t>
      </w:r>
      <w:bookmarkEnd w:id="43"/>
    </w:p>
    <w:p w14:paraId="519BAA00" w14:textId="77777777" w:rsidR="00395F6D" w:rsidRDefault="00A61160" w:rsidP="00BB12AE">
      <w:pPr>
        <w:jc w:val="both"/>
        <w:rPr>
          <w:rFonts w:ascii="Cambria" w:hAnsi="Cambria"/>
          <w:lang w:val="en-GB"/>
        </w:rPr>
      </w:pPr>
      <w:r>
        <w:rPr>
          <w:rFonts w:ascii="Cambria" w:hAnsi="Cambria"/>
          <w:lang w:val="en-GB"/>
        </w:rPr>
        <w:t xml:space="preserve">Given that with normal regression models it’s not possible to obtain subsets of data by </w:t>
      </w:r>
      <w:r w:rsidR="00395F6D">
        <w:rPr>
          <w:rFonts w:ascii="Cambria" w:hAnsi="Cambria"/>
          <w:lang w:val="en-GB"/>
        </w:rPr>
        <w:t xml:space="preserve">simply </w:t>
      </w:r>
      <w:r>
        <w:rPr>
          <w:rFonts w:ascii="Cambria" w:hAnsi="Cambria"/>
          <w:lang w:val="en-GB"/>
        </w:rPr>
        <w:t xml:space="preserve">modifying constraints, sparse inducing models are an attractive choice to force these characteristics. </w:t>
      </w:r>
      <w:r w:rsidR="00395F6D">
        <w:rPr>
          <w:rFonts w:ascii="Cambria" w:hAnsi="Cambria"/>
          <w:lang w:val="en-GB"/>
        </w:rPr>
        <w:t>Now that the theory was covered in the background research, it is possible to take a practical perspective.</w:t>
      </w:r>
    </w:p>
    <w:p w14:paraId="2D6F1147" w14:textId="77777777" w:rsidR="00395F6D" w:rsidRDefault="00395F6D" w:rsidP="00BB12AE">
      <w:pPr>
        <w:jc w:val="both"/>
        <w:rPr>
          <w:rFonts w:ascii="Cambria" w:hAnsi="Cambria"/>
          <w:lang w:val="en-GB"/>
        </w:rPr>
      </w:pPr>
    </w:p>
    <w:p w14:paraId="42B84DA5" w14:textId="366292EF" w:rsidR="00FC04F3" w:rsidRDefault="00395F6D" w:rsidP="00BB12AE">
      <w:pPr>
        <w:jc w:val="both"/>
        <w:rPr>
          <w:rFonts w:ascii="Cambria" w:hAnsi="Cambria"/>
          <w:lang w:val="en-GB"/>
        </w:rPr>
      </w:pPr>
      <w:r>
        <w:rPr>
          <w:rFonts w:ascii="Cambria" w:hAnsi="Cambria"/>
          <w:lang w:val="en-GB"/>
        </w:rPr>
        <w:t>Most of these sparse models induce sparsity through a penalty</w:t>
      </w:r>
      <w:r w:rsidR="002A1627">
        <w:rPr>
          <w:rFonts w:ascii="Cambria" w:hAnsi="Cambria"/>
          <w:lang w:val="en-GB"/>
        </w:rPr>
        <w:t xml:space="preserve"> coefficient</w:t>
      </w:r>
      <w:r>
        <w:rPr>
          <w:rFonts w:ascii="Cambria" w:hAnsi="Cambria"/>
          <w:lang w:val="en-GB"/>
        </w:rPr>
        <w:t xml:space="preserve"> </w:t>
      </w:r>
      <w:r w:rsidR="002A1627">
        <w:rPr>
          <w:rFonts w:ascii="Cambria" w:hAnsi="Cambria"/>
          <w:lang w:val="en-GB"/>
        </w:rPr>
        <w:t>consisting of an absolute sum of</w:t>
      </w:r>
      <w:r>
        <w:rPr>
          <w:rFonts w:ascii="Cambria" w:hAnsi="Cambria"/>
          <w:lang w:val="en-GB"/>
        </w:rPr>
        <w:t xml:space="preserve"> the weights, which push less important features </w:t>
      </w:r>
      <w:r w:rsidR="002A1627">
        <w:rPr>
          <w:rFonts w:ascii="Cambria" w:hAnsi="Cambria"/>
          <w:lang w:val="en-GB"/>
        </w:rPr>
        <w:t>towards</w:t>
      </w:r>
      <w:r>
        <w:rPr>
          <w:rFonts w:ascii="Cambria" w:hAnsi="Cambria"/>
          <w:lang w:val="en-GB"/>
        </w:rPr>
        <w:t xml:space="preserve"> zero values. This penalty is regulated through a coefficient</w:t>
      </w:r>
      <w:r w:rsidR="002A1627">
        <w:rPr>
          <w:rFonts w:ascii="Cambria" w:hAnsi="Cambria"/>
          <w:lang w:val="en-GB"/>
        </w:rPr>
        <w:t>, namely lambda</w:t>
      </w:r>
      <w:r>
        <w:rPr>
          <w:rFonts w:ascii="Cambria" w:hAnsi="Cambria"/>
          <w:lang w:val="en-GB"/>
        </w:rPr>
        <w:t>, which controls how the</w:t>
      </w:r>
      <w:r w:rsidR="002A1627">
        <w:rPr>
          <w:rFonts w:ascii="Cambria" w:hAnsi="Cambria"/>
          <w:lang w:val="en-GB"/>
        </w:rPr>
        <w:t xml:space="preserve"> magnitude of this penalization on the sum of weights.</w:t>
      </w:r>
    </w:p>
    <w:p w14:paraId="70318259" w14:textId="77777777" w:rsidR="002A1627" w:rsidRDefault="002A1627" w:rsidP="00BB12AE">
      <w:pPr>
        <w:jc w:val="both"/>
        <w:rPr>
          <w:rFonts w:ascii="Cambria" w:hAnsi="Cambria"/>
          <w:lang w:val="en-GB"/>
        </w:rPr>
      </w:pPr>
    </w:p>
    <w:p w14:paraId="400B9C37" w14:textId="19F449D1" w:rsidR="00EC648E" w:rsidRDefault="00FC04F3" w:rsidP="00BB12AE">
      <w:pPr>
        <w:jc w:val="both"/>
        <w:rPr>
          <w:rFonts w:ascii="Cambria" w:hAnsi="Cambria"/>
          <w:lang w:val="en-GB"/>
        </w:rPr>
      </w:pPr>
      <w:r>
        <w:rPr>
          <w:rFonts w:ascii="Cambria" w:hAnsi="Cambria"/>
          <w:lang w:val="en-GB"/>
        </w:rPr>
        <w:t>The objective of this section is to collect observations of the effects of different values for this weighting coefficient</w:t>
      </w:r>
      <w:r w:rsidR="002A1627">
        <w:rPr>
          <w:rFonts w:ascii="Cambria" w:hAnsi="Cambria"/>
          <w:lang w:val="en-GB"/>
        </w:rPr>
        <w:t xml:space="preserve"> to induce sparsity in our data, and to observe how efficient this solution is to achieve better goals.</w:t>
      </w:r>
    </w:p>
    <w:p w14:paraId="5392F5EB" w14:textId="5687408D" w:rsidR="00A61160" w:rsidRDefault="00A61160" w:rsidP="00A61160">
      <w:pPr>
        <w:pStyle w:val="Heading3"/>
      </w:pPr>
      <w:bookmarkStart w:id="44" w:name="_Toc259778150"/>
      <w:r>
        <w:t>Simple Lasso model</w:t>
      </w:r>
      <w:bookmarkEnd w:id="44"/>
    </w:p>
    <w:p w14:paraId="79673E9B" w14:textId="77777777" w:rsidR="00A34280" w:rsidRDefault="002A1627" w:rsidP="00A6247A">
      <w:pPr>
        <w:jc w:val="both"/>
      </w:pPr>
      <w:r>
        <w:t xml:space="preserve">The simple Lasso model in this paper is solved through two different iterative approaches – the LARS, FISTA and </w:t>
      </w:r>
      <w:r w:rsidR="00A34280">
        <w:t>several primal and dual approaches, which are implemented by the CVX library that is used for these calculations.</w:t>
      </w:r>
    </w:p>
    <w:p w14:paraId="4D97E05D" w14:textId="08D9ACA9" w:rsidR="00A61160" w:rsidRDefault="00FB38CD" w:rsidP="00A6247A">
      <w:pPr>
        <w:jc w:val="both"/>
      </w:pPr>
      <w:r>
        <w:t xml:space="preserve"> </w:t>
      </w:r>
    </w:p>
    <w:p w14:paraId="2FC8C938" w14:textId="19B31031" w:rsidR="00E145A4" w:rsidRDefault="00C115CC" w:rsidP="00A6247A">
      <w:pPr>
        <w:jc w:val="both"/>
      </w:pPr>
      <w:r>
        <w:t xml:space="preserve">In order to </w:t>
      </w:r>
      <w:r w:rsidR="00E145A4">
        <w:t xml:space="preserve">obtain a specific amount of zero values in the vector of weights it </w:t>
      </w:r>
      <w:r>
        <w:t xml:space="preserve">necessary to </w:t>
      </w:r>
      <w:r w:rsidR="00E145A4">
        <w:t xml:space="preserve">find the exact values for lambda in the Lasso regression formula. In this section, the Lasso model is implemented to both, our stochastic and market data for increasing values of </w:t>
      </w:r>
      <w:r w:rsidR="005F15CE">
        <w:t>lambda</w:t>
      </w:r>
      <w:r w:rsidR="00E145A4">
        <w:t xml:space="preserve"> to observe the tracking error as the number of zero values increases.</w:t>
      </w:r>
      <w:r w:rsidR="0041247A">
        <w:t xml:space="preserve"> </w:t>
      </w:r>
    </w:p>
    <w:p w14:paraId="6D759951" w14:textId="78D2BC7B" w:rsidR="00E268DF" w:rsidRDefault="00E268DF" w:rsidP="00A61160"/>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247A">
      <w:pPr>
        <w:jc w:val="both"/>
      </w:pPr>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247A">
      <w:pPr>
        <w:jc w:val="both"/>
      </w:pPr>
    </w:p>
    <w:p w14:paraId="2794849F" w14:textId="73540725" w:rsidR="003B133D" w:rsidRDefault="003B133D" w:rsidP="00A6247A">
      <w:pPr>
        <w:jc w:val="both"/>
      </w:pPr>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79A305DB" w14:textId="77777777" w:rsidR="003C0129" w:rsidRDefault="003C0129" w:rsidP="00A61160"/>
    <w:p w14:paraId="5A544672" w14:textId="77777777" w:rsidR="00941CA1" w:rsidRDefault="00941CA1" w:rsidP="00A61160"/>
    <w:p w14:paraId="6E1F7A9F" w14:textId="77777777" w:rsidR="00941CA1" w:rsidRDefault="00941CA1" w:rsidP="00A61160"/>
    <w:p w14:paraId="48B02597" w14:textId="77777777" w:rsidR="00941CA1" w:rsidRDefault="00941CA1" w:rsidP="00A61160"/>
    <w:p w14:paraId="289EE733" w14:textId="77777777" w:rsidR="00941CA1" w:rsidRDefault="00941CA1" w:rsidP="00A61160"/>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1562A178" w14:textId="77777777" w:rsidR="00306962" w:rsidRPr="00A61160" w:rsidRDefault="00306962" w:rsidP="00A61160"/>
    <w:p w14:paraId="55720048" w14:textId="1E3A524A" w:rsidR="00EC648E" w:rsidRPr="00EC648E" w:rsidRDefault="007C046E" w:rsidP="00EC648E">
      <w:pPr>
        <w:pStyle w:val="Heading2"/>
      </w:pPr>
      <w:bookmarkStart w:id="45" w:name="_Toc259778151"/>
      <w:r>
        <w:t>Individual-Feature Selection</w:t>
      </w:r>
      <w:bookmarkEnd w:id="45"/>
      <w:r w:rsidR="00EC648E">
        <w:t xml:space="preserve"> </w:t>
      </w:r>
    </w:p>
    <w:p w14:paraId="3E99385F" w14:textId="3CAFD039" w:rsidR="007C046E" w:rsidRDefault="00062ED4" w:rsidP="007C046E">
      <w:pPr>
        <w:jc w:val="both"/>
        <w:rPr>
          <w:rFonts w:ascii="Cambria" w:hAnsi="Cambria"/>
          <w:lang w:val="en-GB"/>
        </w:rPr>
      </w:pPr>
      <w:r>
        <w:rPr>
          <w:rFonts w:ascii="Cambria" w:hAnsi="Cambria"/>
          <w:lang w:val="en-GB"/>
        </w:rPr>
        <w:t xml:space="preserve">Now that several regression models have been applied to several subsets of data, it is possible to expand their application in our individual feature selection approach, where a forward selection model is implemented through a greedy approach to select a subset of stocks form a Market Index that minimizes Tracking Error – this is, that behaves as close as possible to the original market index.  </w:t>
      </w:r>
    </w:p>
    <w:p w14:paraId="03605BFE" w14:textId="77777777" w:rsidR="00D940E0" w:rsidRDefault="00D940E0" w:rsidP="007C046E">
      <w:pPr>
        <w:jc w:val="both"/>
        <w:rPr>
          <w:rFonts w:ascii="Cambria" w:hAnsi="Cambria"/>
          <w:lang w:val="en-GB"/>
        </w:rPr>
      </w:pPr>
    </w:p>
    <w:p w14:paraId="066EDEC8" w14:textId="2D25AF82" w:rsidR="009E60F3" w:rsidRDefault="00D940E0" w:rsidP="007C046E">
      <w:pPr>
        <w:jc w:val="both"/>
        <w:rPr>
          <w:rFonts w:ascii="Cambria" w:hAnsi="Cambria"/>
          <w:lang w:val="en-GB"/>
        </w:rPr>
      </w:pPr>
      <w:r>
        <w:rPr>
          <w:rFonts w:ascii="Cambria" w:hAnsi="Cambria"/>
          <w:lang w:val="en-GB"/>
        </w:rPr>
        <w:t xml:space="preserve">The reason why a greedy approach is used is due to the exponential nature of the problem – it is necessary to select </w:t>
      </w:r>
      <w:proofErr w:type="gramStart"/>
      <w:r>
        <w:rPr>
          <w:rFonts w:ascii="Cambria" w:hAnsi="Cambria"/>
          <w:lang w:val="en-GB"/>
        </w:rPr>
        <w:t>an ‘optimal’</w:t>
      </w:r>
      <w:proofErr w:type="gramEnd"/>
      <w:r>
        <w:rPr>
          <w:rFonts w:ascii="Cambria" w:hAnsi="Cambria"/>
          <w:lang w:val="en-GB"/>
        </w:rPr>
        <w:t xml:space="preserve"> combination of stocks from a set of at least 100 stocks (The average minimum for a financial Market Index). After this approach was implemented, it was confirmed that even small subsets require great amounts of time and computation.</w:t>
      </w:r>
    </w:p>
    <w:p w14:paraId="529F95D1" w14:textId="77777777" w:rsidR="006538B3" w:rsidRPr="006538B3" w:rsidRDefault="006538B3" w:rsidP="006538B3"/>
    <w:p w14:paraId="4F434ECA" w14:textId="77777777" w:rsidR="006538B3" w:rsidRPr="003974B4" w:rsidRDefault="006538B3" w:rsidP="006538B3">
      <w:pPr>
        <w:pStyle w:val="Heading3"/>
      </w:pPr>
      <w:bookmarkStart w:id="46" w:name="_Toc259778152"/>
      <w:r>
        <w:t>Algorithm</w:t>
      </w:r>
      <w:bookmarkEnd w:id="46"/>
    </w:p>
    <w:p w14:paraId="64326962" w14:textId="77777777" w:rsidR="006538B3" w:rsidRDefault="006538B3" w:rsidP="006538B3">
      <w:pPr>
        <w:jc w:val="both"/>
        <w:rPr>
          <w:rFonts w:ascii="Cambria" w:hAnsi="Cambria"/>
          <w:lang w:val="en-GB"/>
        </w:rPr>
      </w:pPr>
      <w:r>
        <w:rPr>
          <w:rFonts w:ascii="Cambria" w:hAnsi="Cambria"/>
          <w:lang w:val="en-GB"/>
        </w:rPr>
        <w:t xml:space="preserve">The algorithm used in this section is discussed in the 2.Background Research section, and the implementation can be found online in the repository. Briefly, the algorithm consist of a forward subset selection, where we initially begin with an empty subset of chosen stocks, we consider every single stock that is still available by adding them one by one and calculating the tracking error by using any regression model. </w:t>
      </w:r>
      <w:proofErr w:type="gramStart"/>
      <w:r>
        <w:rPr>
          <w:rFonts w:ascii="Cambria" w:hAnsi="Cambria"/>
          <w:lang w:val="en-GB"/>
        </w:rPr>
        <w:t>The local-optimum will be chosen by selecting the stock that generated the smallest tracking error</w:t>
      </w:r>
      <w:proofErr w:type="gramEnd"/>
      <w:r>
        <w:rPr>
          <w:rFonts w:ascii="Cambria" w:hAnsi="Cambria"/>
          <w:lang w:val="en-GB"/>
        </w:rPr>
        <w:t>, and the algorithm iterates until there are no more available stocks to chose from, or the objective cardinality of our subset has been reached.</w:t>
      </w:r>
    </w:p>
    <w:p w14:paraId="7D01B1CF" w14:textId="77777777" w:rsidR="006538B3" w:rsidRDefault="006538B3" w:rsidP="006538B3">
      <w:pPr>
        <w:jc w:val="both"/>
        <w:rPr>
          <w:rFonts w:ascii="Cambria" w:hAnsi="Cambria"/>
          <w:lang w:val="en-GB"/>
        </w:rPr>
      </w:pPr>
    </w:p>
    <w:p w14:paraId="450F50E7" w14:textId="77777777" w:rsidR="006538B3" w:rsidRDefault="006538B3" w:rsidP="006538B3">
      <w:pPr>
        <w:jc w:val="both"/>
        <w:rPr>
          <w:rFonts w:ascii="Cambria" w:hAnsi="Cambria"/>
          <w:lang w:val="en-GB"/>
        </w:rPr>
      </w:pPr>
      <w:r>
        <w:rPr>
          <w:rFonts w:ascii="Cambria" w:hAnsi="Cambria"/>
          <w:lang w:val="en-GB"/>
        </w:rPr>
        <w:t>From the previous section, it was observed that in any situation, whether with large or small Market Index subsets, the most precise regression model (i.e. generated the lowest tracking error) is the ABS method. Although the ABS method was selected as the main model for individual-feature selection, the code implementation of this paper was written so that it is easy to choose the main regression model from a different range of models, which means that any regression model can be used.</w:t>
      </w:r>
    </w:p>
    <w:p w14:paraId="779F8DC0" w14:textId="77777777" w:rsidR="006538B3" w:rsidRDefault="006538B3" w:rsidP="006538B3">
      <w:pPr>
        <w:jc w:val="both"/>
        <w:rPr>
          <w:rFonts w:ascii="Cambria" w:hAnsi="Cambria"/>
          <w:lang w:val="en-GB"/>
        </w:rPr>
      </w:pPr>
    </w:p>
    <w:p w14:paraId="3F0DE4CD" w14:textId="77777777" w:rsidR="006538B3" w:rsidRDefault="006538B3" w:rsidP="006538B3">
      <w:pPr>
        <w:jc w:val="both"/>
        <w:rPr>
          <w:rFonts w:ascii="Cambria" w:hAnsi="Cambria"/>
          <w:lang w:val="en-GB"/>
        </w:rPr>
      </w:pPr>
      <w:r>
        <w:rPr>
          <w:rFonts w:ascii="Cambria" w:hAnsi="Cambria"/>
          <w:lang w:val="en-GB"/>
        </w:rPr>
        <w:t>It’s worth pointing out that the results in this section were limited to the time complexity of the problem, as although the greedy approach taken makes this problem possible to solve, it still shows extremely long execution times even when dealing with small sets of data.</w:t>
      </w:r>
    </w:p>
    <w:p w14:paraId="130F759A" w14:textId="77777777" w:rsidR="006538B3" w:rsidRDefault="006538B3" w:rsidP="006538B3">
      <w:pPr>
        <w:jc w:val="both"/>
        <w:rPr>
          <w:rFonts w:ascii="Cambria" w:hAnsi="Cambria"/>
          <w:lang w:val="en-GB"/>
        </w:rPr>
      </w:pPr>
    </w:p>
    <w:p w14:paraId="531F425A" w14:textId="77777777" w:rsidR="006538B3" w:rsidRDefault="006538B3" w:rsidP="006538B3">
      <w:pPr>
        <w:pStyle w:val="Heading3"/>
      </w:pPr>
      <w:bookmarkStart w:id="47" w:name="_Toc259778153"/>
      <w:r>
        <w:t>Feature-Selection Implementation</w:t>
      </w:r>
      <w:bookmarkEnd w:id="47"/>
    </w:p>
    <w:p w14:paraId="19CAE8AB" w14:textId="77777777" w:rsidR="00796213" w:rsidRDefault="00796213" w:rsidP="007C046E">
      <w:pPr>
        <w:jc w:val="both"/>
        <w:rPr>
          <w:rFonts w:ascii="Cambria" w:hAnsi="Cambria"/>
          <w:lang w:val="en-GB"/>
        </w:rPr>
      </w:pPr>
    </w:p>
    <w:p w14:paraId="666551E8" w14:textId="7761A8EA" w:rsidR="009E60F3" w:rsidRDefault="009E60F3" w:rsidP="007C046E">
      <w:pPr>
        <w:jc w:val="both"/>
        <w:rPr>
          <w:rFonts w:ascii="Cambria" w:hAnsi="Cambria"/>
          <w:lang w:val="en-GB"/>
        </w:rPr>
      </w:pPr>
      <w:r>
        <w:rPr>
          <w:rFonts w:ascii="Cambria" w:hAnsi="Cambria"/>
          <w:lang w:val="en-GB"/>
        </w:rPr>
        <w:t xml:space="preserve">The algorithm was implemented by using the four main regression models in this paper. The greedy approach allowed </w:t>
      </w:r>
      <w:r w:rsidR="00FD779B">
        <w:rPr>
          <w:rFonts w:ascii="Cambria" w:hAnsi="Cambria"/>
          <w:lang w:val="en-GB"/>
        </w:rPr>
        <w:t xml:space="preserve">us </w:t>
      </w:r>
      <w:r>
        <w:rPr>
          <w:rFonts w:ascii="Cambria" w:hAnsi="Cambria"/>
          <w:lang w:val="en-GB"/>
        </w:rPr>
        <w:t>to ch</w:t>
      </w:r>
      <w:r w:rsidR="00FD779B">
        <w:rPr>
          <w:rFonts w:ascii="Cambria" w:hAnsi="Cambria"/>
          <w:lang w:val="en-GB"/>
        </w:rPr>
        <w:t>o</w:t>
      </w:r>
      <w:r>
        <w:rPr>
          <w:rFonts w:ascii="Cambria" w:hAnsi="Cambria"/>
          <w:lang w:val="en-GB"/>
        </w:rPr>
        <w:t xml:space="preserve">ose </w:t>
      </w:r>
      <w:r w:rsidR="00796213">
        <w:rPr>
          <w:rFonts w:ascii="Cambria" w:hAnsi="Cambria"/>
          <w:lang w:val="en-GB"/>
        </w:rPr>
        <w:t xml:space="preserve">subsets of stocks through local </w:t>
      </w:r>
      <w:r>
        <w:rPr>
          <w:rFonts w:ascii="Cambria" w:hAnsi="Cambria"/>
          <w:lang w:val="en-GB"/>
        </w:rPr>
        <w:t>optimal decisions based in tracking error. In average, t</w:t>
      </w:r>
      <w:r w:rsidR="00796213">
        <w:rPr>
          <w:rFonts w:ascii="Cambria" w:hAnsi="Cambria"/>
          <w:lang w:val="en-GB"/>
        </w:rPr>
        <w:t xml:space="preserve">he time taken to select the locally optimal stock was </w:t>
      </w:r>
      <w:r w:rsidR="00796213" w:rsidRPr="00796213">
        <w:rPr>
          <w:rFonts w:ascii="Cambria" w:hAnsi="Cambria"/>
          <w:lang w:val="en-GB"/>
        </w:rPr>
        <w:t>29.4115</w:t>
      </w:r>
      <w:r w:rsidR="00796213">
        <w:rPr>
          <w:rFonts w:ascii="Cambria" w:hAnsi="Cambria"/>
          <w:lang w:val="en-GB"/>
        </w:rPr>
        <w:t xml:space="preserve"> seconds for our Market Data (100 features and 274 observations) and [REFERENCE (not reference, but just in </w:t>
      </w:r>
      <w:proofErr w:type="gramStart"/>
      <w:r w:rsidR="00796213">
        <w:rPr>
          <w:rFonts w:ascii="Cambria" w:hAnsi="Cambria"/>
          <w:lang w:val="en-GB"/>
        </w:rPr>
        <w:t>case :P</w:t>
      </w:r>
      <w:proofErr w:type="gramEnd"/>
      <w:r w:rsidR="00796213">
        <w:rPr>
          <w:rFonts w:ascii="Cambria" w:hAnsi="Cambria"/>
          <w:lang w:val="en-GB"/>
        </w:rPr>
        <w:t>)] seconds for stochastic Market Data (200 features and 1000 observations).</w:t>
      </w:r>
    </w:p>
    <w:p w14:paraId="2EC4C1EB" w14:textId="1101A61B" w:rsidR="00EF3F40" w:rsidRDefault="00EF3F40" w:rsidP="007C046E">
      <w:pPr>
        <w:jc w:val="both"/>
        <w:rPr>
          <w:rFonts w:ascii="Cambria" w:hAnsi="Cambria"/>
          <w:lang w:val="en-GB"/>
        </w:rPr>
      </w:pPr>
    </w:p>
    <w:p w14:paraId="2E43990F" w14:textId="01650396" w:rsidR="008F35E1" w:rsidRDefault="00D30D46" w:rsidP="007C046E">
      <w:pPr>
        <w:jc w:val="both"/>
        <w:rPr>
          <w:rFonts w:ascii="Cambria" w:hAnsi="Cambria"/>
          <w:lang w:val="en-GB"/>
        </w:rPr>
      </w:pPr>
      <w:r>
        <w:rPr>
          <w:rFonts w:ascii="Cambria" w:hAnsi="Cambria"/>
          <w:lang w:val="en-GB"/>
        </w:rPr>
        <w:t xml:space="preserve">Although it’s </w:t>
      </w:r>
      <w:r w:rsidR="00796213">
        <w:rPr>
          <w:rFonts w:ascii="Cambria" w:hAnsi="Cambria"/>
          <w:lang w:val="en-GB"/>
        </w:rPr>
        <w:t>not possible to achieve a full search algorithm, and the execution time of this algorithm is extremely slow, the results were impressive in terms of the accuracy of the Index Tracking. As it can be observed in</w:t>
      </w:r>
      <w:r>
        <w:rPr>
          <w:rFonts w:ascii="Cambria" w:hAnsi="Cambria"/>
          <w:lang w:val="en-GB"/>
        </w:rPr>
        <w:t xml:space="preserve"> the results from stochastic data (</w:t>
      </w:r>
      <w:r w:rsidR="00796213">
        <w:rPr>
          <w:rFonts w:ascii="Cambria" w:hAnsi="Cambria"/>
          <w:lang w:val="en-GB"/>
        </w:rPr>
        <w:t>figure [FIGURE]</w:t>
      </w:r>
      <w:r>
        <w:rPr>
          <w:rFonts w:ascii="Cambria" w:hAnsi="Cambria"/>
          <w:lang w:val="en-GB"/>
        </w:rPr>
        <w:t>) and FPSE100 data (figure  [FIGURE])</w:t>
      </w:r>
      <w:r w:rsidR="00BF3FC2">
        <w:rPr>
          <w:rFonts w:ascii="Cambria" w:hAnsi="Cambria"/>
          <w:lang w:val="en-GB"/>
        </w:rPr>
        <w:t xml:space="preserve">, the values for </w:t>
      </w:r>
      <w:r>
        <w:rPr>
          <w:rFonts w:ascii="Cambria" w:hAnsi="Cambria"/>
          <w:lang w:val="en-GB"/>
        </w:rPr>
        <w:t xml:space="preserve">Tracking Error are extremely low relative to all previous results. </w:t>
      </w:r>
    </w:p>
    <w:p w14:paraId="0EC824C4" w14:textId="77777777" w:rsidR="008F35E1" w:rsidRDefault="008F35E1" w:rsidP="007C046E">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8F35E1" w14:paraId="516DB4AB" w14:textId="77777777" w:rsidTr="008F35E1">
        <w:tc>
          <w:tcPr>
            <w:tcW w:w="5580" w:type="dxa"/>
          </w:tcPr>
          <w:p w14:paraId="1E69D12F" w14:textId="0C55B27E"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8416" behindDoc="0" locked="0" layoutInCell="1" allowOverlap="1" wp14:anchorId="417E6278" wp14:editId="34BDB9B9">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5C8ABC7B" w14:textId="0C2BEDFD"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6368" behindDoc="0" locked="0" layoutInCell="1" allowOverlap="1" wp14:anchorId="0029E818" wp14:editId="0142F95D">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CB996D8" w14:textId="5E03E853" w:rsidR="00D30D46" w:rsidRDefault="00D30D46" w:rsidP="007C046E">
      <w:pPr>
        <w:jc w:val="both"/>
        <w:rPr>
          <w:rFonts w:ascii="Cambria" w:hAnsi="Cambria"/>
          <w:lang w:val="en-GB"/>
        </w:rPr>
      </w:pPr>
    </w:p>
    <w:p w14:paraId="36DC9E40" w14:textId="17A60EBF" w:rsidR="00D30D46" w:rsidRDefault="00D30D46" w:rsidP="007C046E">
      <w:pPr>
        <w:jc w:val="both"/>
        <w:rPr>
          <w:rFonts w:ascii="Cambria" w:hAnsi="Cambria"/>
          <w:lang w:val="en-GB"/>
        </w:rPr>
      </w:pPr>
    </w:p>
    <w:p w14:paraId="5F02EBEE" w14:textId="77777777" w:rsidR="0022788F" w:rsidRDefault="006045E7" w:rsidP="0022788F">
      <w:pPr>
        <w:jc w:val="both"/>
        <w:rPr>
          <w:rFonts w:ascii="Cambria" w:hAnsi="Cambria"/>
          <w:lang w:val="en-GB"/>
        </w:rPr>
      </w:pPr>
      <w:r>
        <w:rPr>
          <w:rFonts w:ascii="Cambria" w:hAnsi="Cambria"/>
          <w:lang w:val="en-GB"/>
        </w:rPr>
        <w:t>Once again it’s reassured that</w:t>
      </w:r>
      <w:r w:rsidR="00D30D46">
        <w:rPr>
          <w:rFonts w:ascii="Cambria" w:hAnsi="Cambria"/>
          <w:lang w:val="en-GB"/>
        </w:rPr>
        <w:t xml:space="preserve"> </w:t>
      </w:r>
      <w:r>
        <w:rPr>
          <w:rFonts w:ascii="Cambria" w:hAnsi="Cambria"/>
          <w:lang w:val="en-GB"/>
        </w:rPr>
        <w:t>the</w:t>
      </w:r>
      <w:r w:rsidR="00D30D46">
        <w:rPr>
          <w:rFonts w:ascii="Cambria" w:hAnsi="Cambria"/>
          <w:lang w:val="en-GB"/>
        </w:rPr>
        <w:t xml:space="preserve"> abs regression </w:t>
      </w:r>
      <w:r>
        <w:rPr>
          <w:rFonts w:ascii="Cambria" w:hAnsi="Cambria"/>
          <w:lang w:val="en-GB"/>
        </w:rPr>
        <w:t>model</w:t>
      </w:r>
      <w:r w:rsidR="00D30D46">
        <w:rPr>
          <w:rFonts w:ascii="Cambria" w:hAnsi="Cambria"/>
          <w:lang w:val="en-GB"/>
        </w:rPr>
        <w:t xml:space="preserve"> provides the best Index Tracking results</w:t>
      </w:r>
      <w:r>
        <w:rPr>
          <w:rFonts w:ascii="Cambria" w:hAnsi="Cambria"/>
          <w:lang w:val="en-GB"/>
        </w:rPr>
        <w:t xml:space="preserve">, followed by least squares, </w:t>
      </w:r>
      <w:proofErr w:type="spellStart"/>
      <w:r>
        <w:rPr>
          <w:rFonts w:ascii="Cambria" w:hAnsi="Cambria"/>
          <w:lang w:val="en-GB"/>
        </w:rPr>
        <w:t>CVaR</w:t>
      </w:r>
      <w:proofErr w:type="spellEnd"/>
      <w:r>
        <w:rPr>
          <w:rFonts w:ascii="Cambria" w:hAnsi="Cambria"/>
          <w:lang w:val="en-GB"/>
        </w:rPr>
        <w:t xml:space="preserve"> and finally Ridge Regression. Our numerical results</w:t>
      </w:r>
      <w:r w:rsidR="00857A49">
        <w:rPr>
          <w:rFonts w:ascii="Cambria" w:hAnsi="Cambria"/>
          <w:lang w:val="en-GB"/>
        </w:rPr>
        <w:t xml:space="preserve"> shown below in figures [FIGURE] and [FIGURE]</w:t>
      </w:r>
      <w:r>
        <w:rPr>
          <w:rFonts w:ascii="Cambria" w:hAnsi="Cambria"/>
          <w:lang w:val="en-GB"/>
        </w:rPr>
        <w:t xml:space="preserve"> also </w:t>
      </w:r>
      <w:r w:rsidR="008F35E1">
        <w:rPr>
          <w:rFonts w:ascii="Cambria" w:hAnsi="Cambria"/>
          <w:lang w:val="en-GB"/>
        </w:rPr>
        <w:t>show a very low tracking error compared to our other implementations. This is also shown in the summary of data in the tables below.</w:t>
      </w:r>
    </w:p>
    <w:p w14:paraId="4750192B" w14:textId="77777777" w:rsidR="0022788F" w:rsidRDefault="0022788F" w:rsidP="0022788F">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22788F" w:rsidRPr="0022788F" w14:paraId="0151D986" w14:textId="77777777" w:rsidTr="0022788F">
        <w:trPr>
          <w:trHeight w:val="300"/>
        </w:trPr>
        <w:tc>
          <w:tcPr>
            <w:tcW w:w="1170" w:type="dxa"/>
            <w:tcBorders>
              <w:top w:val="nil"/>
              <w:left w:val="nil"/>
              <w:bottom w:val="nil"/>
              <w:right w:val="nil"/>
            </w:tcBorders>
            <w:shd w:val="clear" w:color="auto" w:fill="auto"/>
            <w:noWrap/>
            <w:vAlign w:val="bottom"/>
          </w:tcPr>
          <w:p w14:paraId="3844E7C9" w14:textId="158A0922" w:rsidR="0022788F" w:rsidRPr="0022788F" w:rsidRDefault="0022788F" w:rsidP="0022788F">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338E3D45" w14:textId="77777777" w:rsidR="0022788F" w:rsidRPr="008F7D22" w:rsidRDefault="0022788F" w:rsidP="0022788F">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0FB1D71D" w14:textId="26678324" w:rsidR="008F7D22" w:rsidRPr="0022788F" w:rsidRDefault="008F7D22" w:rsidP="0022788F">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349633E6" w14:textId="16E4A464" w:rsidR="0022788F" w:rsidRPr="0022788F" w:rsidRDefault="0022788F" w:rsidP="0022788F">
            <w:pPr>
              <w:rPr>
                <w:rFonts w:ascii="Calibri" w:eastAsia="Times New Roman" w:hAnsi="Calibri" w:cs="Times New Roman"/>
                <w:b/>
                <w:bCs/>
                <w:color w:val="000000"/>
              </w:rPr>
            </w:pPr>
          </w:p>
        </w:tc>
      </w:tr>
      <w:tr w:rsidR="0022788F" w:rsidRPr="0022788F" w14:paraId="4B6307CC" w14:textId="77777777" w:rsidTr="0022788F">
        <w:trPr>
          <w:trHeight w:val="300"/>
        </w:trPr>
        <w:tc>
          <w:tcPr>
            <w:tcW w:w="4833" w:type="dxa"/>
            <w:gridSpan w:val="5"/>
            <w:tcBorders>
              <w:top w:val="nil"/>
              <w:left w:val="nil"/>
              <w:bottom w:val="nil"/>
              <w:right w:val="nil"/>
            </w:tcBorders>
            <w:shd w:val="clear" w:color="auto" w:fill="auto"/>
            <w:noWrap/>
            <w:vAlign w:val="bottom"/>
          </w:tcPr>
          <w:p w14:paraId="10C4AB61" w14:textId="08EB49A5" w:rsidR="0022788F" w:rsidRPr="008F7D22" w:rsidRDefault="0022788F" w:rsidP="0022788F">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63EF6B72" w14:textId="77777777" w:rsidR="0022788F" w:rsidRPr="0022788F" w:rsidRDefault="0022788F" w:rsidP="0022788F">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48DC6D89" w14:textId="6584D28C" w:rsidR="0022788F" w:rsidRPr="008F7D22" w:rsidRDefault="0022788F" w:rsidP="008F7D2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 xml:space="preserve">Stochastic Data (n = </w:t>
            </w:r>
            <w:r w:rsidR="008F7D22" w:rsidRPr="008F7D22">
              <w:rPr>
                <w:rFonts w:ascii="Calibri" w:eastAsia="Times New Roman" w:hAnsi="Calibri" w:cs="Times New Roman"/>
                <w:color w:val="000000"/>
                <w:u w:val="single"/>
              </w:rPr>
              <w:t>200</w:t>
            </w:r>
            <w:r w:rsidRPr="008F7D22">
              <w:rPr>
                <w:rFonts w:ascii="Calibri" w:eastAsia="Times New Roman" w:hAnsi="Calibri" w:cs="Times New Roman"/>
                <w:color w:val="000000"/>
                <w:u w:val="single"/>
              </w:rPr>
              <w:t>)</w:t>
            </w:r>
          </w:p>
        </w:tc>
      </w:tr>
      <w:tr w:rsidR="0022788F" w:rsidRPr="0022788F" w14:paraId="5A3BB904" w14:textId="77777777" w:rsidTr="0022788F">
        <w:trPr>
          <w:trHeight w:val="300"/>
        </w:trPr>
        <w:tc>
          <w:tcPr>
            <w:tcW w:w="1170" w:type="dxa"/>
            <w:tcBorders>
              <w:top w:val="nil"/>
              <w:left w:val="nil"/>
              <w:bottom w:val="nil"/>
              <w:right w:val="nil"/>
            </w:tcBorders>
            <w:shd w:val="clear" w:color="auto" w:fill="auto"/>
            <w:noWrap/>
            <w:vAlign w:val="bottom"/>
            <w:hideMark/>
          </w:tcPr>
          <w:p w14:paraId="312EED95" w14:textId="6D98A5E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705D4A1D" w14:textId="0800C7E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45F12455" w14:textId="52056C7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4F0BBD00" w14:textId="7BFC5C6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05E86F7" w14:textId="1C22CB91"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c>
          <w:tcPr>
            <w:tcW w:w="1300" w:type="dxa"/>
            <w:tcBorders>
              <w:top w:val="nil"/>
              <w:left w:val="nil"/>
              <w:bottom w:val="nil"/>
              <w:right w:val="nil"/>
            </w:tcBorders>
            <w:shd w:val="clear" w:color="auto" w:fill="auto"/>
            <w:noWrap/>
            <w:vAlign w:val="bottom"/>
            <w:hideMark/>
          </w:tcPr>
          <w:p w14:paraId="156C5CAB"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92BC2AA" w14:textId="4E80A9B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1ED7FCF4" w14:textId="0B57DA7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5F0FE698" w14:textId="0C18DC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00E39C7" w14:textId="6492609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3CCB31A1" w14:textId="5EC6E072"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r>
      <w:tr w:rsidR="0022788F" w:rsidRPr="0022788F" w14:paraId="538AF002" w14:textId="77777777" w:rsidTr="0022788F">
        <w:trPr>
          <w:trHeight w:val="300"/>
        </w:trPr>
        <w:tc>
          <w:tcPr>
            <w:tcW w:w="1170" w:type="dxa"/>
            <w:tcBorders>
              <w:top w:val="nil"/>
              <w:left w:val="nil"/>
              <w:bottom w:val="nil"/>
              <w:right w:val="nil"/>
            </w:tcBorders>
            <w:shd w:val="clear" w:color="auto" w:fill="auto"/>
            <w:noWrap/>
            <w:vAlign w:val="bottom"/>
            <w:hideMark/>
          </w:tcPr>
          <w:p w14:paraId="4035B987" w14:textId="43AB85A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681B392C" w14:textId="0DFD6A9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776D319C" w14:textId="6FFD449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3152BB4" w14:textId="02352CD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E3A5FF2" w14:textId="537B44F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307FB2A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DF5DEE1" w14:textId="10E998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C741D47" w14:textId="6A6039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1D9407D5" w14:textId="31AB833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2FD4474" w14:textId="655D36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937FA52" w14:textId="7A8D5C5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22788F" w:rsidRPr="0022788F" w14:paraId="39D52200" w14:textId="77777777" w:rsidTr="0022788F">
        <w:trPr>
          <w:trHeight w:val="300"/>
        </w:trPr>
        <w:tc>
          <w:tcPr>
            <w:tcW w:w="1170" w:type="dxa"/>
            <w:tcBorders>
              <w:top w:val="nil"/>
              <w:left w:val="nil"/>
              <w:bottom w:val="nil"/>
              <w:right w:val="nil"/>
            </w:tcBorders>
            <w:shd w:val="clear" w:color="auto" w:fill="auto"/>
            <w:noWrap/>
            <w:vAlign w:val="bottom"/>
            <w:hideMark/>
          </w:tcPr>
          <w:p w14:paraId="14265CDD" w14:textId="3632250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1EC53F7D" w14:textId="0EB958C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1021508A" w14:textId="07A82E1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91B8576" w14:textId="2C7459B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5FDBFD12" w14:textId="52347AE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1588896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20B5962" w14:textId="3B98DD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7870C3D7" w14:textId="0A6B79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1915F4A3" w14:textId="70DF6A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7A56C97C" w14:textId="2C7839F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6E7C83B1" w14:textId="1B7B63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22788F" w:rsidRPr="0022788F" w14:paraId="28DBE976" w14:textId="77777777" w:rsidTr="0022788F">
        <w:trPr>
          <w:trHeight w:val="300"/>
        </w:trPr>
        <w:tc>
          <w:tcPr>
            <w:tcW w:w="1170" w:type="dxa"/>
            <w:tcBorders>
              <w:top w:val="nil"/>
              <w:left w:val="nil"/>
              <w:bottom w:val="nil"/>
              <w:right w:val="nil"/>
            </w:tcBorders>
            <w:shd w:val="clear" w:color="auto" w:fill="auto"/>
            <w:noWrap/>
            <w:vAlign w:val="bottom"/>
            <w:hideMark/>
          </w:tcPr>
          <w:p w14:paraId="408627DA" w14:textId="462251D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75B3A577" w14:textId="2FB01F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07DFCD2E" w14:textId="2A1C24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FCF166F" w14:textId="3ED9D39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69C670F" w14:textId="7F9F0D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292A6FE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C13FFBB" w14:textId="47881C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06468AB8" w14:textId="1099CB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5B4469E4" w14:textId="07C40D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6A9F40BE" w14:textId="6BF5C9F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7A83AEF5" w14:textId="04C3B5B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22788F" w:rsidRPr="0022788F" w14:paraId="33A20854" w14:textId="77777777" w:rsidTr="0022788F">
        <w:trPr>
          <w:trHeight w:val="300"/>
        </w:trPr>
        <w:tc>
          <w:tcPr>
            <w:tcW w:w="1170" w:type="dxa"/>
            <w:tcBorders>
              <w:top w:val="nil"/>
              <w:left w:val="nil"/>
              <w:bottom w:val="nil"/>
              <w:right w:val="nil"/>
            </w:tcBorders>
            <w:shd w:val="clear" w:color="auto" w:fill="auto"/>
            <w:noWrap/>
            <w:vAlign w:val="bottom"/>
            <w:hideMark/>
          </w:tcPr>
          <w:p w14:paraId="17982278" w14:textId="0D13F98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426F1DD3" w14:textId="2CB971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3BD80563" w14:textId="58AF63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695389B8" w14:textId="5C7266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44D7411E" w14:textId="065849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10E9FD9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B2F7C0" w14:textId="131B4CD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BD775CA" w14:textId="29953BF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33CE95BC" w14:textId="6661F88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17530E7D" w14:textId="2EAD4DC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685F85EF" w14:textId="7214E5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22788F" w:rsidRPr="0022788F" w14:paraId="36D6CDBF" w14:textId="77777777" w:rsidTr="0022788F">
        <w:trPr>
          <w:trHeight w:val="300"/>
        </w:trPr>
        <w:tc>
          <w:tcPr>
            <w:tcW w:w="1170" w:type="dxa"/>
            <w:tcBorders>
              <w:top w:val="nil"/>
              <w:left w:val="nil"/>
              <w:bottom w:val="nil"/>
              <w:right w:val="nil"/>
            </w:tcBorders>
            <w:shd w:val="clear" w:color="auto" w:fill="auto"/>
            <w:noWrap/>
            <w:vAlign w:val="bottom"/>
            <w:hideMark/>
          </w:tcPr>
          <w:p w14:paraId="6A264492" w14:textId="3DCD67C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59218EDF" w14:textId="69E8E1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7772E82F" w14:textId="73BCC5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E4257DA" w14:textId="633ED5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2230F494" w14:textId="66D761F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4B2395F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F3C705B" w14:textId="71283B2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3CAF2E2C" w14:textId="2C34605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278B2308" w14:textId="4B4ADD2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1FCBA39A" w14:textId="26D12E1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62501F8A" w14:textId="3E0CC21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22788F" w:rsidRPr="0022788F" w14:paraId="3CBD3816" w14:textId="77777777" w:rsidTr="0022788F">
        <w:trPr>
          <w:trHeight w:val="300"/>
        </w:trPr>
        <w:tc>
          <w:tcPr>
            <w:tcW w:w="1170" w:type="dxa"/>
            <w:tcBorders>
              <w:top w:val="nil"/>
              <w:left w:val="nil"/>
              <w:bottom w:val="nil"/>
              <w:right w:val="nil"/>
            </w:tcBorders>
            <w:shd w:val="clear" w:color="auto" w:fill="auto"/>
            <w:noWrap/>
            <w:vAlign w:val="bottom"/>
            <w:hideMark/>
          </w:tcPr>
          <w:p w14:paraId="699FDF57" w14:textId="3F0461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35480D55" w14:textId="24E1B79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283451F8" w14:textId="5EF02E8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7A3953A2" w14:textId="0817E97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044A6511" w14:textId="366519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3513F05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8F888DB" w14:textId="35EA59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51A7236E" w14:textId="453A41D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1407260E" w14:textId="5D2DAB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714B9A8F" w14:textId="05E606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7C7557FB" w14:textId="770E89F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22788F" w:rsidRPr="0022788F" w14:paraId="3DAE55CD" w14:textId="77777777" w:rsidTr="0022788F">
        <w:trPr>
          <w:trHeight w:val="300"/>
        </w:trPr>
        <w:tc>
          <w:tcPr>
            <w:tcW w:w="1170" w:type="dxa"/>
            <w:tcBorders>
              <w:top w:val="nil"/>
              <w:left w:val="nil"/>
              <w:bottom w:val="nil"/>
              <w:right w:val="nil"/>
            </w:tcBorders>
            <w:shd w:val="clear" w:color="auto" w:fill="auto"/>
            <w:noWrap/>
            <w:vAlign w:val="bottom"/>
            <w:hideMark/>
          </w:tcPr>
          <w:p w14:paraId="421D803B" w14:textId="4A9A86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00CD21EB" w14:textId="25E627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589AD69D" w14:textId="55ACF54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47281F40" w14:textId="1DE90DD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6943B3DD" w14:textId="5E3C0F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6558086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D47B042" w14:textId="0E1935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4241C771" w14:textId="0FF8C2F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08D1071" w14:textId="4BD5D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6EBCA972" w14:textId="6946676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56BD77EB" w14:textId="0AEAE97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22788F" w:rsidRPr="0022788F" w14:paraId="4AC16E50" w14:textId="77777777" w:rsidTr="0022788F">
        <w:trPr>
          <w:trHeight w:val="300"/>
        </w:trPr>
        <w:tc>
          <w:tcPr>
            <w:tcW w:w="1170" w:type="dxa"/>
            <w:tcBorders>
              <w:top w:val="nil"/>
              <w:left w:val="nil"/>
              <w:bottom w:val="nil"/>
              <w:right w:val="nil"/>
            </w:tcBorders>
            <w:shd w:val="clear" w:color="auto" w:fill="auto"/>
            <w:noWrap/>
            <w:vAlign w:val="bottom"/>
            <w:hideMark/>
          </w:tcPr>
          <w:p w14:paraId="641E74BC" w14:textId="01ACC6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7F713346" w14:textId="5020B0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34C9029C" w14:textId="2361912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75F004" w14:textId="3FF84D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2D859F06" w14:textId="140FEB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7A326D4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978DFD" w14:textId="57E79B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002F2883" w14:textId="5A4F67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31D7F9" w14:textId="79AD73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0F372FA6" w14:textId="1EF66C2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532B9A0B" w14:textId="7E11EC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22788F" w:rsidRPr="0022788F" w14:paraId="5985CC2A" w14:textId="77777777" w:rsidTr="0022788F">
        <w:trPr>
          <w:trHeight w:val="300"/>
        </w:trPr>
        <w:tc>
          <w:tcPr>
            <w:tcW w:w="1170" w:type="dxa"/>
            <w:tcBorders>
              <w:top w:val="nil"/>
              <w:left w:val="nil"/>
              <w:bottom w:val="nil"/>
              <w:right w:val="nil"/>
            </w:tcBorders>
            <w:shd w:val="clear" w:color="auto" w:fill="auto"/>
            <w:noWrap/>
            <w:vAlign w:val="bottom"/>
          </w:tcPr>
          <w:p w14:paraId="3E9A1A0F" w14:textId="7CF64D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38E67FC0" w14:textId="101A97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7DBFBB78" w14:textId="673343D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3F87D8D0" w14:textId="34BEABB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599584E5" w14:textId="11CE0A5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58181D28"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30236AD0" w14:textId="287029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59C57AE3" w14:textId="71F37C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080841B1" w14:textId="250EF00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3FCCD401" w14:textId="491BB2D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FEE06C0" w14:textId="46A8713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22788F" w:rsidRPr="0022788F" w14:paraId="69FAA1E9" w14:textId="77777777" w:rsidTr="0022788F">
        <w:trPr>
          <w:trHeight w:val="300"/>
        </w:trPr>
        <w:tc>
          <w:tcPr>
            <w:tcW w:w="1170" w:type="dxa"/>
            <w:tcBorders>
              <w:top w:val="nil"/>
              <w:left w:val="nil"/>
              <w:bottom w:val="nil"/>
              <w:right w:val="nil"/>
            </w:tcBorders>
            <w:shd w:val="clear" w:color="auto" w:fill="auto"/>
            <w:noWrap/>
            <w:vAlign w:val="bottom"/>
          </w:tcPr>
          <w:p w14:paraId="2965DCBB" w14:textId="4F2252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43D1B67E" w14:textId="72C666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5F52E154" w14:textId="404CD24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099B4064" w14:textId="5E2CD1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2401ECE2" w14:textId="786758E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8E9688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2D5CC9E2" w14:textId="2FCBA5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5BB9A2DD" w14:textId="3293A0D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7BA9E83A" w14:textId="648E8A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403EE125" w14:textId="4B5BEA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47502DD2" w14:textId="20311AF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66E259CA" w14:textId="77777777" w:rsidR="0022788F" w:rsidRDefault="0022788F" w:rsidP="0022788F">
      <w:pPr>
        <w:jc w:val="both"/>
        <w:rPr>
          <w:rFonts w:ascii="Cambria" w:hAnsi="Cambria"/>
          <w:lang w:val="en-GB"/>
        </w:rPr>
      </w:pPr>
    </w:p>
    <w:p w14:paraId="406CFDD6" w14:textId="77777777" w:rsidR="008F7D22" w:rsidRDefault="008F7D22" w:rsidP="0022788F">
      <w:pPr>
        <w:jc w:val="both"/>
      </w:pPr>
    </w:p>
    <w:p w14:paraId="53187FE6" w14:textId="3B196B23" w:rsidR="008F7D22" w:rsidRDefault="008F7D22" w:rsidP="0022788F">
      <w:pPr>
        <w:jc w:val="both"/>
      </w:pPr>
      <w:r>
        <w:t xml:space="preserve">In </w:t>
      </w:r>
      <w:proofErr w:type="gramStart"/>
      <w:r>
        <w:t>this</w:t>
      </w:r>
      <w:proofErr w:type="gramEnd"/>
      <w:r>
        <w:t xml:space="preserve"> previous two tables we can observe the tracking error when the first half of the elements in our market index are chosen. The tracking error shows to </w:t>
      </w:r>
      <w:r w:rsidR="000E6AD6">
        <w:t>be extremely low compared to our other approaches, which proves to be a great method – this, without taking into account the huge time required for the computations, which will be discussed below</w:t>
      </w:r>
    </w:p>
    <w:p w14:paraId="5BA35863" w14:textId="77777777" w:rsidR="000E6AD6" w:rsidRDefault="000E6AD6" w:rsidP="0022788F">
      <w:pPr>
        <w:jc w:val="both"/>
      </w:pPr>
    </w:p>
    <w:p w14:paraId="2482A495" w14:textId="087906CF" w:rsidR="000E6AD6" w:rsidRDefault="000E6AD6" w:rsidP="0022788F">
      <w:pPr>
        <w:jc w:val="both"/>
      </w:pPr>
      <w:r>
        <w:t>Before mentioning time complexity, it was very interesting to observe the behavior of each approach in terms of the stocks chosen, and the order in which they were chosen thro</w:t>
      </w:r>
      <w:r w:rsidR="0029702B">
        <w:t xml:space="preserve">ughout the execution. For this we calculated the </w:t>
      </w:r>
      <w:r>
        <w:t xml:space="preserve">size of the union of each of the subsets of the four methods </w:t>
      </w:r>
      <w:proofErr w:type="gramStart"/>
      <w:r>
        <w:t>at each iteration</w:t>
      </w:r>
      <w:proofErr w:type="gramEnd"/>
      <w:r>
        <w:t xml:space="preserve"> of the algorithm. To make this clear, if on our 3</w:t>
      </w:r>
      <w:r>
        <w:rPr>
          <w:vertAlign w:val="superscript"/>
        </w:rPr>
        <w:t>rd</w:t>
      </w:r>
      <w:r>
        <w:t xml:space="preserve"> iteration the stocks chosen are Abs={1,2,3}, </w:t>
      </w:r>
      <w:proofErr w:type="spellStart"/>
      <w:r>
        <w:t>Squres</w:t>
      </w:r>
      <w:proofErr w:type="spellEnd"/>
      <w:r>
        <w:t xml:space="preserve">={2,3,4}, Ridge={2,3,5}, </w:t>
      </w:r>
      <w:proofErr w:type="spellStart"/>
      <w:r>
        <w:t>CVaR</w:t>
      </w:r>
      <w:proofErr w:type="spellEnd"/>
      <w:r>
        <w:t xml:space="preserve">={2,3,6}, then the union of this subsets is {2,3}, which means that there are two stocks that have been chosen in all subsets.  </w:t>
      </w:r>
      <w:r w:rsidR="0029702B">
        <w:t>This is shown in figure [FIGURE], where it is possible to observe that for all our iterations, at least half of all the subsets consisted of the same stocks</w:t>
      </w:r>
      <w:r w:rsidR="00DB3D53">
        <w:t>, and given that we are considering the four sets at the same time (rather than just comparing pairs), t</w:t>
      </w:r>
      <w:r w:rsidR="0029702B">
        <w:t xml:space="preserve">his truly reassures that some stocks really have much more powerful tracking </w:t>
      </w:r>
      <w:r w:rsidR="00022841">
        <w:t>potential</w:t>
      </w:r>
      <w:r w:rsidR="0029702B">
        <w:t xml:space="preserve"> than others, and there really is an optimal subset that can be found from subset selection models.</w:t>
      </w:r>
    </w:p>
    <w:p w14:paraId="3F441517" w14:textId="31E9ED58" w:rsidR="0029702B" w:rsidRDefault="0029702B">
      <w:r>
        <w:br w:type="column"/>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29702B" w14:paraId="74B1BD83" w14:textId="77777777" w:rsidTr="00EA33AD">
        <w:tc>
          <w:tcPr>
            <w:tcW w:w="10890" w:type="dxa"/>
            <w:gridSpan w:val="2"/>
          </w:tcPr>
          <w:p w14:paraId="750F12C4" w14:textId="77777777" w:rsidR="0029702B" w:rsidRDefault="0029702B" w:rsidP="00EA33AD">
            <w:pPr>
              <w:jc w:val="center"/>
              <w:rPr>
                <w:rFonts w:ascii="Cambria" w:hAnsi="Cambria"/>
                <w:b/>
                <w:lang w:val="en-GB"/>
              </w:rPr>
            </w:pPr>
            <w:r w:rsidRPr="0029702B">
              <w:rPr>
                <w:rFonts w:ascii="Cambria" w:hAnsi="Cambria"/>
                <w:b/>
                <w:lang w:val="en-GB"/>
              </w:rPr>
              <w:t>Percentage of Same Elements in Subsets</w:t>
            </w:r>
          </w:p>
          <w:p w14:paraId="14DCC657" w14:textId="30B63E6D" w:rsidR="0029702B" w:rsidRPr="0029702B" w:rsidRDefault="0029702B" w:rsidP="00EA33AD">
            <w:pPr>
              <w:jc w:val="center"/>
              <w:rPr>
                <w:rFonts w:ascii="Cambria" w:hAnsi="Cambria"/>
                <w:b/>
                <w:lang w:val="en-GB"/>
              </w:rPr>
            </w:pPr>
          </w:p>
        </w:tc>
      </w:tr>
      <w:tr w:rsidR="0029702B" w14:paraId="1D19319A" w14:textId="77777777" w:rsidTr="00EA33AD">
        <w:tc>
          <w:tcPr>
            <w:tcW w:w="5580" w:type="dxa"/>
          </w:tcPr>
          <w:p w14:paraId="7A5AD18E" w14:textId="0EEEF7F1" w:rsidR="0029702B" w:rsidRDefault="0029702B" w:rsidP="00EA33AD">
            <w:pPr>
              <w:jc w:val="center"/>
              <w:rPr>
                <w:rFonts w:ascii="Cambria" w:hAnsi="Cambria"/>
                <w:u w:val="single"/>
                <w:lang w:val="en-GB"/>
              </w:rPr>
            </w:pPr>
            <w:r>
              <w:rPr>
                <w:noProof/>
              </w:rPr>
              <w:drawing>
                <wp:anchor distT="0" distB="0" distL="114300" distR="114300" simplePos="0" relativeHeight="251714560" behindDoc="0" locked="0" layoutInCell="1" allowOverlap="1" wp14:anchorId="1AA710FE" wp14:editId="00AA84C3">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09CE4F52" w14:textId="7DAC2D84" w:rsidR="0029702B" w:rsidRPr="008F35E1" w:rsidRDefault="0029702B" w:rsidP="00EA33AD">
            <w:pPr>
              <w:jc w:val="center"/>
              <w:rPr>
                <w:rFonts w:ascii="Cambria" w:hAnsi="Cambria"/>
                <w:u w:val="single"/>
                <w:lang w:val="en-GB"/>
              </w:rPr>
            </w:pPr>
          </w:p>
        </w:tc>
        <w:tc>
          <w:tcPr>
            <w:tcW w:w="5310" w:type="dxa"/>
          </w:tcPr>
          <w:p w14:paraId="65187294" w14:textId="77777777" w:rsidR="0029702B" w:rsidRDefault="0029702B" w:rsidP="00EA33AD">
            <w:pPr>
              <w:jc w:val="center"/>
              <w:rPr>
                <w:rFonts w:ascii="Cambria" w:hAnsi="Cambria"/>
                <w:u w:val="single"/>
                <w:lang w:val="en-GB"/>
              </w:rPr>
            </w:pPr>
            <w:r w:rsidRPr="008F35E1">
              <w:rPr>
                <w:rFonts w:ascii="Cambria" w:hAnsi="Cambria"/>
                <w:u w:val="single"/>
                <w:lang w:val="en-GB"/>
              </w:rPr>
              <w:t>Market Data</w:t>
            </w:r>
          </w:p>
          <w:p w14:paraId="0D3E126B" w14:textId="3353DC63" w:rsidR="0029702B" w:rsidRDefault="0029702B" w:rsidP="00EA33AD">
            <w:pPr>
              <w:jc w:val="center"/>
              <w:rPr>
                <w:rFonts w:ascii="Cambria" w:hAnsi="Cambria"/>
                <w:u w:val="single"/>
                <w:lang w:val="en-GB"/>
              </w:rPr>
            </w:pPr>
          </w:p>
          <w:p w14:paraId="4AC5B0B7" w14:textId="28B3E6C3" w:rsidR="0029702B" w:rsidRPr="008F35E1" w:rsidRDefault="0029702B" w:rsidP="00EA33AD">
            <w:pPr>
              <w:jc w:val="center"/>
              <w:rPr>
                <w:rFonts w:ascii="Cambria" w:hAnsi="Cambria"/>
                <w:u w:val="single"/>
                <w:lang w:val="en-GB"/>
              </w:rPr>
            </w:pPr>
            <w:r>
              <w:rPr>
                <w:noProof/>
              </w:rPr>
              <w:drawing>
                <wp:anchor distT="0" distB="0" distL="114300" distR="114300" simplePos="0" relativeHeight="251716608" behindDoc="0" locked="0" layoutInCell="1" allowOverlap="1" wp14:anchorId="18A889FB" wp14:editId="14C2179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89602C" w14:textId="333767C8" w:rsidR="007C046E" w:rsidRDefault="000E6AD6" w:rsidP="00AD3150">
      <w:pPr>
        <w:jc w:val="both"/>
      </w:pPr>
      <w:r>
        <w:t xml:space="preserve">Something that really needs to be mentioned is the time taken for computing these results. Although the greedy approach taken made the computations of this section possible, it still does not account fully for the huge time complexity of the problem. The Market Data only consisted of 100 elements, and it took over one hour to compute – the stochastic data, in the other hand, with just a number of elements twice as large as our market data, took over 2 days to compute. Given that 100 </w:t>
      </w:r>
      <w:proofErr w:type="gramStart"/>
      <w:r>
        <w:t>is</w:t>
      </w:r>
      <w:proofErr w:type="gramEnd"/>
      <w:r>
        <w:t xml:space="preserve"> the minimum number for a market index, this approach would be infeasible in the real financial world when speed is a real concern.</w:t>
      </w:r>
      <w:r w:rsidR="006538B3">
        <w:t xml:space="preserve"> </w:t>
      </w:r>
    </w:p>
    <w:p w14:paraId="57449008" w14:textId="77777777" w:rsidR="00EC648E" w:rsidRDefault="00EC648E" w:rsidP="007C046E"/>
    <w:p w14:paraId="0E408B21" w14:textId="049A56C0" w:rsidR="007C046E" w:rsidRDefault="00251C93" w:rsidP="007C046E">
      <w:pPr>
        <w:pStyle w:val="Heading2"/>
      </w:pPr>
      <w:bookmarkStart w:id="48" w:name="_Toc259778154"/>
      <w:r>
        <w:t>Group Models</w:t>
      </w:r>
      <w:bookmarkEnd w:id="48"/>
    </w:p>
    <w:p w14:paraId="76A89FC8" w14:textId="292EA90F" w:rsidR="00233216" w:rsidRDefault="00233216" w:rsidP="00A6247A">
      <w:pPr>
        <w:jc w:val="both"/>
      </w:pPr>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A6247A">
      <w:pPr>
        <w:jc w:val="both"/>
      </w:pPr>
    </w:p>
    <w:p w14:paraId="7E185AEB" w14:textId="4B6E0723" w:rsidR="00233216" w:rsidRDefault="00233216" w:rsidP="00A6247A">
      <w:pPr>
        <w:jc w:val="both"/>
      </w:pPr>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w:t>
      </w:r>
      <w:proofErr w:type="gramStart"/>
      <w:r w:rsidR="00A06F62">
        <w:t>are</w:t>
      </w:r>
      <w:proofErr w:type="gramEnd"/>
      <w:r w:rsidR="00A06F62">
        <w:t xml:space="preserve"> less. </w:t>
      </w:r>
    </w:p>
    <w:p w14:paraId="3E06A6F4" w14:textId="77777777" w:rsidR="00233216" w:rsidRDefault="00233216" w:rsidP="00233216"/>
    <w:p w14:paraId="24DA6FD1" w14:textId="2CD779CA" w:rsidR="00DD7543" w:rsidRDefault="00DD7543" w:rsidP="00A6247A">
      <w:pPr>
        <w:jc w:val="both"/>
      </w:pPr>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49" w:name="_Toc259778155"/>
      <w:r>
        <w:t>Group Selection</w:t>
      </w:r>
      <w:bookmarkEnd w:id="49"/>
    </w:p>
    <w:p w14:paraId="69EBD7C4" w14:textId="2C057C13" w:rsidR="00DD7543" w:rsidRDefault="00DF577C" w:rsidP="00A6247A">
      <w:pPr>
        <w:jc w:val="both"/>
      </w:pPr>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A6247A">
      <w:pPr>
        <w:jc w:val="both"/>
      </w:pPr>
    </w:p>
    <w:p w14:paraId="114606F9" w14:textId="307E6782" w:rsidR="003512D1" w:rsidRDefault="003512D1" w:rsidP="00A6247A">
      <w:pPr>
        <w:jc w:val="both"/>
      </w:pPr>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w:t>
      </w:r>
      <w:proofErr w:type="spellStart"/>
      <w:r w:rsidR="00544D67">
        <w:t>etc</w:t>
      </w:r>
      <w:proofErr w:type="spellEnd"/>
      <w:r w:rsidR="00544D67">
        <w:t>).</w:t>
      </w:r>
      <w:r>
        <w:t xml:space="preserve">  </w:t>
      </w:r>
    </w:p>
    <w:p w14:paraId="064EB774" w14:textId="77777777" w:rsidR="00C370FB" w:rsidRDefault="00C370FB" w:rsidP="00A6247A">
      <w:pPr>
        <w:jc w:val="both"/>
      </w:pPr>
    </w:p>
    <w:p w14:paraId="07802A68" w14:textId="75769957" w:rsidR="00C370FB" w:rsidRDefault="00C370FB" w:rsidP="00A6247A">
      <w:pPr>
        <w:jc w:val="both"/>
      </w:pPr>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A6247A">
      <w:pPr>
        <w:jc w:val="both"/>
      </w:pPr>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A6247A">
      <w:pPr>
        <w:jc w:val="both"/>
      </w:pPr>
      <w:r>
        <w:t xml:space="preserve">What should be </w:t>
      </w:r>
      <w:r w:rsidR="00745A18">
        <w:t xml:space="preserve">noticed from </w:t>
      </w:r>
      <w:proofErr w:type="gramStart"/>
      <w:r w:rsidR="00745A18">
        <w:t>this graphs</w:t>
      </w:r>
      <w:proofErr w:type="gramEnd"/>
      <w:r w:rsidR="00745A18">
        <w:t xml:space="preserve">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A6247A">
      <w:pPr>
        <w:jc w:val="both"/>
      </w:pPr>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50" w:name="_Toc259778156"/>
      <w:r>
        <w:t>Sparse Group Models</w:t>
      </w:r>
      <w:bookmarkEnd w:id="50"/>
    </w:p>
    <w:p w14:paraId="2EB1DBB1" w14:textId="0E21CE0A" w:rsidR="002F081E" w:rsidRDefault="002F081E" w:rsidP="002F081E">
      <w:proofErr w:type="gramStart"/>
      <w:r>
        <w:t>This following sections</w:t>
      </w:r>
      <w:proofErr w:type="gramEnd"/>
      <w:r>
        <w:t xml:space="preserve">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51" w:name="_Toc259778157"/>
      <w:r>
        <w:t>Group Lasso</w:t>
      </w:r>
      <w:bookmarkEnd w:id="51"/>
    </w:p>
    <w:p w14:paraId="6114592A" w14:textId="5B1C33C7" w:rsidR="00251C93" w:rsidRDefault="00C24A6D" w:rsidP="00A6247A">
      <w:pPr>
        <w:jc w:val="both"/>
      </w:pPr>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A6247A">
      <w:pPr>
        <w:jc w:val="both"/>
      </w:pPr>
    </w:p>
    <w:p w14:paraId="3BA84D95" w14:textId="6F5ADDB5" w:rsidR="00C11E14" w:rsidRDefault="002F081E" w:rsidP="00A6247A">
      <w:pPr>
        <w:jc w:val="both"/>
      </w:pPr>
      <w:r>
        <w:t xml:space="preserve">The algorithm implemented is described in </w:t>
      </w:r>
      <w:r w:rsidR="00B43A25">
        <w:t xml:space="preserve">the Background Research section, which was perhaps the most challenging section in this project. The algorithm was implemented with some help from the CVX </w:t>
      </w:r>
      <w:proofErr w:type="gramStart"/>
      <w:r w:rsidR="00B43A25">
        <w:t>toolbox which</w:t>
      </w:r>
      <w:proofErr w:type="gramEnd"/>
      <w:r w:rsidR="00B43A25">
        <w:t xml:space="preserve"> provides the iterative algorithm to solve the equation provided.</w:t>
      </w:r>
    </w:p>
    <w:p w14:paraId="2AABA8B7" w14:textId="0C2732AD" w:rsidR="00B43A25" w:rsidRDefault="00B43A25" w:rsidP="00A6247A">
      <w:pPr>
        <w:jc w:val="both"/>
      </w:pPr>
    </w:p>
    <w:p w14:paraId="16744FD2" w14:textId="5DC405A6" w:rsidR="00B43A25" w:rsidRDefault="00B43A25" w:rsidP="00A6247A">
      <w:pPr>
        <w:jc w:val="both"/>
      </w:pPr>
      <w:r>
        <w:t>The solution proposed proved to be more accurate than the closed-source solution provided by the SPAMS toolbox – however, results from this library are also displayed further.</w:t>
      </w:r>
    </w:p>
    <w:p w14:paraId="689C1105" w14:textId="77777777" w:rsidR="00B43A25" w:rsidRDefault="00B43A25" w:rsidP="00A6247A">
      <w:pPr>
        <w:jc w:val="both"/>
      </w:pPr>
    </w:p>
    <w:p w14:paraId="030A5159" w14:textId="4A81AEF8" w:rsidR="00B43A25" w:rsidRDefault="00085D9A" w:rsidP="00A6247A">
      <w:pPr>
        <w:jc w:val="both"/>
      </w:pPr>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A6247A">
      <w:pPr>
        <w:jc w:val="both"/>
      </w:pPr>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A6247A">
      <w:pPr>
        <w:jc w:val="both"/>
      </w:pPr>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A6247A">
      <w:pPr>
        <w:jc w:val="both"/>
      </w:pPr>
    </w:p>
    <w:p w14:paraId="34D15783" w14:textId="0469E493" w:rsidR="00085D9A" w:rsidRDefault="00085D9A" w:rsidP="00A6247A">
      <w:pPr>
        <w:jc w:val="both"/>
      </w:pPr>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A6247A">
      <w:pPr>
        <w:jc w:val="both"/>
      </w:pPr>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A6247A">
      <w:pPr>
        <w:jc w:val="both"/>
      </w:pPr>
    </w:p>
    <w:p w14:paraId="1981A056" w14:textId="749CEFF7" w:rsidR="002F081E" w:rsidRDefault="002F081E" w:rsidP="00A6247A">
      <w:pPr>
        <w:jc w:val="both"/>
      </w:pPr>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098D19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w:t>
      </w:r>
      <w:r w:rsidR="003B2D4E">
        <w:t xml:space="preserve">t changes </w:t>
      </w:r>
      <w:proofErr w:type="gramStart"/>
      <w:r w:rsidR="003B2D4E">
        <w:t xml:space="preserve">in </w:t>
      </w:r>
      <w:r>
        <w:t>group</w:t>
      </w:r>
      <w:proofErr w:type="gramEnd"/>
      <w:r>
        <w:t xml:space="preserve">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52" w:name="_Toc259778158"/>
      <w:r>
        <w:t>Sparse Group Lasso</w:t>
      </w:r>
      <w:bookmarkEnd w:id="52"/>
    </w:p>
    <w:p w14:paraId="635DA915" w14:textId="196C7E62" w:rsidR="009E466F" w:rsidRDefault="009E466F" w:rsidP="00A6247A">
      <w:pPr>
        <w:jc w:val="both"/>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group becomes zero, all the elements in that group would become zero. </w:t>
      </w:r>
      <w:r w:rsidR="00060551">
        <w:rPr>
          <w:lang w:val="en-GB"/>
        </w:rPr>
        <w:t xml:space="preserve">The </w:t>
      </w:r>
      <w:r>
        <w:rPr>
          <w:lang w:val="en-GB"/>
        </w:rPr>
        <w:t xml:space="preserve">Sparse Group Lasso algorithm comes in handy, as it introduces again the L1-norm constraint found in the single-feature Lasso model </w:t>
      </w:r>
      <w:proofErr w:type="gramStart"/>
      <w:r>
        <w:rPr>
          <w:lang w:val="en-GB"/>
        </w:rPr>
        <w:t>which</w:t>
      </w:r>
      <w:proofErr w:type="gramEnd"/>
      <w:r>
        <w:rPr>
          <w:lang w:val="en-GB"/>
        </w:rPr>
        <w:t xml:space="preserve"> induces sparsity within the groups.</w:t>
      </w:r>
    </w:p>
    <w:p w14:paraId="15E569EB" w14:textId="77777777" w:rsidR="009E466F" w:rsidRDefault="009E466F" w:rsidP="00A6247A">
      <w:pPr>
        <w:jc w:val="both"/>
        <w:rPr>
          <w:lang w:val="en-GB"/>
        </w:rPr>
      </w:pPr>
    </w:p>
    <w:p w14:paraId="5281563E" w14:textId="342E7FC4" w:rsidR="00387924" w:rsidRDefault="00D52810" w:rsidP="00A6247A">
      <w:pPr>
        <w:jc w:val="both"/>
        <w:rPr>
          <w:lang w:val="en-GB"/>
        </w:rPr>
      </w:pPr>
      <w:r>
        <w:rPr>
          <w:lang w:val="en-GB"/>
        </w:rPr>
        <w:t xml:space="preserve">It should be noted that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w:t>
      </w:r>
      <w:r w:rsidR="007A1481">
        <w:rPr>
          <w:lang w:val="en-GB"/>
        </w:rPr>
        <w:t>needed to be tweaked a lot in order to obtain the best results. The behaviour of the model varies a lot depending on the value of these variables</w:t>
      </w:r>
      <w:r w:rsidR="00387924">
        <w:rPr>
          <w:lang w:val="en-GB"/>
        </w:rPr>
        <w:t>. This is why a good understanding should be acquired on these values, as the optimum values found were very specific, but these will also provided a great insight on the potential of this model when implemented in financial datasets.</w:t>
      </w:r>
    </w:p>
    <w:p w14:paraId="2B4027AC" w14:textId="77777777" w:rsidR="00387924" w:rsidRDefault="00387924" w:rsidP="00A6247A">
      <w:pPr>
        <w:jc w:val="both"/>
        <w:rPr>
          <w:lang w:val="en-GB"/>
        </w:rPr>
      </w:pPr>
    </w:p>
    <w:p w14:paraId="6D986B00" w14:textId="1EBC54B4" w:rsidR="00FA0D5F" w:rsidRDefault="00387924" w:rsidP="00A6247A">
      <w:pPr>
        <w:jc w:val="both"/>
        <w:rPr>
          <w:lang w:val="en-GB"/>
        </w:rPr>
      </w:pPr>
      <w:r>
        <w:rPr>
          <w:lang w:val="en-GB"/>
        </w:rPr>
        <w:t xml:space="preserve">Initially, the behaviours observed for basic inputs were very much as expected - A zero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would cause the model to behave like the simple Lasso regression model. A zero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Pr>
          <w:lang w:val="en-GB"/>
        </w:rPr>
        <w:t xml:space="preserve">would make the model behave like the group lasso. What </w:t>
      </w:r>
      <w:proofErr w:type="gramStart"/>
      <w:r>
        <w:rPr>
          <w:lang w:val="en-GB"/>
        </w:rPr>
        <w:t>draw</w:t>
      </w:r>
      <w:proofErr w:type="gramEnd"/>
      <w:r>
        <w:rPr>
          <w:lang w:val="en-GB"/>
        </w:rPr>
        <w:t xml:space="preserve"> our attention was when both values are set to proportionately equal – intuitively this would force all groups towards the same values within groups (trying to achieve sparsity in group level), while inducing sparsity to all features. This surprisingly resulted in no sparsity induced at all, and instead, all our values were drawn to an equal </w:t>
      </w:r>
      <w:proofErr w:type="gramStart"/>
      <w:r>
        <w:rPr>
          <w:lang w:val="en-GB"/>
        </w:rPr>
        <w:t>value which</w:t>
      </w:r>
      <w:proofErr w:type="gramEnd"/>
      <w:r>
        <w:rPr>
          <w:lang w:val="en-GB"/>
        </w:rPr>
        <w:t xml:space="preserve"> is their relative percentage of weighting on the group. This will be discussed in more detail further.</w:t>
      </w:r>
    </w:p>
    <w:p w14:paraId="23D40FBD" w14:textId="77777777" w:rsidR="00080B23" w:rsidRDefault="00080B23" w:rsidP="00A6247A">
      <w:pPr>
        <w:jc w:val="both"/>
        <w:rPr>
          <w:lang w:val="en-GB"/>
        </w:rPr>
      </w:pPr>
    </w:p>
    <w:p w14:paraId="0B3AE518" w14:textId="4180C33D" w:rsidR="002A1531" w:rsidRDefault="00047F2D" w:rsidP="00A6247A">
      <w:pPr>
        <w:jc w:val="both"/>
        <w:rPr>
          <w:lang w:val="en-GB"/>
        </w:rPr>
      </w:pPr>
      <w:r>
        <w:rPr>
          <w:lang w:val="en-GB"/>
        </w:rPr>
        <w:t>We initially implement the model in our data to observe the desired effect</w:t>
      </w:r>
      <w:r w:rsidR="002A1531">
        <w:rPr>
          <w:lang w:val="en-GB"/>
        </w:rPr>
        <w:t xml:space="preserve"> – it important to point out that the sparse group lasso implementation is in a way a simple lasso implementation with grouping weightings dependent on our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w:proofErr w:type="gramStart"/>
        <m:r>
          <w:rPr>
            <w:rFonts w:ascii="Cambria Math" w:hAnsi="Cambria Math"/>
            <w:lang w:val="en-GB"/>
          </w:rPr>
          <m:t xml:space="preserve"> </m:t>
        </m:r>
      </m:oMath>
      <w:r w:rsidR="002A1531">
        <w:rPr>
          <w:lang w:val="en-GB"/>
        </w:rPr>
        <w:t>value</w:t>
      </w:r>
      <w:proofErr w:type="gramEnd"/>
      <w:r w:rsidR="002A1531">
        <w:rPr>
          <w:lang w:val="en-GB"/>
        </w:rPr>
        <w:t>.</w:t>
      </w:r>
    </w:p>
    <w:p w14:paraId="02183E88" w14:textId="77777777" w:rsidR="002A1531" w:rsidRDefault="002A1531" w:rsidP="00A6247A">
      <w:pPr>
        <w:jc w:val="both"/>
        <w:rPr>
          <w:lang w:val="en-GB"/>
        </w:rPr>
      </w:pPr>
    </w:p>
    <w:p w14:paraId="6D7AE0BB" w14:textId="1770869B" w:rsidR="00DF6599" w:rsidRDefault="002A1531" w:rsidP="00A6247A">
      <w:pPr>
        <w:jc w:val="both"/>
        <w:rPr>
          <w:lang w:val="en-GB"/>
        </w:rPr>
      </w:pPr>
      <w:r>
        <w:rPr>
          <w:lang w:val="en-GB"/>
        </w:rPr>
        <w:t>To begin, we observe the eff</w:t>
      </w:r>
      <w:r w:rsidR="00EA33AD">
        <w:rPr>
          <w:lang w:val="en-GB"/>
        </w:rPr>
        <w:t xml:space="preserve">ect of variable values of </w:t>
      </w:r>
      <w:r w:rsidR="00DF6599">
        <w:rPr>
          <w:lang w:val="en-GB"/>
        </w:rPr>
        <w:t xml:space="preserve">the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w:t>
      </w:r>
      <w:r w:rsidR="00BE2CBC">
        <w:rPr>
          <w:lang w:val="en-GB"/>
        </w:rPr>
        <w:t>(</w:t>
      </w:r>
      <w:proofErr w:type="gramStart"/>
      <w:r>
        <w:rPr>
          <w:lang w:val="en-GB"/>
        </w:rPr>
        <w:t>group  sparsity</w:t>
      </w:r>
      <w:proofErr w:type="gramEnd"/>
      <w:r w:rsidR="00BE2CBC">
        <w:rPr>
          <w:lang w:val="en-GB"/>
        </w:rPr>
        <w:t>)</w:t>
      </w:r>
      <w:r>
        <w:rPr>
          <w:lang w:val="en-GB"/>
        </w:rPr>
        <w:t xml:space="preserve"> coefficient over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DF6599">
        <w:rPr>
          <w:lang w:val="en-GB"/>
        </w:rPr>
        <w:t xml:space="preserve"> </w:t>
      </w:r>
      <w:r w:rsidR="00BE2CBC">
        <w:rPr>
          <w:lang w:val="en-GB"/>
        </w:rPr>
        <w:t>(</w:t>
      </w:r>
      <w:r w:rsidR="00DF6599">
        <w:rPr>
          <w:lang w:val="en-GB"/>
        </w:rPr>
        <w:t>feature sparsity</w:t>
      </w:r>
      <w:r w:rsidR="00BE2CBC">
        <w:rPr>
          <w:lang w:val="en-GB"/>
        </w:rPr>
        <w:t>)</w:t>
      </w:r>
      <w:r>
        <w:rPr>
          <w:lang w:val="en-GB"/>
        </w:rPr>
        <w:t xml:space="preserve"> coefficient. The initial </w:t>
      </w:r>
      <w:r w:rsidR="00DF6599">
        <w:rPr>
          <w:lang w:val="en-GB"/>
        </w:rPr>
        <w:t xml:space="preserve">lambda-2 coefficient is set to a value large enough to </w:t>
      </w:r>
      <w:r w:rsidR="00BE2CBC">
        <w:rPr>
          <w:lang w:val="en-GB"/>
        </w:rPr>
        <w:t>show how the Simple-Lasso sparsity is affected by the group lasso coefficient</w:t>
      </w:r>
      <w:r w:rsidR="00DF6599">
        <w:rPr>
          <w:lang w:val="en-GB"/>
        </w:rPr>
        <w:t>. Our implementation was executed</w:t>
      </w:r>
      <w:r w:rsidR="00BE2CBC">
        <w:rPr>
          <w:lang w:val="en-GB"/>
        </w:rPr>
        <w:t xml:space="preserve"> initially</w:t>
      </w:r>
      <w:r w:rsidR="00DF6599">
        <w:rPr>
          <w:lang w:val="en-GB"/>
        </w:rPr>
        <w:t xml:space="preserve"> with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sidR="00BE2CBC">
        <w:rPr>
          <w:lang w:val="en-GB"/>
        </w:rPr>
        <w:t>(</w:t>
      </w:r>
      <w:r w:rsidR="00DF6599">
        <w:rPr>
          <w:lang w:val="en-GB"/>
        </w:rPr>
        <w:t>of value 24</w:t>
      </w:r>
      <w:r w:rsidR="00BE2CBC">
        <w:rPr>
          <w:lang w:val="en-GB"/>
        </w:rPr>
        <w:t>)</w:t>
      </w:r>
      <w:r w:rsidR="00DF6599">
        <w:rPr>
          <w:lang w:val="en-GB"/>
        </w:rPr>
        <w:t xml:space="preserve">, with </w:t>
      </w:r>
      <w:r w:rsidR="001001B9">
        <w:rPr>
          <w:lang w:val="en-GB"/>
        </w:rPr>
        <w:t xml:space="preserve">a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starting at 0. It should be obvious that the</w:t>
      </w:r>
      <w:r w:rsidR="00FA0D5F">
        <w:rPr>
          <w:lang w:val="en-GB"/>
        </w:rPr>
        <w:t xml:space="preserve"> expected </w:t>
      </w:r>
      <w:r w:rsidR="001001B9">
        <w:rPr>
          <w:lang w:val="en-GB"/>
        </w:rPr>
        <w:t xml:space="preserve">behaviour of the first iteration should be </w:t>
      </w:r>
      <w:r w:rsidR="00FA0D5F">
        <w:rPr>
          <w:lang w:val="en-GB"/>
        </w:rPr>
        <w:t>exactly the sam</w:t>
      </w:r>
      <w:r w:rsidR="001001B9">
        <w:rPr>
          <w:lang w:val="en-GB"/>
        </w:rPr>
        <w:t>e to one from a simple Lasso regression model, and this w</w:t>
      </w:r>
      <w:r w:rsidR="00753946">
        <w:rPr>
          <w:lang w:val="en-GB"/>
        </w:rPr>
        <w:t xml:space="preserve">ill be modified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increases.</w:t>
      </w:r>
    </w:p>
    <w:p w14:paraId="14612AB5" w14:textId="77777777" w:rsidR="009C4C06" w:rsidRDefault="009C4C06" w:rsidP="009E466F">
      <w:pPr>
        <w:rPr>
          <w:lang w:val="en-GB"/>
        </w:rPr>
      </w:pPr>
    </w:p>
    <w:p w14:paraId="6EB02137" w14:textId="77777777" w:rsidR="009C4C06" w:rsidRDefault="009C4C06" w:rsidP="009E466F">
      <w:pPr>
        <w:rPr>
          <w:lang w:val="en-GB"/>
        </w:rPr>
      </w:pPr>
    </w:p>
    <w:p w14:paraId="75F73569" w14:textId="77777777" w:rsidR="009C4C06" w:rsidRDefault="009C4C06" w:rsidP="009E466F">
      <w:pPr>
        <w:rPr>
          <w:lang w:val="en-GB"/>
        </w:rPr>
      </w:pPr>
    </w:p>
    <w:p w14:paraId="27C8F5DB" w14:textId="77777777" w:rsidR="009C4C06" w:rsidRDefault="009C4C06" w:rsidP="009E466F">
      <w:pPr>
        <w:rPr>
          <w:lang w:val="en-GB"/>
        </w:rPr>
      </w:pPr>
    </w:p>
    <w:p w14:paraId="638C9E02" w14:textId="77777777" w:rsidR="009C4C06" w:rsidRDefault="009C4C06" w:rsidP="009E466F">
      <w:pPr>
        <w:rPr>
          <w:lang w:val="en-GB"/>
        </w:rPr>
      </w:pPr>
    </w:p>
    <w:p w14:paraId="3652253F" w14:textId="77777777" w:rsidR="00C13E56" w:rsidRDefault="00C13E56" w:rsidP="009E466F">
      <w:pPr>
        <w:rPr>
          <w:lang w:val="en-GB"/>
        </w:rPr>
      </w:pPr>
    </w:p>
    <w:p w14:paraId="2496AF8F" w14:textId="63F92B0E" w:rsidR="009C4C06" w:rsidRDefault="009C4C06" w:rsidP="009E466F">
      <w:pPr>
        <w:rPr>
          <w:lang w:val="en-GB"/>
        </w:rPr>
      </w:pPr>
    </w:p>
    <w:p w14:paraId="43D9CBF4" w14:textId="252A17E1" w:rsidR="009C4C06" w:rsidRDefault="009C4C06" w:rsidP="009E466F">
      <w:pPr>
        <w:rPr>
          <w:lang w:val="en-GB"/>
        </w:rPr>
      </w:pPr>
    </w:p>
    <w:tbl>
      <w:tblPr>
        <w:tblStyle w:val="TableGrid"/>
        <w:tblW w:w="12168"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tblGrid>
      <w:tr w:rsidR="009C4C06" w14:paraId="77E4EE78" w14:textId="77777777" w:rsidTr="00CB5EBC">
        <w:tc>
          <w:tcPr>
            <w:tcW w:w="4056" w:type="dxa"/>
          </w:tcPr>
          <w:p w14:paraId="5633B733" w14:textId="2DE6BCB7" w:rsidR="009C4C06" w:rsidRDefault="009C4C06" w:rsidP="00CB5EBC">
            <w:pPr>
              <w:jc w:val="center"/>
              <w:rPr>
                <w:lang w:val="en-GB"/>
              </w:rPr>
            </w:pPr>
          </w:p>
        </w:tc>
        <w:tc>
          <w:tcPr>
            <w:tcW w:w="4056" w:type="dxa"/>
          </w:tcPr>
          <w:p w14:paraId="2E900D61" w14:textId="77777777" w:rsidR="009C4C06" w:rsidRDefault="00CB5EBC" w:rsidP="00CB5EBC">
            <w:pPr>
              <w:jc w:val="center"/>
              <w:rPr>
                <w:u w:val="single"/>
                <w:lang w:val="en-GB"/>
              </w:rPr>
            </w:pPr>
            <w:r w:rsidRPr="00CB5EBC">
              <w:rPr>
                <w:u w:val="single"/>
                <w:lang w:val="en-GB"/>
              </w:rPr>
              <w:t>Market Data</w:t>
            </w:r>
          </w:p>
          <w:p w14:paraId="1908117F" w14:textId="23B76487" w:rsidR="00CB5EBC" w:rsidRPr="00CB5EBC" w:rsidRDefault="00CB5EBC" w:rsidP="00CB5EBC">
            <w:pPr>
              <w:jc w:val="center"/>
              <w:rPr>
                <w:u w:val="single"/>
                <w:lang w:val="en-GB"/>
              </w:rPr>
            </w:pPr>
          </w:p>
        </w:tc>
        <w:tc>
          <w:tcPr>
            <w:tcW w:w="4056" w:type="dxa"/>
          </w:tcPr>
          <w:p w14:paraId="6593F32D" w14:textId="77777777" w:rsidR="009C4C06" w:rsidRDefault="009C4C06" w:rsidP="00CB5EBC">
            <w:pPr>
              <w:jc w:val="center"/>
              <w:rPr>
                <w:lang w:val="en-GB"/>
              </w:rPr>
            </w:pPr>
          </w:p>
        </w:tc>
      </w:tr>
      <w:tr w:rsidR="00CB5EBC" w14:paraId="3AB347F1" w14:textId="77777777" w:rsidTr="00CB5EBC">
        <w:tc>
          <w:tcPr>
            <w:tcW w:w="4056" w:type="dxa"/>
          </w:tcPr>
          <w:p w14:paraId="249D6BBB" w14:textId="7FA08DA2" w:rsidR="00CB5EBC" w:rsidRDefault="00CB5EBC" w:rsidP="00CB5EBC">
            <w:pPr>
              <w:jc w:val="center"/>
              <w:rPr>
                <w:lang w:val="en-GB"/>
              </w:rPr>
            </w:pPr>
            <w:r>
              <w:rPr>
                <w:lang w:val="en-GB"/>
              </w:rPr>
              <w:t>Tracking Error as Lambda-1 Increases</w:t>
            </w:r>
          </w:p>
        </w:tc>
        <w:tc>
          <w:tcPr>
            <w:tcW w:w="4056" w:type="dxa"/>
          </w:tcPr>
          <w:p w14:paraId="463A9B68" w14:textId="1C3EC173" w:rsidR="00CB5EBC" w:rsidRDefault="00CB5EBC" w:rsidP="00CB5EBC">
            <w:pPr>
              <w:jc w:val="center"/>
              <w:rPr>
                <w:lang w:val="en-GB"/>
              </w:rPr>
            </w:pPr>
            <w:r>
              <w:rPr>
                <w:lang w:val="en-GB"/>
              </w:rPr>
              <w:t xml:space="preserve">Number </w:t>
            </w:r>
            <w:proofErr w:type="gramStart"/>
            <w:r>
              <w:rPr>
                <w:lang w:val="en-GB"/>
              </w:rPr>
              <w:t>of  Zeros</w:t>
            </w:r>
            <w:proofErr w:type="gramEnd"/>
            <w:r>
              <w:rPr>
                <w:lang w:val="en-GB"/>
              </w:rPr>
              <w:t xml:space="preserve"> per group as Lambda 1 increases</w:t>
            </w:r>
          </w:p>
        </w:tc>
        <w:tc>
          <w:tcPr>
            <w:tcW w:w="4056" w:type="dxa"/>
          </w:tcPr>
          <w:p w14:paraId="5168C0A5" w14:textId="1F9BF3EA" w:rsidR="00CB5EBC" w:rsidRDefault="00CB5EBC" w:rsidP="00CB5EBC">
            <w:pPr>
              <w:jc w:val="center"/>
              <w:rPr>
                <w:lang w:val="en-GB"/>
              </w:rPr>
            </w:pPr>
            <w:r>
              <w:rPr>
                <w:lang w:val="en-GB"/>
              </w:rPr>
              <w:t>Total Number of Zero Elements as Lambda 1 increases</w:t>
            </w:r>
          </w:p>
        </w:tc>
      </w:tr>
      <w:tr w:rsidR="00CB5EBC" w14:paraId="4D7E441E" w14:textId="77777777" w:rsidTr="00CB5EBC">
        <w:tc>
          <w:tcPr>
            <w:tcW w:w="4056" w:type="dxa"/>
          </w:tcPr>
          <w:p w14:paraId="3C3C9A17" w14:textId="515F5F66" w:rsidR="00CB5EBC" w:rsidRDefault="00CB5EBC" w:rsidP="00CB5EBC">
            <w:pPr>
              <w:jc w:val="center"/>
              <w:rPr>
                <w:lang w:val="en-GB"/>
              </w:rPr>
            </w:pPr>
            <w:r>
              <w:rPr>
                <w:noProof/>
              </w:rPr>
              <w:drawing>
                <wp:inline distT="0" distB="0" distL="0" distR="0" wp14:anchorId="52DBBF12" wp14:editId="533DE869">
                  <wp:extent cx="2438400" cy="1828800"/>
                  <wp:effectExtent l="0" t="0" r="0" b="0"/>
                  <wp:docPr id="73" name="Picture 73" descr="Macintosh HD:Users:axsauze:IdeaProjects:matlab:SPAMS:Graphs:sparse_group_lasso:fixed_l2:ftse_fixl2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axsauze:IdeaProjects:matlab:SPAMS:Graphs:sparse_group_lasso:fixed_l2:ftse_fixl2_lambda_erro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BF02C6F" w14:textId="6E004F88" w:rsidR="00CB5EBC" w:rsidRDefault="00CB5EBC" w:rsidP="00CB5EBC">
            <w:pPr>
              <w:jc w:val="center"/>
              <w:rPr>
                <w:lang w:val="en-GB"/>
              </w:rPr>
            </w:pPr>
            <w:r>
              <w:rPr>
                <w:noProof/>
              </w:rPr>
              <w:drawing>
                <wp:inline distT="0" distB="0" distL="0" distR="0" wp14:anchorId="1CF80DA5" wp14:editId="73302285">
                  <wp:extent cx="2438400" cy="18288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E5947C" w14:textId="44BA1B82" w:rsidR="00CB5EBC" w:rsidRDefault="00CB5EBC" w:rsidP="00CB5EBC">
            <w:pPr>
              <w:jc w:val="center"/>
              <w:rPr>
                <w:lang w:val="en-GB"/>
              </w:rPr>
            </w:pPr>
            <w:r>
              <w:rPr>
                <w:noProof/>
              </w:rPr>
              <w:drawing>
                <wp:inline distT="0" distB="0" distL="0" distR="0" wp14:anchorId="32BE3081" wp14:editId="45579C61">
                  <wp:extent cx="2438400" cy="18288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3D79B0CC" w14:textId="27027D97" w:rsidR="00C10DAC" w:rsidRDefault="00C10DAC" w:rsidP="00753946">
      <w:pPr>
        <w:jc w:val="both"/>
        <w:rPr>
          <w:lang w:val="en-GB"/>
        </w:rPr>
      </w:pPr>
      <w:r>
        <w:rPr>
          <w:lang w:val="en-GB"/>
        </w:rPr>
        <w:t xml:space="preserve">Figures [FIGURE] to [FIGURE] show the behaviour mentioned previously. Initially, the model provides the same results as a Lasso regression model, with a sparsity of 59 zeros distributed without taking into consideration groupings as inputs. However,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increases, namely the coefficient that controls the group sparsity characteristic, we can observe that the fe</w:t>
      </w:r>
      <w:r w:rsidR="001001B9">
        <w:rPr>
          <w:lang w:val="en-GB"/>
        </w:rPr>
        <w:t xml:space="preserve">ature level sparsity decreases as the increase in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pushes the values towards a balance within groups</w:t>
      </w:r>
      <w:r>
        <w:rPr>
          <w:lang w:val="en-GB"/>
        </w:rPr>
        <w:t>.</w:t>
      </w:r>
      <w:r w:rsidR="001001B9">
        <w:rPr>
          <w:lang w:val="en-GB"/>
        </w:rPr>
        <w:t xml:space="preserve"> Given that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1001B9">
        <w:rPr>
          <w:lang w:val="en-GB"/>
        </w:rPr>
        <w:t xml:space="preserve"> does not i</w:t>
      </w:r>
      <w:r w:rsidR="00A54907">
        <w:rPr>
          <w:lang w:val="en-GB"/>
        </w:rPr>
        <w:t xml:space="preserve">ncrease, sparsity on feature level is not induced, and the weights end up without any sparsity at all. This observation will be a very interesting point that will be exploited for out application in financial </w:t>
      </w:r>
      <w:proofErr w:type="gramStart"/>
      <w:r w:rsidR="00A54907">
        <w:rPr>
          <w:lang w:val="en-GB"/>
        </w:rPr>
        <w:t>datasets</w:t>
      </w:r>
      <w:proofErr w:type="gramEnd"/>
      <w:r w:rsidR="00A54907">
        <w:rPr>
          <w:lang w:val="en-GB"/>
        </w:rPr>
        <w:t xml:space="preserve"> as it will be explained briefly. F</w:t>
      </w:r>
      <w:r w:rsidR="005F0D75">
        <w:rPr>
          <w:lang w:val="en-GB"/>
        </w:rPr>
        <w:t>igu</w:t>
      </w:r>
      <w:r w:rsidR="00A54907">
        <w:rPr>
          <w:lang w:val="en-GB"/>
        </w:rPr>
        <w:t xml:space="preserve">res [FIGURE] and [FIGURE] below show the behaviour of the model when our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sidR="00A54907">
        <w:rPr>
          <w:lang w:val="en-GB"/>
        </w:rPr>
        <w:t xml:space="preserve">approaches our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A54907">
        <w:rPr>
          <w:lang w:val="en-GB"/>
        </w:rPr>
        <w:t>.</w:t>
      </w:r>
    </w:p>
    <w:p w14:paraId="22D40113" w14:textId="77777777" w:rsidR="007429E2" w:rsidRDefault="007429E2" w:rsidP="009E466F">
      <w:pPr>
        <w:rPr>
          <w:lang w:val="en-GB"/>
        </w:rPr>
      </w:pPr>
    </w:p>
    <w:p w14:paraId="2263DF11" w14:textId="77777777" w:rsidR="005F0D75" w:rsidRDefault="005F0D75"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74D7A029" w:rsidR="007429E2" w:rsidRDefault="007429E2" w:rsidP="007429E2">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Increases </w:t>
            </w:r>
          </w:p>
        </w:tc>
        <w:tc>
          <w:tcPr>
            <w:tcW w:w="5016" w:type="dxa"/>
          </w:tcPr>
          <w:p w14:paraId="76E3E08D" w14:textId="14BC3B2E" w:rsidR="007429E2" w:rsidRDefault="007429E2" w:rsidP="007429E2">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Increases</w:t>
            </w:r>
          </w:p>
        </w:tc>
      </w:tr>
      <w:tr w:rsidR="007429E2" w14:paraId="48CA815B" w14:textId="77777777" w:rsidTr="007429E2">
        <w:tc>
          <w:tcPr>
            <w:tcW w:w="5064" w:type="dxa"/>
          </w:tcPr>
          <w:p w14:paraId="322D4628" w14:textId="7D71515B" w:rsidR="007429E2" w:rsidRPr="005F0D75" w:rsidRDefault="007429E2" w:rsidP="009E466F">
            <w:pPr>
              <w:rPr>
                <w:lang w:val="en-GB"/>
              </w:rPr>
            </w:pPr>
            <w:r w:rsidRPr="005F0D75">
              <w:rPr>
                <w:lang w:val="en-GB"/>
              </w:rPr>
              <w:drawing>
                <wp:inline distT="0" distB="0" distL="0" distR="0" wp14:anchorId="7F4B1A73" wp14:editId="7F429A7F">
                  <wp:extent cx="3048000" cy="2286000"/>
                  <wp:effectExtent l="0" t="0" r="0" b="0"/>
                  <wp:docPr id="75" name="Picture 75" descr="Macintosh HD:Users:axsauze:IdeaProjects:matlab:SPAMS:Graphs:sparse_group_lasso:fixed_l2:ftse_fixl2_lambda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axsauze:IdeaProjects:matlab:SPAMS:Graphs:sparse_group_lasso:fixed_l2:ftse_fixl2_lambda_featur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DE94360" w14:textId="392DE98E" w:rsidR="007429E2" w:rsidRPr="005F0D75" w:rsidRDefault="007429E2" w:rsidP="009E466F">
            <w:pPr>
              <w:rPr>
                <w:lang w:val="en-GB"/>
              </w:rPr>
            </w:pPr>
            <w:r w:rsidRPr="005F0D75">
              <w:rPr>
                <w:lang w:val="en-GB"/>
              </w:rPr>
              <w:drawing>
                <wp:inline distT="0" distB="0" distL="0" distR="0" wp14:anchorId="3165CA53" wp14:editId="290F8E8C">
                  <wp:extent cx="3048000" cy="2286000"/>
                  <wp:effectExtent l="0" t="0" r="0" b="0"/>
                  <wp:docPr id="76" name="Picture 76" descr="Macintosh HD:Users:axsauze:IdeaProjects:matlab:SPAMS:Graphs:sparse_group_lasso:fixed_l2:ftse_fixl2_lambda_group_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axsauze:IdeaProjects:matlab:SPAMS:Graphs:sparse_group_lasso:fixed_l2:ftse_fixl2_lambda_group_sum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3A39F717" w14:textId="6107931D" w:rsidR="007429E2" w:rsidRDefault="007429E2" w:rsidP="009E466F">
      <w:pPr>
        <w:rPr>
          <w:lang w:val="en-GB"/>
        </w:rPr>
      </w:pPr>
      <w:r>
        <w:rPr>
          <w:lang w:val="en-GB"/>
        </w:rPr>
        <w:t xml:space="preserve">To begin with, figure [Figure] on the left shows the behaviour of every weight for each individual feature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with a fixed lambda-2</w:t>
      </w:r>
      <w:r>
        <w:rPr>
          <w:lang w:val="en-GB"/>
        </w:rPr>
        <w:t xml:space="preserve">. In both figures, it can be observed that, as with a normal Lasso model (i.e. when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 0), many elements start with a zero value, and only values with higher correlation have a value larger than zero.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towards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all these values are pulled up from zero, and pulled down from higher values. Figure [Figure] on the right gives more insight on this behaviour. Initially, the </w:t>
      </w:r>
      <w:proofErr w:type="gramStart"/>
      <w:r>
        <w:rPr>
          <w:lang w:val="en-GB"/>
        </w:rPr>
        <w:t>sum of weights of groups are</w:t>
      </w:r>
      <w:proofErr w:type="gramEnd"/>
      <w:r>
        <w:rPr>
          <w:lang w:val="en-GB"/>
        </w:rPr>
        <w:t xml:space="preserve"> not controlled,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 it is possible to observe that the sums tend towards a specific value. This value is initially the percentage it’s group size comprises from the total number of data features (e.g. if there are n=100 features, and group g has size 10, then its sum would tend towards 0.1).</w:t>
      </w:r>
    </w:p>
    <w:p w14:paraId="07E283DD" w14:textId="76C4AD04" w:rsidR="005F0D75" w:rsidRDefault="005F0D75" w:rsidP="009E466F">
      <w:pPr>
        <w:rPr>
          <w:lang w:val="en-GB"/>
        </w:rPr>
      </w:pPr>
    </w:p>
    <w:p w14:paraId="1DF75C81" w14:textId="4F0843E6" w:rsidR="007429E2" w:rsidRPr="00504B11" w:rsidRDefault="007429E2" w:rsidP="009E466F">
      <w:pPr>
        <w:rPr>
          <w:rFonts w:ascii="Times" w:eastAsia="Times New Roman" w:hAnsi="Times" w:cs="Times New Roman"/>
          <w:sz w:val="20"/>
          <w:szCs w:val="20"/>
        </w:rPr>
      </w:pPr>
      <w:r>
        <w:rPr>
          <w:lang w:val="en-GB"/>
        </w:rPr>
        <w:t xml:space="preserve">Our final point in regards to the behaviour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is their joint behaviour as both values increase towards infinity. The results of thi</w:t>
      </w:r>
      <w:r w:rsidR="00A0242A">
        <w:rPr>
          <w:lang w:val="en-GB"/>
        </w:rPr>
        <w:t>s are also very interesting, and intuitions are provided on first sight on figures [FIGURE] and [FIGURE].</w:t>
      </w:r>
      <w:r w:rsidR="00504B11" w:rsidRPr="00504B11">
        <w:rPr>
          <w:rFonts w:ascii="Verdana" w:eastAsia="Times New Roman" w:hAnsi="Verdana" w:cs="Times New Roman"/>
          <w:color w:val="333333"/>
          <w:sz w:val="18"/>
          <w:szCs w:val="18"/>
          <w:shd w:val="clear" w:color="auto" w:fill="FFFFFF"/>
        </w:rPr>
        <w:t xml:space="preserve"> </w:t>
      </w:r>
    </w:p>
    <w:p w14:paraId="4CBB0F32" w14:textId="77777777" w:rsidR="00E573D9" w:rsidRDefault="00E573D9" w:rsidP="009E466F">
      <w:pPr>
        <w:rPr>
          <w:lang w:val="en-GB"/>
        </w:rPr>
      </w:pPr>
    </w:p>
    <w:p w14:paraId="3F42D259" w14:textId="77777777" w:rsidR="00E573D9" w:rsidRDefault="00E573D9"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E573D9" w14:paraId="0A2CF03E" w14:textId="77777777" w:rsidTr="00E573D9">
        <w:tc>
          <w:tcPr>
            <w:tcW w:w="5064" w:type="dxa"/>
          </w:tcPr>
          <w:p w14:paraId="49B50C79" w14:textId="2F6BC7E8" w:rsidR="00E573D9" w:rsidRDefault="00E573D9" w:rsidP="00E573D9">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Pr>
                <w:lang w:val="en-GB"/>
              </w:rPr>
              <w:t xml:space="preserve">Increase </w:t>
            </w:r>
          </w:p>
        </w:tc>
        <w:tc>
          <w:tcPr>
            <w:tcW w:w="5016" w:type="dxa"/>
          </w:tcPr>
          <w:p w14:paraId="41AC4DAE" w14:textId="6F04E8A4" w:rsidR="00E573D9" w:rsidRDefault="00E573D9" w:rsidP="000663CB">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Increase</w:t>
            </w:r>
          </w:p>
        </w:tc>
      </w:tr>
      <w:tr w:rsidR="00E573D9" w14:paraId="16097D82" w14:textId="77777777" w:rsidTr="00E573D9">
        <w:tc>
          <w:tcPr>
            <w:tcW w:w="5064" w:type="dxa"/>
          </w:tcPr>
          <w:p w14:paraId="790940CE" w14:textId="09E5689D" w:rsidR="00E573D9" w:rsidRPr="005F0D75" w:rsidRDefault="00E573D9" w:rsidP="00E573D9">
            <w:pPr>
              <w:rPr>
                <w:lang w:val="en-GB"/>
              </w:rPr>
            </w:pPr>
            <w:r>
              <w:rPr>
                <w:noProof/>
              </w:rPr>
              <w:drawing>
                <wp:inline distT="0" distB="0" distL="0" distR="0" wp14:anchorId="40EAF360" wp14:editId="10878764">
                  <wp:extent cx="3048000" cy="2286000"/>
                  <wp:effectExtent l="0" t="0" r="0" b="0"/>
                  <wp:docPr id="77" name="Picture 77" descr="Macintosh HD:Users:axsauze:IdeaProjects:matlab:SPAMS:Graphs:sparse_group_lasso:ftse_lambdas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axsauze:IdeaProjects:matlab:SPAMS:Graphs:sparse_group_lasso:ftse_lambdas_featur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080735" w14:textId="0F338DA7" w:rsidR="00E573D9" w:rsidRPr="005F0D75" w:rsidRDefault="00E573D9" w:rsidP="00E573D9">
            <w:pPr>
              <w:rPr>
                <w:lang w:val="en-GB"/>
              </w:rPr>
            </w:pPr>
            <w:r>
              <w:rPr>
                <w:noProof/>
              </w:rPr>
              <w:drawing>
                <wp:inline distT="0" distB="0" distL="0" distR="0" wp14:anchorId="47CDFE9C" wp14:editId="44AD7054">
                  <wp:extent cx="3048000" cy="2286000"/>
                  <wp:effectExtent l="0" t="0" r="0" b="0"/>
                  <wp:docPr id="78" name="Picture 78" descr="Macintosh HD:Users:axsauze:IdeaProjects:matlab:SPAMS:Graphs:sparse_group_lasso:ftse_lambdas_sum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axsauze:IdeaProjects:matlab:SPAMS:Graphs:sparse_group_lasso:ftse_lambdas_sumgroup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4ECDD6C4" w14:textId="77777777" w:rsidR="00E573D9" w:rsidRDefault="00E573D9" w:rsidP="009E466F">
      <w:pPr>
        <w:rPr>
          <w:lang w:val="en-GB"/>
        </w:rPr>
      </w:pPr>
    </w:p>
    <w:p w14:paraId="157CB0BD" w14:textId="77777777" w:rsidR="00E573D9" w:rsidRDefault="00E573D9" w:rsidP="009E466F">
      <w:pPr>
        <w:rPr>
          <w:lang w:val="en-GB"/>
        </w:rPr>
      </w:pPr>
    </w:p>
    <w:p w14:paraId="0B8351C3" w14:textId="30C9B5A6" w:rsidR="005F0D75" w:rsidRDefault="00E573D9" w:rsidP="009E466F">
      <w:pPr>
        <w:rPr>
          <w:lang w:val="en-GB"/>
        </w:rPr>
      </w:pPr>
      <w:r>
        <w:rPr>
          <w:lang w:val="en-GB"/>
        </w:rPr>
        <w:t xml:space="preserve">Figures [FIGURE] and [FIGURE] show the same situation as the previous figures, however, these show the behaviour of the model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tend towards infinity. It can be observed from both figures that the individual weights tend to the same value 1/p within each group, where p is the size of the group, and the sum of the weight</w:t>
      </w:r>
      <w:r w:rsidR="00762A21">
        <w:rPr>
          <w:lang w:val="en-GB"/>
        </w:rPr>
        <w:t>s in each group tend towards 1/</w:t>
      </w:r>
      <w:r w:rsidR="000663CB" w:rsidRPr="000663CB">
        <w:rPr>
          <w:rFonts w:ascii="Cambria" w:eastAsia="Times New Roman" w:hAnsi="Cambria" w:cs="Times New Roman"/>
          <w:color w:val="333333"/>
          <w:shd w:val="clear" w:color="auto" w:fill="FFFFFF"/>
        </w:rPr>
        <w:t xml:space="preserve"> </w:t>
      </w:r>
      <w:r w:rsidR="000663CB">
        <w:rPr>
          <w:rFonts w:ascii="Cambria" w:eastAsia="Times New Roman" w:hAnsi="Cambria" w:cs="Times New Roman"/>
          <w:color w:val="333333"/>
          <w:shd w:val="clear" w:color="auto" w:fill="FFFFFF"/>
        </w:rPr>
        <w:t>g</w:t>
      </w:r>
      <w:r w:rsidR="00762A21">
        <w:rPr>
          <w:lang w:val="en-GB"/>
        </w:rPr>
        <w:t xml:space="preserve"> where </w:t>
      </w:r>
      <w:r w:rsidR="000663CB">
        <w:rPr>
          <w:lang w:val="en-GB"/>
        </w:rPr>
        <w:t>g</w:t>
      </w:r>
      <w:r>
        <w:rPr>
          <w:lang w:val="en-GB"/>
        </w:rPr>
        <w:t xml:space="preserve"> is the number of groups.</w:t>
      </w:r>
    </w:p>
    <w:p w14:paraId="48AE0F0A" w14:textId="77777777" w:rsidR="00E573D9" w:rsidRDefault="00E573D9" w:rsidP="009E466F">
      <w:pPr>
        <w:rPr>
          <w:lang w:val="en-GB"/>
        </w:rPr>
      </w:pPr>
    </w:p>
    <w:p w14:paraId="12DD5E1C" w14:textId="69F66DF7" w:rsidR="00B5246C" w:rsidRPr="007278D4" w:rsidRDefault="00E573D9" w:rsidP="009E466F">
      <w:pPr>
        <w:rPr>
          <w:lang w:val="en-GB"/>
        </w:rPr>
      </w:pPr>
      <w:r>
        <w:rPr>
          <w:lang w:val="en-GB"/>
        </w:rPr>
        <w:t xml:space="preserve">With this, we can approach our portfolio optimization problem more </w:t>
      </w:r>
      <w:r w:rsidR="00A54907">
        <w:rPr>
          <w:lang w:val="en-GB"/>
        </w:rPr>
        <w:t>effectively</w:t>
      </w:r>
      <w:r w:rsidR="006A538C">
        <w:rPr>
          <w:lang w:val="en-GB"/>
        </w:rPr>
        <w:t>, where in this case of portfolio</w:t>
      </w:r>
      <w:r w:rsidR="00A54907">
        <w:rPr>
          <w:lang w:val="en-GB"/>
        </w:rPr>
        <w:t xml:space="preserve"> index tracking, our objective is </w:t>
      </w:r>
      <w:r w:rsidR="006A538C">
        <w:rPr>
          <w:lang w:val="en-GB"/>
        </w:rPr>
        <w:t xml:space="preserve">like to select the </w:t>
      </w:r>
      <w:r w:rsidR="00A54907">
        <w:rPr>
          <w:lang w:val="en-GB"/>
        </w:rPr>
        <w:t>stocks that are most correlated</w:t>
      </w:r>
      <w:r w:rsidR="006A538C">
        <w:rPr>
          <w:lang w:val="en-GB"/>
        </w:rPr>
        <w:t xml:space="preserve"> to the Market Index </w:t>
      </w:r>
      <w:r w:rsidR="00A54907">
        <w:rPr>
          <w:lang w:val="en-GB"/>
        </w:rPr>
        <w:t xml:space="preserve">– this </w:t>
      </w:r>
      <w:r w:rsidR="006A538C">
        <w:rPr>
          <w:lang w:val="en-GB"/>
        </w:rPr>
        <w:t>while keeping as much sparsity as possible</w:t>
      </w:r>
      <w:r w:rsidR="00291BB9">
        <w:rPr>
          <w:lang w:val="en-GB"/>
        </w:rPr>
        <w:t>.</w:t>
      </w:r>
      <w:r w:rsidR="00B5246C">
        <w:rPr>
          <w:lang w:val="en-GB"/>
        </w:rPr>
        <w:t xml:space="preserve"> From our previous definitions, we can intuitively see that this can be achieved </w:t>
      </w:r>
      <w:r w:rsidR="00B5246C" w:rsidRPr="007278D4">
        <w:rPr>
          <w:lang w:val="en-GB"/>
        </w:rPr>
        <w:t xml:space="preserve">with a larger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to induce feature sparsity, and a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coefficient to introduce regularization to induce sparsity as a group level and to balance sums of weights between groups in order to spread the risk in different groups.</w:t>
      </w:r>
    </w:p>
    <w:p w14:paraId="51C0D962" w14:textId="77777777" w:rsidR="00B5246C" w:rsidRPr="007278D4" w:rsidRDefault="00B5246C" w:rsidP="009E466F">
      <w:pPr>
        <w:rPr>
          <w:lang w:val="en-GB"/>
        </w:rPr>
      </w:pPr>
    </w:p>
    <w:p w14:paraId="620B845F" w14:textId="1457B18D" w:rsidR="00633878" w:rsidRPr="007278D4" w:rsidRDefault="00A54907" w:rsidP="00762A21">
      <w:pPr>
        <w:rPr>
          <w:lang w:val="en-GB"/>
        </w:rPr>
      </w:pPr>
      <w:r w:rsidRPr="007278D4">
        <w:rPr>
          <w:lang w:val="en-GB"/>
        </w:rPr>
        <w:t>This section contains one of the most important findings in this paper, and consists of three different experiment</w:t>
      </w:r>
      <w:r w:rsidR="00633878" w:rsidRPr="007278D4">
        <w:rPr>
          <w:lang w:val="en-GB"/>
        </w:rPr>
        <w:t>s</w:t>
      </w:r>
      <w:r w:rsidRPr="007278D4">
        <w:rPr>
          <w:lang w:val="en-GB"/>
        </w:rPr>
        <w:t xml:space="preserve"> where we observe the effects of the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 </w:t>
      </w:r>
      <w:r w:rsidRPr="007278D4">
        <w:rPr>
          <w:lang w:val="en-GB"/>
        </w:rPr>
        <w:t>[</w:t>
      </w:r>
      <w:r w:rsidR="00B5246C" w:rsidRPr="007278D4">
        <w:rPr>
          <w:lang w:val="en-GB"/>
        </w:rPr>
        <w:t>0.01</w:t>
      </w:r>
      <w:r w:rsidRPr="007278D4">
        <w:rPr>
          <w:lang w:val="en-GB"/>
        </w:rPr>
        <w:t>,20] with</w:t>
      </w:r>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7278D4">
        <w:rPr>
          <w:lang w:val="en-GB"/>
        </w:rPr>
        <w:t>/</w:t>
      </w:r>
      <w:r w:rsidR="00504B11" w:rsidRPr="007278D4">
        <w:rPr>
          <w:rFonts w:ascii="Cambria" w:eastAsia="Times New Roman" w:hAnsi="Cambria" w:cs="Times New Roman"/>
          <w:color w:val="333333"/>
          <w:shd w:val="clear" w:color="auto" w:fill="FFFFFF"/>
        </w:rPr>
        <w:t>Ω</w:t>
      </w:r>
      <w:r w:rsidR="00504B11" w:rsidRPr="007278D4">
        <w:rPr>
          <w:rFonts w:ascii="Cambria" w:hAnsi="Cambria"/>
          <w:lang w:val="en-GB"/>
        </w:rPr>
        <w:t xml:space="preserve"> and </w:t>
      </w:r>
      <w:r w:rsidR="00504B11" w:rsidRPr="007278D4">
        <w:rPr>
          <w:rFonts w:ascii="Cambria" w:eastAsia="Times New Roman" w:hAnsi="Cambria" w:cs="Times New Roman"/>
          <w:color w:val="333333"/>
          <w:shd w:val="clear" w:color="auto" w:fill="FFFFFF"/>
        </w:rPr>
        <w:t>Ω</w:t>
      </w:r>
      <w:r w:rsidR="00504B11" w:rsidRPr="007278D4">
        <w:rPr>
          <w:lang w:val="en-GB"/>
        </w:rPr>
        <w:t xml:space="preserve"> = </w:t>
      </w:r>
      <w:proofErr w:type="gramStart"/>
      <w:r w:rsidR="00504B11" w:rsidRPr="007278D4">
        <w:rPr>
          <w:lang w:val="en-GB"/>
        </w:rPr>
        <w:t>{ 500</w:t>
      </w:r>
      <w:proofErr w:type="gramEnd"/>
      <w:r w:rsidR="00504B11" w:rsidRPr="007278D4">
        <w:rPr>
          <w:lang w:val="en-GB"/>
        </w:rPr>
        <w:t>, 1000, 5,000, 10,000 }.</w:t>
      </w:r>
      <w:r w:rsidR="00B5246C" w:rsidRPr="007278D4">
        <w:rPr>
          <w:lang w:val="en-GB"/>
        </w:rPr>
        <w:t xml:space="preserve"> </w:t>
      </w:r>
    </w:p>
    <w:p w14:paraId="0DCDFE1D" w14:textId="77777777" w:rsidR="00762A21" w:rsidRPr="007278D4" w:rsidRDefault="00762A21" w:rsidP="00762A21">
      <w:pPr>
        <w:rPr>
          <w:lang w:val="en-GB"/>
        </w:rPr>
      </w:pPr>
    </w:p>
    <w:p w14:paraId="173D3C5C" w14:textId="102AD019" w:rsidR="00223839" w:rsidRDefault="00762A21" w:rsidP="00762A21">
      <w:pPr>
        <w:rPr>
          <w:lang w:val="en-GB"/>
        </w:rPr>
      </w:pPr>
      <w:r w:rsidRPr="007278D4">
        <w:rPr>
          <w:lang w:val="en-GB"/>
        </w:rPr>
        <w:t>In order to introduce the great potential applications of this model, w</w:t>
      </w:r>
      <w:r w:rsidR="006932C8" w:rsidRPr="007278D4">
        <w:rPr>
          <w:lang w:val="en-GB"/>
        </w:rPr>
        <w:t xml:space="preserve">e would like to initially </w:t>
      </w:r>
      <w:proofErr w:type="spellStart"/>
      <w:proofErr w:type="gramStart"/>
      <w:r w:rsidR="006932C8" w:rsidRPr="007278D4">
        <w:rPr>
          <w:lang w:val="en-GB"/>
        </w:rPr>
        <w:t>recal</w:t>
      </w:r>
      <w:proofErr w:type="spellEnd"/>
      <w:r w:rsidRPr="007278D4">
        <w:rPr>
          <w:lang w:val="en-GB"/>
        </w:rPr>
        <w:t xml:space="preserve"> both</w:t>
      </w:r>
      <w:proofErr w:type="gramEnd"/>
      <w:r w:rsidRPr="007278D4">
        <w:rPr>
          <w:lang w:val="en-GB"/>
        </w:rPr>
        <w:t xml:space="preserve"> our previous models, the Lasso mo</w:t>
      </w:r>
      <w:r w:rsidR="006932C8" w:rsidRPr="007278D4">
        <w:rPr>
          <w:lang w:val="en-GB"/>
        </w:rPr>
        <w:t>del and the</w:t>
      </w:r>
      <w:r w:rsidR="006932C8">
        <w:rPr>
          <w:lang w:val="en-GB"/>
        </w:rPr>
        <w:t xml:space="preserve"> Group Lasso model. What is great about this model is that it allows us to reach both of these models without tweaking anything but the Lambdas. F</w:t>
      </w:r>
      <w:r>
        <w:rPr>
          <w:lang w:val="en-GB"/>
        </w:rPr>
        <w:t xml:space="preserve">igures [FIGURE] and [FIGURE] below show the effect of </w:t>
      </w:r>
      <w:r w:rsidR="006932C8">
        <w:rPr>
          <w:lang w:val="en-GB"/>
        </w:rPr>
        <w:t xml:space="preserve">their respective variable </w:t>
      </w:r>
      <w:r>
        <w:rPr>
          <w:lang w:val="en-GB"/>
        </w:rPr>
        <w:t xml:space="preserve">Lambda in the </w:t>
      </w:r>
      <w:r w:rsidR="00223839">
        <w:rPr>
          <w:lang w:val="en-GB"/>
        </w:rPr>
        <w:t>weights of each individual feature</w:t>
      </w:r>
      <w:r>
        <w:rPr>
          <w:lang w:val="en-GB"/>
        </w:rPr>
        <w:t>.</w:t>
      </w:r>
    </w:p>
    <w:p w14:paraId="73C4F729" w14:textId="77777777" w:rsidR="00223839" w:rsidRDefault="00762A2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223839" w14:paraId="47BF5967" w14:textId="77777777" w:rsidTr="006932C8">
        <w:tc>
          <w:tcPr>
            <w:tcW w:w="5064" w:type="dxa"/>
          </w:tcPr>
          <w:p w14:paraId="34791205" w14:textId="23B526F4" w:rsidR="006932C8" w:rsidRDefault="006932C8" w:rsidP="006932C8">
            <w:pPr>
              <w:jc w:val="center"/>
              <w:rPr>
                <w:u w:val="single"/>
                <w:lang w:val="en-GB"/>
              </w:rPr>
            </w:pPr>
            <w:r w:rsidRPr="006932C8">
              <w:rPr>
                <w:u w:val="single"/>
                <w:lang w:val="en-GB"/>
              </w:rPr>
              <w:t>Lasso</w:t>
            </w:r>
            <w:r>
              <w:rPr>
                <w:u w:val="single"/>
                <w:lang w:val="en-GB"/>
              </w:rPr>
              <w:t xml:space="preserve"> </w:t>
            </w:r>
          </w:p>
          <w:p w14:paraId="664AC5F2" w14:textId="2FCCC1BE" w:rsidR="00223839" w:rsidRPr="006932C8" w:rsidRDefault="006932C8" w:rsidP="00504B11">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Pr>
                <w:u w:val="single"/>
                <w:lang w:val="en-GB"/>
              </w:rPr>
              <w:t>=0)</w:t>
            </w:r>
            <w:r w:rsidRPr="006932C8">
              <w:rPr>
                <w:u w:val="single"/>
                <w:lang w:val="en-GB"/>
              </w:rPr>
              <w:t xml:space="preserve"> </w:t>
            </w:r>
            <w:r w:rsidR="00223839" w:rsidRPr="006932C8">
              <w:rPr>
                <w:u w:val="single"/>
                <w:lang w:val="en-GB"/>
              </w:rPr>
              <w:t xml:space="preserve"> </w:t>
            </w:r>
          </w:p>
        </w:tc>
        <w:tc>
          <w:tcPr>
            <w:tcW w:w="5016" w:type="dxa"/>
          </w:tcPr>
          <w:p w14:paraId="5536E709" w14:textId="77777777" w:rsidR="00223839" w:rsidRDefault="006932C8" w:rsidP="006932C8">
            <w:pPr>
              <w:jc w:val="center"/>
              <w:rPr>
                <w:u w:val="single"/>
                <w:lang w:val="en-GB"/>
              </w:rPr>
            </w:pPr>
            <w:r w:rsidRPr="006932C8">
              <w:rPr>
                <w:u w:val="single"/>
                <w:lang w:val="en-GB"/>
              </w:rPr>
              <w:t>Group Lasso</w:t>
            </w:r>
          </w:p>
          <w:p w14:paraId="5D98BE09" w14:textId="298F3F9B" w:rsidR="006932C8" w:rsidRPr="006932C8" w:rsidRDefault="006932C8" w:rsidP="006932C8">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r>
              <w:rPr>
                <w:u w:val="single"/>
                <w:lang w:val="en-GB"/>
              </w:rPr>
              <w:t>=0)</w:t>
            </w:r>
            <w:r w:rsidRPr="006932C8">
              <w:rPr>
                <w:u w:val="single"/>
                <w:lang w:val="en-GB"/>
              </w:rPr>
              <w:t xml:space="preserve">  </w:t>
            </w:r>
          </w:p>
        </w:tc>
      </w:tr>
      <w:tr w:rsidR="00223839" w14:paraId="1116408B" w14:textId="77777777" w:rsidTr="006932C8">
        <w:tc>
          <w:tcPr>
            <w:tcW w:w="5064" w:type="dxa"/>
          </w:tcPr>
          <w:p w14:paraId="12D5A11B" w14:textId="580AE067" w:rsidR="00223839" w:rsidRPr="005F0D75" w:rsidRDefault="00223839" w:rsidP="006932C8">
            <w:pPr>
              <w:rPr>
                <w:lang w:val="en-GB"/>
              </w:rPr>
            </w:pPr>
            <w:r>
              <w:rPr>
                <w:noProof/>
              </w:rPr>
              <w:drawing>
                <wp:inline distT="0" distB="0" distL="0" distR="0" wp14:anchorId="344FB240" wp14:editId="3D22B24C">
                  <wp:extent cx="3048000" cy="2286000"/>
                  <wp:effectExtent l="0" t="0" r="0" b="0"/>
                  <wp:docPr id="96" name="Picture 96" descr="Macintosh HD:Users:axsauze:IdeaProjects:matlab:SPAMS:Graphs:LassoComplete:even newer: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axsauze:IdeaProjects:matlab:SPAMS:Graphs:LassoComplete:even newer:FeatureWeight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289256BC" w14:textId="5BEA580B" w:rsidR="00223839" w:rsidRPr="005F0D75" w:rsidRDefault="00223839" w:rsidP="006932C8">
            <w:pPr>
              <w:rPr>
                <w:lang w:val="en-GB"/>
              </w:rPr>
            </w:pPr>
            <w:r>
              <w:rPr>
                <w:noProof/>
              </w:rPr>
              <w:drawing>
                <wp:inline distT="0" distB="0" distL="0" distR="0" wp14:anchorId="48407330" wp14:editId="1DF55649">
                  <wp:extent cx="3048000" cy="2286000"/>
                  <wp:effectExtent l="0" t="0" r="0" b="0"/>
                  <wp:docPr id="97" name="Picture 97" descr="Macintosh HD:Users:axsauze:IdeaProjects:matlab:SPAMS:Graphs:group_lasso:new: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axsauze:IdeaProjects:matlab:SPAMS:Graphs:group_lasso:new:FeatureWeight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329A6532" w14:textId="1125D765" w:rsidR="00762A21" w:rsidRDefault="00762A21" w:rsidP="00762A21">
      <w:pPr>
        <w:rPr>
          <w:lang w:val="en-GB"/>
        </w:rPr>
      </w:pPr>
    </w:p>
    <w:p w14:paraId="2047B033" w14:textId="77777777" w:rsidR="006932C8" w:rsidRDefault="006932C8" w:rsidP="00762A21">
      <w:pPr>
        <w:rPr>
          <w:lang w:val="en-GB"/>
        </w:rPr>
      </w:pPr>
      <w:r>
        <w:rPr>
          <w:lang w:val="en-GB"/>
        </w:rPr>
        <w:t>It is possible to notice in figure [FIGURE] that the Lasso model acts on each feature individually without taking into consideration groupings at all. Similarly, our Group Lasso model in figure [FIGURE] does not allow for any sparsity within groups whatsoever. With this in mind, we can now introduce the behaviour of the Sparse Group Lasso model in the figures below.</w:t>
      </w:r>
    </w:p>
    <w:p w14:paraId="0F46772C" w14:textId="77777777" w:rsidR="006932C8" w:rsidRDefault="006932C8" w:rsidP="00762A21">
      <w:pPr>
        <w:rPr>
          <w:lang w:val="en-GB"/>
        </w:rPr>
      </w:pPr>
    </w:p>
    <w:p w14:paraId="092211F7" w14:textId="77777777" w:rsidR="008152A9" w:rsidRDefault="008152A9" w:rsidP="00762A21">
      <w:pPr>
        <w:rPr>
          <w:lang w:val="en-GB"/>
        </w:rPr>
      </w:pPr>
    </w:p>
    <w:p w14:paraId="7B17E181" w14:textId="77777777" w:rsidR="008152A9" w:rsidRDefault="008152A9" w:rsidP="00762A21">
      <w:pPr>
        <w:rPr>
          <w:lang w:val="en-GB"/>
        </w:rPr>
      </w:pPr>
    </w:p>
    <w:p w14:paraId="086BAA32" w14:textId="77777777" w:rsidR="00C13E56" w:rsidRDefault="00C13E56" w:rsidP="00762A21">
      <w:pPr>
        <w:rPr>
          <w:lang w:val="en-GB"/>
        </w:rPr>
      </w:pPr>
    </w:p>
    <w:p w14:paraId="256CFE82" w14:textId="77777777" w:rsidR="00C13E56" w:rsidRDefault="00C13E56" w:rsidP="00762A21">
      <w:pPr>
        <w:rPr>
          <w:lang w:val="en-GB"/>
        </w:rPr>
      </w:pPr>
    </w:p>
    <w:p w14:paraId="616C797F" w14:textId="77777777" w:rsidR="00C13E56" w:rsidRDefault="00C13E56" w:rsidP="00762A21">
      <w:pPr>
        <w:rPr>
          <w:lang w:val="en-GB"/>
        </w:rPr>
      </w:pPr>
    </w:p>
    <w:p w14:paraId="197DE6CA" w14:textId="77777777" w:rsidR="00C13E56" w:rsidRDefault="00C13E56" w:rsidP="00762A21">
      <w:pPr>
        <w:rPr>
          <w:lang w:val="en-GB"/>
        </w:rPr>
      </w:pPr>
    </w:p>
    <w:p w14:paraId="0E0B8B35" w14:textId="77777777" w:rsidR="00C13E56" w:rsidRDefault="00C13E56" w:rsidP="00762A21">
      <w:pPr>
        <w:rPr>
          <w:lang w:val="en-GB"/>
        </w:rPr>
      </w:pPr>
    </w:p>
    <w:p w14:paraId="6BE83017" w14:textId="77777777" w:rsidR="00C13E56" w:rsidRDefault="00C13E56" w:rsidP="00762A21">
      <w:pPr>
        <w:rPr>
          <w:lang w:val="en-GB"/>
        </w:rPr>
      </w:pPr>
    </w:p>
    <w:p w14:paraId="4589D944" w14:textId="77777777" w:rsidR="00C13E56" w:rsidRDefault="00C13E56" w:rsidP="00762A21">
      <w:pPr>
        <w:rPr>
          <w:lang w:val="en-GB"/>
        </w:rPr>
      </w:pPr>
    </w:p>
    <w:p w14:paraId="5E331B94" w14:textId="77777777" w:rsidR="008152A9" w:rsidRDefault="008152A9" w:rsidP="00762A21">
      <w:pPr>
        <w:rPr>
          <w:lang w:val="en-GB"/>
        </w:rPr>
      </w:pPr>
    </w:p>
    <w:p w14:paraId="69B5F792" w14:textId="77777777" w:rsidR="008152A9" w:rsidRDefault="008152A9" w:rsidP="00762A21">
      <w:pPr>
        <w:rPr>
          <w:lang w:val="en-GB"/>
        </w:rPr>
      </w:pPr>
    </w:p>
    <w:p w14:paraId="04E79115" w14:textId="77777777" w:rsidR="008152A9" w:rsidRDefault="008152A9" w:rsidP="00762A21">
      <w:pPr>
        <w:rPr>
          <w:lang w:val="en-GB"/>
        </w:rPr>
      </w:pPr>
    </w:p>
    <w:p w14:paraId="6A3B51B6" w14:textId="77777777" w:rsidR="006932C8" w:rsidRDefault="006932C8"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8152A9" w14:paraId="5506B1AF" w14:textId="77777777" w:rsidTr="006932C8">
        <w:tc>
          <w:tcPr>
            <w:tcW w:w="5064" w:type="dxa"/>
          </w:tcPr>
          <w:p w14:paraId="1527E658" w14:textId="43D7325C" w:rsidR="008152A9" w:rsidRPr="006932C8"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Pr>
                <w:u w:val="single"/>
                <w:lang w:val="en-GB"/>
              </w:rPr>
              <w:t xml:space="preserve"> </w:t>
            </w:r>
            <w:r w:rsidR="008152A9">
              <w:rPr>
                <w:u w:val="single"/>
                <w:lang w:val="en-GB"/>
              </w:rPr>
              <w:t>=10,000</w:t>
            </w:r>
            <w:proofErr w:type="gramStart"/>
            <w:r w:rsidR="008152A9">
              <w:rPr>
                <w:u w:val="single"/>
                <w:lang w:val="en-GB"/>
              </w:rPr>
              <w:t>)</w:t>
            </w:r>
            <w:r w:rsidR="008152A9" w:rsidRPr="006932C8">
              <w:rPr>
                <w:u w:val="single"/>
                <w:lang w:val="en-GB"/>
              </w:rPr>
              <w:t xml:space="preserve">  </w:t>
            </w:r>
            <w:proofErr w:type="gramEnd"/>
          </w:p>
        </w:tc>
        <w:tc>
          <w:tcPr>
            <w:tcW w:w="5016" w:type="dxa"/>
          </w:tcPr>
          <w:p w14:paraId="778F719E" w14:textId="1D94D766" w:rsidR="008152A9" w:rsidRPr="006932C8" w:rsidRDefault="00504B11" w:rsidP="006932C8">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w:t>
            </w:r>
            <w:proofErr w:type="gramStart"/>
            <w:r>
              <w:rPr>
                <w:u w:val="single"/>
                <w:lang w:val="en-GB"/>
              </w:rPr>
              <w:t>5,000</w:t>
            </w:r>
            <w:r w:rsidR="008152A9" w:rsidRPr="006932C8">
              <w:rPr>
                <w:u w:val="single"/>
                <w:lang w:val="en-GB"/>
              </w:rPr>
              <w:t xml:space="preserve">  </w:t>
            </w:r>
            <w:proofErr w:type="gramEnd"/>
          </w:p>
        </w:tc>
      </w:tr>
      <w:tr w:rsidR="008152A9" w14:paraId="3D8BE8A1" w14:textId="77777777" w:rsidTr="006932C8">
        <w:tc>
          <w:tcPr>
            <w:tcW w:w="5064" w:type="dxa"/>
          </w:tcPr>
          <w:p w14:paraId="7CDB6701" w14:textId="2F7F124E" w:rsidR="008152A9" w:rsidRPr="005F0D75" w:rsidRDefault="008152A9" w:rsidP="006932C8">
            <w:pPr>
              <w:rPr>
                <w:lang w:val="en-GB"/>
              </w:rPr>
            </w:pPr>
            <w:r>
              <w:rPr>
                <w:noProof/>
              </w:rPr>
              <w:drawing>
                <wp:inline distT="0" distB="0" distL="0" distR="0" wp14:anchorId="38EE0BC9" wp14:editId="1F46E282">
                  <wp:extent cx="3048000" cy="2286000"/>
                  <wp:effectExtent l="0" t="0" r="0" b="0"/>
                  <wp:docPr id="110" name="Picture 110" descr="Macintosh HD:Users:axsauze:IdeaProjects:matlab:SPAMS:Graphs:sparse_group_lasso:Relatives:5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axsauze:IdeaProjects:matlab:SPAMS:Graphs:sparse_group_lasso:Relatives:5000:FeatureWeight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80B88CD" w14:textId="3E4AB1C5" w:rsidR="008152A9" w:rsidRPr="005F0D75" w:rsidRDefault="008152A9" w:rsidP="006932C8">
            <w:pPr>
              <w:rPr>
                <w:lang w:val="en-GB"/>
              </w:rPr>
            </w:pPr>
            <w:r>
              <w:rPr>
                <w:noProof/>
              </w:rPr>
              <w:drawing>
                <wp:inline distT="0" distB="0" distL="0" distR="0" wp14:anchorId="5292A91C" wp14:editId="5F6E6924">
                  <wp:extent cx="3048000" cy="2286000"/>
                  <wp:effectExtent l="0" t="0" r="0" b="0"/>
                  <wp:docPr id="111" name="Picture 111" descr="Macintosh HD:Users:axsauze:IdeaProjects:matlab:SPAMS:Graphs:sparse_group_lasso:Relatives:10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axsauze:IdeaProjects:matlab:SPAMS:Graphs:sparse_group_lasso:Relatives:10000:FeatureWeigh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r w:rsidR="008152A9" w14:paraId="698D06B0" w14:textId="77777777" w:rsidTr="006932C8">
        <w:tc>
          <w:tcPr>
            <w:tcW w:w="5064" w:type="dxa"/>
          </w:tcPr>
          <w:p w14:paraId="6ACBE35E" w14:textId="77777777" w:rsidR="008152A9" w:rsidRDefault="008152A9" w:rsidP="008152A9">
            <w:pPr>
              <w:jc w:val="center"/>
              <w:rPr>
                <w:u w:val="single"/>
                <w:lang w:val="en-GB"/>
              </w:rPr>
            </w:pPr>
          </w:p>
          <w:p w14:paraId="54D59426" w14:textId="3B846E77" w:rsidR="008152A9"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ADE717B" w14:textId="77777777" w:rsidR="008152A9" w:rsidRDefault="008152A9" w:rsidP="008152A9">
            <w:pPr>
              <w:jc w:val="center"/>
              <w:rPr>
                <w:u w:val="single"/>
                <w:lang w:val="en-GB"/>
              </w:rPr>
            </w:pPr>
          </w:p>
          <w:p w14:paraId="20A15D82" w14:textId="5230C048" w:rsidR="008152A9"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8152A9" w14:paraId="42AE493D" w14:textId="77777777" w:rsidTr="006932C8">
        <w:tc>
          <w:tcPr>
            <w:tcW w:w="5064" w:type="dxa"/>
          </w:tcPr>
          <w:p w14:paraId="6C6504D3" w14:textId="2AB27FC9" w:rsidR="008152A9" w:rsidRPr="00CF7BC2" w:rsidRDefault="00CF7BC2" w:rsidP="006932C8">
            <w:pPr>
              <w:rPr>
                <w:lang w:val="en-GB"/>
              </w:rPr>
            </w:pPr>
            <w:r w:rsidRPr="00CF7BC2">
              <w:rPr>
                <w:noProof/>
              </w:rPr>
              <w:drawing>
                <wp:inline distT="0" distB="0" distL="0" distR="0" wp14:anchorId="4CD598D0" wp14:editId="67E4AB37">
                  <wp:extent cx="3048000" cy="2286000"/>
                  <wp:effectExtent l="0" t="0" r="0" b="0"/>
                  <wp:docPr id="112" name="Picture 112" descr="Macintosh HD:Users:axsauze:IdeaProjects:matlab:SPAMS:Graphs:sparse_group_lasso:Relatives:1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axsauze:IdeaProjects:matlab:SPAMS:Graphs:sparse_group_lasso:Relatives:1000:FeatureWeigh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A7702AB" w14:textId="1DE6365A" w:rsidR="008152A9" w:rsidRPr="00CF7BC2" w:rsidRDefault="00CF7BC2" w:rsidP="006932C8">
            <w:pPr>
              <w:rPr>
                <w:lang w:val="en-GB"/>
              </w:rPr>
            </w:pPr>
            <w:r w:rsidRPr="00CF7BC2">
              <w:rPr>
                <w:noProof/>
              </w:rPr>
              <w:drawing>
                <wp:inline distT="0" distB="0" distL="0" distR="0" wp14:anchorId="76146C2B" wp14:editId="2AB22EA5">
                  <wp:extent cx="3048000" cy="2286000"/>
                  <wp:effectExtent l="0" t="0" r="0" b="0"/>
                  <wp:docPr id="113" name="Picture 113" descr="Macintosh HD:Users:axsauze:IdeaProjects:matlab:SPAMS:Graphs:sparse_group_lasso:Relatives:5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axsauze:IdeaProjects:matlab:SPAMS:Graphs:sparse_group_lasso:Relatives:500:FeatureWeight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16A3671" w14:textId="3AC6731F" w:rsidR="00223839" w:rsidRDefault="00223839" w:rsidP="00762A21">
      <w:pPr>
        <w:rPr>
          <w:lang w:val="en-GB"/>
        </w:rPr>
      </w:pPr>
    </w:p>
    <w:p w14:paraId="44A4C211" w14:textId="77777777" w:rsidR="000A2ED1" w:rsidRDefault="00CF7BC2" w:rsidP="00762A21">
      <w:pPr>
        <w:rPr>
          <w:lang w:val="en-GB"/>
        </w:rPr>
      </w:pPr>
      <w:r>
        <w:rPr>
          <w:lang w:val="en-GB"/>
        </w:rPr>
        <w:t xml:space="preserve">Figures [FIGURE] to [FIGURE] are pretty much self explanatory – not only they show the full power of the Sparse Group Lasso model, but they also show the effect of the </w:t>
      </w:r>
      <w:r w:rsidR="00504B11" w:rsidRPr="00504B11">
        <w:rPr>
          <w:rFonts w:ascii="Cambria" w:eastAsia="Times New Roman" w:hAnsi="Cambria" w:cs="Times New Roman"/>
          <w:color w:val="333333"/>
          <w:shd w:val="clear" w:color="auto" w:fill="FFFFFF"/>
        </w:rPr>
        <w:t>Ω</w:t>
      </w:r>
      <w:r>
        <w:rPr>
          <w:lang w:val="en-GB"/>
        </w:rPr>
        <w:t xml:space="preserve"> in the way sparsity is achieved, both, within and between groups. Large values of </w:t>
      </w:r>
      <w:r w:rsidR="00504B11" w:rsidRPr="00504B11">
        <w:rPr>
          <w:rFonts w:ascii="Cambria" w:eastAsia="Times New Roman" w:hAnsi="Cambria" w:cs="Times New Roman"/>
          <w:color w:val="333333"/>
          <w:shd w:val="clear" w:color="auto" w:fill="FFFFFF"/>
        </w:rPr>
        <w:t>Ω</w:t>
      </w:r>
      <w:r>
        <w:rPr>
          <w:lang w:val="en-GB"/>
        </w:rPr>
        <w:t xml:space="preserve"> </w:t>
      </w:r>
      <w:r w:rsidR="00C13E56">
        <w:rPr>
          <w:lang w:val="en-GB"/>
        </w:rPr>
        <w:t xml:space="preserve">would provide </w:t>
      </w:r>
      <w:r w:rsidR="000A2ED1">
        <w:rPr>
          <w:lang w:val="en-GB"/>
        </w:rPr>
        <w:t>behaviour</w:t>
      </w:r>
      <w:r w:rsidR="00C13E56">
        <w:rPr>
          <w:lang w:val="en-GB"/>
        </w:rPr>
        <w:t xml:space="preserve"> </w:t>
      </w:r>
      <w:r w:rsidR="000A2ED1">
        <w:rPr>
          <w:lang w:val="en-GB"/>
        </w:rPr>
        <w:t xml:space="preserve">almost exactly like the one of the simple Lasso model, and as they become smaller, these will impose </w:t>
      </w:r>
      <w:proofErr w:type="gramStart"/>
      <w:r w:rsidR="000A2ED1">
        <w:rPr>
          <w:lang w:val="en-GB"/>
        </w:rPr>
        <w:t>a behaviour</w:t>
      </w:r>
      <w:proofErr w:type="gramEnd"/>
      <w:r w:rsidR="000A2ED1">
        <w:rPr>
          <w:lang w:val="en-GB"/>
        </w:rPr>
        <w:t xml:space="preserve"> similar to the Group Lasso model. </w:t>
      </w:r>
    </w:p>
    <w:p w14:paraId="0225CB30" w14:textId="77777777" w:rsidR="000A2ED1" w:rsidRDefault="000A2ED1" w:rsidP="00762A21">
      <w:pPr>
        <w:rPr>
          <w:lang w:val="en-GB"/>
        </w:rPr>
      </w:pPr>
    </w:p>
    <w:p w14:paraId="171225F5" w14:textId="5730AEFF" w:rsidR="000A2ED1" w:rsidRDefault="000A2ED1" w:rsidP="00762A21">
      <w:pPr>
        <w:rPr>
          <w:lang w:val="en-GB"/>
        </w:rPr>
      </w:pPr>
      <w:r>
        <w:rPr>
          <w:lang w:val="en-GB"/>
        </w:rPr>
        <w:t xml:space="preserve">What is even more interesting is the behaviour of the group weights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or decreases</w:t>
      </w:r>
      <w:r>
        <w:rPr>
          <w:lang w:val="en-GB"/>
        </w:rPr>
        <w:t>. Figures [FIGURE] to [FIGURE] provide a very concise perspective on what effects this variab</w:t>
      </w:r>
      <w:r w:rsidR="00877679">
        <w:rPr>
          <w:lang w:val="en-GB"/>
        </w:rPr>
        <w:t>le has on groups, and it shows the true potential in this model.</w:t>
      </w:r>
    </w:p>
    <w:p w14:paraId="01B660EE" w14:textId="77777777" w:rsidR="00877679" w:rsidRDefault="00877679" w:rsidP="00762A21">
      <w:pPr>
        <w:rPr>
          <w:lang w:val="en-GB"/>
        </w:rPr>
      </w:pPr>
    </w:p>
    <w:p w14:paraId="2E46D304" w14:textId="77777777" w:rsidR="000A2ED1" w:rsidRDefault="000A2ED1" w:rsidP="00762A21">
      <w:pPr>
        <w:rPr>
          <w:lang w:val="en-GB"/>
        </w:rPr>
      </w:pPr>
    </w:p>
    <w:p w14:paraId="6E19FDF7" w14:textId="77777777" w:rsidR="000A2ED1" w:rsidRDefault="000A2ED1" w:rsidP="00762A21">
      <w:pPr>
        <w:rPr>
          <w:lang w:val="en-GB"/>
        </w:rPr>
      </w:pPr>
    </w:p>
    <w:p w14:paraId="7630F1CD" w14:textId="77777777" w:rsidR="000A2ED1" w:rsidRDefault="000A2ED1" w:rsidP="00762A21">
      <w:pPr>
        <w:rPr>
          <w:lang w:val="en-GB"/>
        </w:rPr>
      </w:pPr>
    </w:p>
    <w:p w14:paraId="7DB86409" w14:textId="77777777" w:rsidR="000A2ED1" w:rsidRDefault="000A2ED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0A2ED1" w14:paraId="1D6F9706" w14:textId="77777777" w:rsidTr="000A2ED1">
        <w:tc>
          <w:tcPr>
            <w:tcW w:w="5064" w:type="dxa"/>
          </w:tcPr>
          <w:p w14:paraId="25E2B38B" w14:textId="75BD03C5" w:rsidR="000A2ED1" w:rsidRPr="006932C8"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0059159F">
              <w:rPr>
                <w:u w:val="single"/>
                <w:lang w:val="en-GB"/>
              </w:rPr>
              <w:t xml:space="preserve"> =</w:t>
            </w:r>
            <w:proofErr w:type="gramStart"/>
            <w:r w:rsidR="0059159F">
              <w:rPr>
                <w:u w:val="single"/>
                <w:lang w:val="en-GB"/>
              </w:rPr>
              <w:t>10,000</w:t>
            </w:r>
            <w:r w:rsidRPr="006932C8">
              <w:rPr>
                <w:u w:val="single"/>
                <w:lang w:val="en-GB"/>
              </w:rPr>
              <w:t xml:space="preserve">  </w:t>
            </w:r>
            <w:proofErr w:type="gramEnd"/>
          </w:p>
        </w:tc>
        <w:tc>
          <w:tcPr>
            <w:tcW w:w="5016" w:type="dxa"/>
          </w:tcPr>
          <w:p w14:paraId="050EA228" w14:textId="77777777" w:rsidR="000A2ED1" w:rsidRPr="006932C8"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w:t>
            </w:r>
            <w:proofErr w:type="gramStart"/>
            <w:r>
              <w:rPr>
                <w:u w:val="single"/>
                <w:lang w:val="en-GB"/>
              </w:rPr>
              <w:t>5,000</w:t>
            </w:r>
            <w:r w:rsidRPr="006932C8">
              <w:rPr>
                <w:u w:val="single"/>
                <w:lang w:val="en-GB"/>
              </w:rPr>
              <w:t xml:space="preserve">  </w:t>
            </w:r>
            <w:proofErr w:type="gramEnd"/>
          </w:p>
        </w:tc>
      </w:tr>
      <w:tr w:rsidR="000A2ED1" w14:paraId="71349571" w14:textId="77777777" w:rsidTr="000A2ED1">
        <w:tc>
          <w:tcPr>
            <w:tcW w:w="5064" w:type="dxa"/>
          </w:tcPr>
          <w:p w14:paraId="5D018763" w14:textId="64B259E1" w:rsidR="000A2ED1" w:rsidRPr="005F0D75" w:rsidRDefault="000A2ED1" w:rsidP="000A2ED1">
            <w:pPr>
              <w:rPr>
                <w:lang w:val="en-GB"/>
              </w:rPr>
            </w:pPr>
            <w:r>
              <w:rPr>
                <w:noProof/>
              </w:rPr>
              <w:drawing>
                <wp:inline distT="0" distB="0" distL="0" distR="0" wp14:anchorId="292F041A" wp14:editId="57AACC61">
                  <wp:extent cx="3048000" cy="2286000"/>
                  <wp:effectExtent l="0" t="0" r="0" b="0"/>
                  <wp:docPr id="118" name="Picture 118" descr="Macintosh HD:Users:axsauze:IdeaProjects:matlab:SPAMS:Graphs:sparse_group_lasso:Relatives:10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axsauze:IdeaProjects:matlab:SPAMS:Graphs:sparse_group_lasso:Relatives:10000:GroupWeigh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1EB3C260" w14:textId="69700010" w:rsidR="000A2ED1" w:rsidRPr="005F0D75" w:rsidRDefault="000A2ED1" w:rsidP="000A2ED1">
            <w:pPr>
              <w:rPr>
                <w:lang w:val="en-GB"/>
              </w:rPr>
            </w:pPr>
            <w:r>
              <w:rPr>
                <w:noProof/>
              </w:rPr>
              <w:drawing>
                <wp:inline distT="0" distB="0" distL="0" distR="0" wp14:anchorId="08BF5BFA" wp14:editId="14F75E83">
                  <wp:extent cx="3048000" cy="2286000"/>
                  <wp:effectExtent l="0" t="0" r="0" b="0"/>
                  <wp:docPr id="119" name="Picture 119" descr="Macintosh HD:Users:axsauze:IdeaProjects:matlab:SPAMS:Graphs:sparse_group_lasso:Relatives:5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intosh HD:Users:axsauze:IdeaProjects:matlab:SPAMS:Graphs:sparse_group_lasso:Relatives:5000:GroupWeigh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r w:rsidR="000A2ED1" w14:paraId="7DF6165D" w14:textId="77777777" w:rsidTr="000A2ED1">
        <w:tc>
          <w:tcPr>
            <w:tcW w:w="5064" w:type="dxa"/>
          </w:tcPr>
          <w:p w14:paraId="09561594" w14:textId="77777777" w:rsidR="000A2ED1" w:rsidRDefault="000A2ED1" w:rsidP="000A2ED1">
            <w:pPr>
              <w:jc w:val="center"/>
              <w:rPr>
                <w:u w:val="single"/>
                <w:lang w:val="en-GB"/>
              </w:rPr>
            </w:pPr>
          </w:p>
          <w:p w14:paraId="46867641" w14:textId="77777777" w:rsidR="000A2ED1"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F736AE4" w14:textId="77777777" w:rsidR="000A2ED1" w:rsidRDefault="000A2ED1" w:rsidP="000A2ED1">
            <w:pPr>
              <w:jc w:val="center"/>
              <w:rPr>
                <w:u w:val="single"/>
                <w:lang w:val="en-GB"/>
              </w:rPr>
            </w:pPr>
          </w:p>
          <w:p w14:paraId="79D8670B" w14:textId="77777777" w:rsidR="000A2ED1"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0A2ED1" w14:paraId="7E08E774" w14:textId="77777777" w:rsidTr="000A2ED1">
        <w:tc>
          <w:tcPr>
            <w:tcW w:w="5064" w:type="dxa"/>
          </w:tcPr>
          <w:p w14:paraId="64C4FA46" w14:textId="38D9A2C3" w:rsidR="000A2ED1" w:rsidRPr="00CF7BC2" w:rsidRDefault="000A2ED1" w:rsidP="000A2ED1">
            <w:pPr>
              <w:rPr>
                <w:lang w:val="en-GB"/>
              </w:rPr>
            </w:pPr>
            <w:r>
              <w:rPr>
                <w:noProof/>
              </w:rPr>
              <w:drawing>
                <wp:inline distT="0" distB="0" distL="0" distR="0" wp14:anchorId="1045E052" wp14:editId="63AD198A">
                  <wp:extent cx="3048000" cy="2286000"/>
                  <wp:effectExtent l="0" t="0" r="0" b="0"/>
                  <wp:docPr id="120" name="Picture 120" descr="Macintosh HD:Users:axsauze:IdeaProjects:matlab:SPAMS:Graphs:sparse_group_lasso:Relatives:1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intosh HD:Users:axsauze:IdeaProjects:matlab:SPAMS:Graphs:sparse_group_lasso:Relatives:1000:GroupWeigh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C23F72" w14:textId="7CA612A6" w:rsidR="000A2ED1" w:rsidRPr="00CF7BC2" w:rsidRDefault="000A2ED1" w:rsidP="000A2ED1">
            <w:pPr>
              <w:rPr>
                <w:lang w:val="en-GB"/>
              </w:rPr>
            </w:pPr>
            <w:r>
              <w:rPr>
                <w:noProof/>
              </w:rPr>
              <w:drawing>
                <wp:inline distT="0" distB="0" distL="0" distR="0" wp14:anchorId="0A2663B1" wp14:editId="41285DD6">
                  <wp:extent cx="3048000" cy="2286000"/>
                  <wp:effectExtent l="0" t="0" r="0" b="0"/>
                  <wp:docPr id="121" name="Picture 121" descr="Macintosh HD:Users:axsauze:IdeaProjects:matlab:SPAMS:Graphs:sparse_group_lasso:Relatives:5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intosh HD:Users:axsauze:IdeaProjects:matlab:SPAMS:Graphs:sparse_group_lasso:Relatives:500:GroupWeight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12B77C79" w14:textId="1D6D1B2E" w:rsidR="00223839" w:rsidRDefault="008152A9" w:rsidP="00762A21">
      <w:pPr>
        <w:rPr>
          <w:lang w:val="en-GB"/>
        </w:rPr>
      </w:pPr>
      <w:r>
        <w:rPr>
          <w:lang w:val="en-GB"/>
        </w:rPr>
        <w:tab/>
      </w:r>
    </w:p>
    <w:p w14:paraId="242EE555" w14:textId="60750C9D" w:rsidR="00223839" w:rsidRDefault="00223839" w:rsidP="00762A21">
      <w:pPr>
        <w:rPr>
          <w:lang w:val="en-GB"/>
        </w:rPr>
      </w:pPr>
    </w:p>
    <w:p w14:paraId="061C9982" w14:textId="77777777" w:rsidR="000A681E" w:rsidRDefault="00877679" w:rsidP="00762A21">
      <w:pPr>
        <w:rPr>
          <w:rFonts w:ascii="Cambria" w:eastAsia="Times New Roman" w:hAnsi="Cambria" w:cs="Times New Roman"/>
          <w:color w:val="333333"/>
          <w:shd w:val="clear" w:color="auto" w:fill="FFFFFF"/>
        </w:rPr>
      </w:pPr>
      <w:r>
        <w:rPr>
          <w:lang w:val="en-GB"/>
        </w:rPr>
        <w:t xml:space="preserve">At a glance, we can observe the presence of group-level sparsity almost immediately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decreases – whole sets of groups are drawn to zero almost immediately when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is lower. Likewise, the higher our value of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the less our model takes groups into consideration. However, going more in depth, if we observe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and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for lower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rFonts w:ascii="Cambria" w:eastAsia="Times New Roman" w:hAnsi="Cambria" w:cs="Times New Roman"/>
          <w:color w:val="333333"/>
          <w:shd w:val="clear" w:color="auto" w:fill="FFFFFF"/>
        </w:rPr>
        <w:t xml:space="preserve"> (i.e.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=[5,10]</m:t>
        </m:r>
      </m:oMath>
      <w:r w:rsidR="000A681E">
        <w:rPr>
          <w:rFonts w:ascii="Cambria" w:eastAsia="Times New Roman" w:hAnsi="Cambria" w:cs="Times New Roman"/>
          <w:color w:val="333333"/>
          <w:shd w:val="clear" w:color="auto" w:fill="FFFFFF"/>
        </w:rPr>
        <w:t xml:space="preserve">) we can observe that groups with lower correlation to the target data decrease much less than with smaller values of </w:t>
      </w:r>
      <w:r w:rsidR="000A681E" w:rsidRPr="00504B11">
        <w:rPr>
          <w:rFonts w:ascii="Cambria" w:eastAsia="Times New Roman" w:hAnsi="Cambria" w:cs="Times New Roman"/>
          <w:color w:val="333333"/>
          <w:shd w:val="clear" w:color="auto" w:fill="FFFFFF"/>
        </w:rPr>
        <w:t>Ω</w:t>
      </w:r>
      <w:r w:rsidR="000A681E">
        <w:rPr>
          <w:rFonts w:ascii="Cambria" w:eastAsia="Times New Roman" w:hAnsi="Cambria" w:cs="Times New Roman"/>
          <w:color w:val="333333"/>
          <w:shd w:val="clear" w:color="auto" w:fill="FFFFFF"/>
        </w:rPr>
        <w:t xml:space="preserve">, but that is because only the ‘less important’ features within the group that decrease towards zero. This is a very important characteristic when it comes to finance, as a financial trader will require </w:t>
      </w:r>
      <w:proofErr w:type="gramStart"/>
      <w:r w:rsidR="000A681E">
        <w:rPr>
          <w:rFonts w:ascii="Cambria" w:eastAsia="Times New Roman" w:hAnsi="Cambria" w:cs="Times New Roman"/>
          <w:color w:val="333333"/>
          <w:shd w:val="clear" w:color="auto" w:fill="FFFFFF"/>
        </w:rPr>
        <w:t>to diversify</w:t>
      </w:r>
      <w:proofErr w:type="gramEnd"/>
      <w:r w:rsidR="000A681E">
        <w:rPr>
          <w:rFonts w:ascii="Cambria" w:eastAsia="Times New Roman" w:hAnsi="Cambria" w:cs="Times New Roman"/>
          <w:color w:val="333333"/>
          <w:shd w:val="clear" w:color="auto" w:fill="FFFFFF"/>
        </w:rPr>
        <w:t xml:space="preserve"> it’s portfolio – this will be covered more in depth in the Analysis section.</w:t>
      </w:r>
    </w:p>
    <w:p w14:paraId="6F469559" w14:textId="77777777" w:rsidR="0059159F" w:rsidRDefault="0059159F" w:rsidP="00762A21">
      <w:pPr>
        <w:rPr>
          <w:rFonts w:ascii="Cambria" w:eastAsia="Times New Roman" w:hAnsi="Cambria" w:cs="Times New Roman"/>
          <w:color w:val="333333"/>
          <w:shd w:val="clear" w:color="auto" w:fill="FFFFFF"/>
        </w:rPr>
      </w:pPr>
    </w:p>
    <w:p w14:paraId="28A031E6" w14:textId="59B1C875" w:rsidR="00223839" w:rsidRPr="000A681E" w:rsidRDefault="0059159F" w:rsidP="00762A21">
      <w:pPr>
        <w:rPr>
          <w:rFonts w:ascii="Cambria" w:eastAsia="Times New Roman" w:hAnsi="Cambria" w:cs="Times New Roman"/>
          <w:color w:val="333333"/>
          <w:shd w:val="clear" w:color="auto" w:fill="FFFFFF"/>
        </w:rPr>
      </w:pPr>
      <w:r>
        <w:rPr>
          <w:rFonts w:ascii="Cambria" w:eastAsia="Times New Roman" w:hAnsi="Cambria" w:cs="Times New Roman"/>
          <w:color w:val="333333"/>
          <w:shd w:val="clear" w:color="auto" w:fill="FFFFFF"/>
        </w:rPr>
        <w:t xml:space="preserve">Another very important point we should consider in regards to this regression model is the effect 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w:t>
      </w:r>
      <w:r w:rsidR="009B01B7">
        <w:rPr>
          <w:rFonts w:ascii="Cambria" w:eastAsia="Times New Roman" w:hAnsi="Cambria" w:cs="Times New Roman"/>
          <w:color w:val="333333"/>
          <w:shd w:val="clear" w:color="auto" w:fill="FFFFFF"/>
        </w:rPr>
        <w:t>the tracking error</w:t>
      </w:r>
      <w:r w:rsidR="000A681E">
        <w:rPr>
          <w:rFonts w:ascii="Cambria" w:eastAsia="Times New Roman" w:hAnsi="Cambria" w:cs="Times New Roman"/>
          <w:color w:val="333333"/>
          <w:shd w:val="clear" w:color="auto" w:fill="FFFFFF"/>
        </w:rPr>
        <w:t>.</w:t>
      </w:r>
      <w:r w:rsidR="009B01B7">
        <w:rPr>
          <w:rFonts w:ascii="Cambria" w:eastAsia="Times New Roman" w:hAnsi="Cambria" w:cs="Times New Roman"/>
          <w:color w:val="333333"/>
          <w:shd w:val="clear" w:color="auto" w:fill="FFFFFF"/>
        </w:rPr>
        <w:t xml:space="preserve"> Figure [FIGURE] contains a table with the tracking error values for each of the values of </w:t>
      </w:r>
      <w:r w:rsidR="009B01B7" w:rsidRPr="007278D4">
        <w:rPr>
          <w:rFonts w:ascii="Cambria" w:eastAsia="Times New Roman" w:hAnsi="Cambria" w:cs="Times New Roman"/>
          <w:color w:val="333333"/>
          <w:shd w:val="clear" w:color="auto" w:fill="FFFFFF"/>
        </w:rPr>
        <w:t>Ω</w:t>
      </w:r>
      <w:r w:rsidR="009B01B7">
        <w:rPr>
          <w:rFonts w:ascii="Cambria" w:eastAsia="Times New Roman" w:hAnsi="Cambria" w:cs="Times New Roman"/>
          <w:color w:val="333333"/>
          <w:shd w:val="clear" w:color="auto" w:fill="FFFFFF"/>
        </w:rPr>
        <w:t>.</w:t>
      </w:r>
    </w:p>
    <w:p w14:paraId="4CB13A57" w14:textId="77777777" w:rsidR="00877679" w:rsidRDefault="00877679" w:rsidP="00762A21">
      <w:pPr>
        <w:rPr>
          <w:lang w:val="en-GB"/>
        </w:rPr>
      </w:pPr>
    </w:p>
    <w:p w14:paraId="4617F812" w14:textId="77777777" w:rsidR="00877679" w:rsidRDefault="00877679" w:rsidP="00762A21">
      <w:pPr>
        <w:rPr>
          <w:lang w:val="en-GB"/>
        </w:rPr>
      </w:pPr>
    </w:p>
    <w:tbl>
      <w:tblPr>
        <w:tblW w:w="10400" w:type="dxa"/>
        <w:tblInd w:w="-882" w:type="dxa"/>
        <w:tblBorders>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gridCol w:w="1300"/>
      </w:tblGrid>
      <w:tr w:rsidR="00762A21" w:rsidRPr="006042E4" w14:paraId="7F3699FE" w14:textId="77777777" w:rsidTr="00762A21">
        <w:trPr>
          <w:trHeight w:val="300"/>
        </w:trPr>
        <w:tc>
          <w:tcPr>
            <w:tcW w:w="2600" w:type="dxa"/>
            <w:gridSpan w:val="2"/>
            <w:tcBorders>
              <w:top w:val="nil"/>
              <w:bottom w:val="nil"/>
              <w:right w:val="nil"/>
            </w:tcBorders>
            <w:shd w:val="clear" w:color="auto" w:fill="auto"/>
            <w:noWrap/>
            <w:vAlign w:val="bottom"/>
          </w:tcPr>
          <w:p w14:paraId="0106F50F" w14:textId="4D471861" w:rsid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w:t>
            </w:r>
            <w:r w:rsidR="00762A21">
              <w:rPr>
                <w:rFonts w:ascii="Cambria" w:eastAsia="Times New Roman" w:hAnsi="Cambria" w:cs="Times New Roman"/>
                <w:bCs/>
                <w:color w:val="000000"/>
                <w:u w:val="single"/>
              </w:rPr>
              <w:t>= 5</w:t>
            </w:r>
            <w:r w:rsidR="00762A21" w:rsidRPr="00762A21">
              <w:rPr>
                <w:rFonts w:ascii="Cambria" w:eastAsia="Times New Roman" w:hAnsi="Cambria" w:cs="Times New Roman"/>
                <w:bCs/>
                <w:color w:val="000000"/>
                <w:u w:val="single"/>
              </w:rPr>
              <w:t>00</w:t>
            </w:r>
          </w:p>
          <w:p w14:paraId="3DE3FEC1" w14:textId="725F7E0F"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62F30781" w14:textId="77777777" w:rsidR="00762A21" w:rsidRPr="00762A21" w:rsidRDefault="00762A21" w:rsidP="00762A21">
            <w:pPr>
              <w:jc w:val="center"/>
              <w:rPr>
                <w:rFonts w:ascii="Cambria" w:eastAsia="Times New Roman" w:hAnsi="Cambria" w:cs="Times New Roman"/>
                <w:bCs/>
                <w:color w:val="000000"/>
                <w:u w:val="single"/>
              </w:rPr>
            </w:pPr>
          </w:p>
          <w:p w14:paraId="13D44B96" w14:textId="181BCA79"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w:t>
            </w:r>
          </w:p>
          <w:p w14:paraId="17B471DE" w14:textId="2073C188" w:rsidR="00762A21" w:rsidRPr="00762A21" w:rsidRDefault="00762A21" w:rsidP="00762A21">
            <w:pPr>
              <w:jc w:val="cente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5D916655" w14:textId="31C864A7"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5,000</w:t>
            </w:r>
          </w:p>
          <w:p w14:paraId="74F2BD26" w14:textId="77777777"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tcBorders>
            <w:shd w:val="clear" w:color="auto" w:fill="auto"/>
            <w:noWrap/>
            <w:vAlign w:val="bottom"/>
          </w:tcPr>
          <w:p w14:paraId="1D5849EA" w14:textId="37D7D8BB"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10,000</w:t>
            </w:r>
          </w:p>
          <w:p w14:paraId="435A6DE4" w14:textId="41F98B0D" w:rsidR="00762A21" w:rsidRPr="00762A21" w:rsidRDefault="00762A21" w:rsidP="00762A21">
            <w:pPr>
              <w:jc w:val="center"/>
              <w:rPr>
                <w:rFonts w:ascii="Cambria" w:eastAsia="Times New Roman" w:hAnsi="Cambria" w:cs="Times New Roman"/>
                <w:bCs/>
                <w:color w:val="000000"/>
                <w:u w:val="single"/>
              </w:rPr>
            </w:pPr>
          </w:p>
        </w:tc>
      </w:tr>
      <w:tr w:rsidR="006042E4" w:rsidRPr="006042E4" w14:paraId="711E1848" w14:textId="77777777" w:rsidTr="00762A21">
        <w:trPr>
          <w:trHeight w:val="300"/>
        </w:trPr>
        <w:tc>
          <w:tcPr>
            <w:tcW w:w="1300" w:type="dxa"/>
            <w:tcBorders>
              <w:top w:val="nil"/>
            </w:tcBorders>
            <w:shd w:val="clear" w:color="auto" w:fill="auto"/>
            <w:noWrap/>
            <w:vAlign w:val="bottom"/>
            <w:hideMark/>
          </w:tcPr>
          <w:p w14:paraId="4DFA041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B7D08AF"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Group Lasso</w:t>
            </w:r>
          </w:p>
        </w:tc>
        <w:tc>
          <w:tcPr>
            <w:tcW w:w="1300" w:type="dxa"/>
            <w:tcBorders>
              <w:top w:val="nil"/>
              <w:left w:val="nil"/>
              <w:bottom w:val="single" w:sz="4" w:space="0" w:color="auto"/>
            </w:tcBorders>
            <w:shd w:val="clear" w:color="auto" w:fill="auto"/>
            <w:noWrap/>
            <w:vAlign w:val="bottom"/>
            <w:hideMark/>
          </w:tcPr>
          <w:p w14:paraId="56C2D8D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C06BECD"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79D28580"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1C58873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0B476135"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tcBorders>
            <w:shd w:val="clear" w:color="auto" w:fill="auto"/>
            <w:noWrap/>
            <w:vAlign w:val="bottom"/>
            <w:hideMark/>
          </w:tcPr>
          <w:p w14:paraId="4C68F22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r>
      <w:tr w:rsidR="006042E4" w:rsidRPr="006042E4" w14:paraId="77152E58" w14:textId="77777777" w:rsidTr="006042E4">
        <w:trPr>
          <w:trHeight w:val="340"/>
        </w:trPr>
        <w:tc>
          <w:tcPr>
            <w:tcW w:w="1300" w:type="dxa"/>
            <w:tcBorders>
              <w:bottom w:val="nil"/>
              <w:right w:val="single" w:sz="4" w:space="0" w:color="auto"/>
            </w:tcBorders>
            <w:shd w:val="clear" w:color="auto" w:fill="auto"/>
            <w:noWrap/>
            <w:vAlign w:val="bottom"/>
            <w:hideMark/>
          </w:tcPr>
          <w:p w14:paraId="2A966DC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67FD58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right w:val="single" w:sz="4" w:space="0" w:color="auto"/>
            </w:tcBorders>
            <w:shd w:val="clear" w:color="auto" w:fill="auto"/>
            <w:noWrap/>
            <w:vAlign w:val="bottom"/>
            <w:hideMark/>
          </w:tcPr>
          <w:p w14:paraId="7D3F132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77CF7F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6E60656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right w:val="nil"/>
            </w:tcBorders>
            <w:shd w:val="clear" w:color="auto" w:fill="auto"/>
            <w:noWrap/>
            <w:vAlign w:val="bottom"/>
            <w:hideMark/>
          </w:tcPr>
          <w:p w14:paraId="031F34D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5F3B629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tcBorders>
            <w:shd w:val="clear" w:color="auto" w:fill="auto"/>
            <w:noWrap/>
            <w:vAlign w:val="bottom"/>
            <w:hideMark/>
          </w:tcPr>
          <w:p w14:paraId="04421B1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r>
      <w:tr w:rsidR="006042E4" w:rsidRPr="006042E4" w14:paraId="0CA91942"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29FD7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492050D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0.1614</w:t>
            </w:r>
          </w:p>
        </w:tc>
        <w:tc>
          <w:tcPr>
            <w:tcW w:w="1300" w:type="dxa"/>
            <w:tcBorders>
              <w:top w:val="nil"/>
              <w:left w:val="nil"/>
              <w:bottom w:val="nil"/>
              <w:right w:val="single" w:sz="4" w:space="0" w:color="auto"/>
            </w:tcBorders>
            <w:shd w:val="clear" w:color="auto" w:fill="auto"/>
            <w:noWrap/>
            <w:vAlign w:val="bottom"/>
            <w:hideMark/>
          </w:tcPr>
          <w:p w14:paraId="77C9628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03D4D40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0.1880</w:t>
            </w:r>
          </w:p>
        </w:tc>
        <w:tc>
          <w:tcPr>
            <w:tcW w:w="1300" w:type="dxa"/>
            <w:tcBorders>
              <w:top w:val="nil"/>
              <w:left w:val="nil"/>
              <w:bottom w:val="nil"/>
              <w:right w:val="single" w:sz="4" w:space="0" w:color="auto"/>
            </w:tcBorders>
            <w:shd w:val="clear" w:color="auto" w:fill="auto"/>
            <w:noWrap/>
            <w:vAlign w:val="bottom"/>
            <w:hideMark/>
          </w:tcPr>
          <w:p w14:paraId="16D67F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31</w:t>
            </w:r>
          </w:p>
        </w:tc>
        <w:tc>
          <w:tcPr>
            <w:tcW w:w="1300" w:type="dxa"/>
            <w:tcBorders>
              <w:top w:val="nil"/>
              <w:left w:val="single" w:sz="4" w:space="0" w:color="auto"/>
              <w:bottom w:val="nil"/>
              <w:right w:val="nil"/>
            </w:tcBorders>
            <w:shd w:val="clear" w:color="auto" w:fill="auto"/>
            <w:noWrap/>
            <w:vAlign w:val="bottom"/>
            <w:hideMark/>
          </w:tcPr>
          <w:p w14:paraId="3DED3B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0.2822</w:t>
            </w:r>
          </w:p>
        </w:tc>
        <w:tc>
          <w:tcPr>
            <w:tcW w:w="1300" w:type="dxa"/>
            <w:tcBorders>
              <w:top w:val="nil"/>
              <w:left w:val="nil"/>
              <w:bottom w:val="nil"/>
              <w:right w:val="single" w:sz="4" w:space="0" w:color="auto"/>
            </w:tcBorders>
            <w:shd w:val="clear" w:color="auto" w:fill="auto"/>
            <w:noWrap/>
            <w:vAlign w:val="bottom"/>
            <w:hideMark/>
          </w:tcPr>
          <w:p w14:paraId="510DE98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38</w:t>
            </w:r>
          </w:p>
        </w:tc>
        <w:tc>
          <w:tcPr>
            <w:tcW w:w="1300" w:type="dxa"/>
            <w:tcBorders>
              <w:top w:val="nil"/>
              <w:left w:val="single" w:sz="4" w:space="0" w:color="auto"/>
              <w:bottom w:val="nil"/>
            </w:tcBorders>
            <w:shd w:val="clear" w:color="auto" w:fill="auto"/>
            <w:noWrap/>
            <w:vAlign w:val="bottom"/>
            <w:hideMark/>
          </w:tcPr>
          <w:p w14:paraId="1DC43EC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0.3119</w:t>
            </w:r>
          </w:p>
        </w:tc>
      </w:tr>
      <w:tr w:rsidR="006042E4" w:rsidRPr="006042E4" w14:paraId="2B0171D9"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E3ABE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3EBCAFD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0.2919</w:t>
            </w:r>
          </w:p>
        </w:tc>
        <w:tc>
          <w:tcPr>
            <w:tcW w:w="1300" w:type="dxa"/>
            <w:tcBorders>
              <w:top w:val="nil"/>
              <w:left w:val="nil"/>
              <w:bottom w:val="nil"/>
              <w:right w:val="single" w:sz="4" w:space="0" w:color="auto"/>
            </w:tcBorders>
            <w:shd w:val="clear" w:color="auto" w:fill="auto"/>
            <w:noWrap/>
            <w:vAlign w:val="bottom"/>
            <w:hideMark/>
          </w:tcPr>
          <w:p w14:paraId="67B3C2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w:t>
            </w:r>
          </w:p>
        </w:tc>
        <w:tc>
          <w:tcPr>
            <w:tcW w:w="1300" w:type="dxa"/>
            <w:tcBorders>
              <w:top w:val="nil"/>
              <w:left w:val="single" w:sz="4" w:space="0" w:color="auto"/>
              <w:bottom w:val="nil"/>
              <w:right w:val="nil"/>
            </w:tcBorders>
            <w:shd w:val="clear" w:color="auto" w:fill="auto"/>
            <w:noWrap/>
            <w:vAlign w:val="bottom"/>
            <w:hideMark/>
          </w:tcPr>
          <w:p w14:paraId="764A9B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0.3153</w:t>
            </w:r>
          </w:p>
        </w:tc>
        <w:tc>
          <w:tcPr>
            <w:tcW w:w="1300" w:type="dxa"/>
            <w:tcBorders>
              <w:top w:val="nil"/>
              <w:left w:val="nil"/>
              <w:bottom w:val="nil"/>
              <w:right w:val="single" w:sz="4" w:space="0" w:color="auto"/>
            </w:tcBorders>
            <w:shd w:val="clear" w:color="auto" w:fill="auto"/>
            <w:noWrap/>
            <w:vAlign w:val="bottom"/>
            <w:hideMark/>
          </w:tcPr>
          <w:p w14:paraId="274D918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47</w:t>
            </w:r>
          </w:p>
        </w:tc>
        <w:tc>
          <w:tcPr>
            <w:tcW w:w="1300" w:type="dxa"/>
            <w:tcBorders>
              <w:top w:val="nil"/>
              <w:left w:val="single" w:sz="4" w:space="0" w:color="auto"/>
              <w:bottom w:val="nil"/>
              <w:right w:val="nil"/>
            </w:tcBorders>
            <w:shd w:val="clear" w:color="auto" w:fill="auto"/>
            <w:noWrap/>
            <w:vAlign w:val="bottom"/>
            <w:hideMark/>
          </w:tcPr>
          <w:p w14:paraId="65D55A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0.4132</w:t>
            </w:r>
          </w:p>
        </w:tc>
        <w:tc>
          <w:tcPr>
            <w:tcW w:w="1300" w:type="dxa"/>
            <w:tcBorders>
              <w:top w:val="nil"/>
              <w:left w:val="nil"/>
              <w:bottom w:val="nil"/>
              <w:right w:val="single" w:sz="4" w:space="0" w:color="auto"/>
            </w:tcBorders>
            <w:shd w:val="clear" w:color="auto" w:fill="auto"/>
            <w:noWrap/>
            <w:vAlign w:val="bottom"/>
            <w:hideMark/>
          </w:tcPr>
          <w:p w14:paraId="44FB457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55</w:t>
            </w:r>
          </w:p>
        </w:tc>
        <w:tc>
          <w:tcPr>
            <w:tcW w:w="1300" w:type="dxa"/>
            <w:tcBorders>
              <w:top w:val="nil"/>
              <w:left w:val="single" w:sz="4" w:space="0" w:color="auto"/>
              <w:bottom w:val="nil"/>
            </w:tcBorders>
            <w:shd w:val="clear" w:color="auto" w:fill="auto"/>
            <w:noWrap/>
            <w:vAlign w:val="bottom"/>
            <w:hideMark/>
          </w:tcPr>
          <w:p w14:paraId="76A4CAB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0.4483</w:t>
            </w:r>
          </w:p>
        </w:tc>
      </w:tr>
      <w:tr w:rsidR="006042E4" w:rsidRPr="006042E4" w14:paraId="0928631C"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717961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20</w:t>
            </w:r>
          </w:p>
        </w:tc>
        <w:tc>
          <w:tcPr>
            <w:tcW w:w="1300" w:type="dxa"/>
            <w:tcBorders>
              <w:top w:val="nil"/>
              <w:left w:val="single" w:sz="4" w:space="0" w:color="auto"/>
              <w:bottom w:val="nil"/>
              <w:right w:val="nil"/>
            </w:tcBorders>
            <w:shd w:val="clear" w:color="auto" w:fill="auto"/>
            <w:noWrap/>
            <w:vAlign w:val="bottom"/>
            <w:hideMark/>
          </w:tcPr>
          <w:p w14:paraId="589D88B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0.3966</w:t>
            </w:r>
          </w:p>
        </w:tc>
        <w:tc>
          <w:tcPr>
            <w:tcW w:w="1300" w:type="dxa"/>
            <w:tcBorders>
              <w:top w:val="nil"/>
              <w:left w:val="nil"/>
              <w:bottom w:val="nil"/>
              <w:right w:val="single" w:sz="4" w:space="0" w:color="auto"/>
            </w:tcBorders>
            <w:shd w:val="clear" w:color="auto" w:fill="auto"/>
            <w:noWrap/>
            <w:vAlign w:val="bottom"/>
            <w:hideMark/>
          </w:tcPr>
          <w:p w14:paraId="2E93D1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24</w:t>
            </w:r>
          </w:p>
        </w:tc>
        <w:tc>
          <w:tcPr>
            <w:tcW w:w="1300" w:type="dxa"/>
            <w:tcBorders>
              <w:top w:val="nil"/>
              <w:left w:val="single" w:sz="4" w:space="0" w:color="auto"/>
              <w:bottom w:val="nil"/>
              <w:right w:val="nil"/>
            </w:tcBorders>
            <w:shd w:val="clear" w:color="auto" w:fill="auto"/>
            <w:noWrap/>
            <w:vAlign w:val="bottom"/>
            <w:hideMark/>
          </w:tcPr>
          <w:p w14:paraId="77E9D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0.4225</w:t>
            </w:r>
          </w:p>
        </w:tc>
        <w:tc>
          <w:tcPr>
            <w:tcW w:w="1300" w:type="dxa"/>
            <w:tcBorders>
              <w:top w:val="nil"/>
              <w:left w:val="nil"/>
              <w:bottom w:val="nil"/>
              <w:right w:val="single" w:sz="4" w:space="0" w:color="auto"/>
            </w:tcBorders>
            <w:shd w:val="clear" w:color="auto" w:fill="auto"/>
            <w:noWrap/>
            <w:vAlign w:val="bottom"/>
            <w:hideMark/>
          </w:tcPr>
          <w:p w14:paraId="6161D3B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010408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0.5098</w:t>
            </w:r>
          </w:p>
        </w:tc>
        <w:tc>
          <w:tcPr>
            <w:tcW w:w="1300" w:type="dxa"/>
            <w:tcBorders>
              <w:top w:val="nil"/>
              <w:left w:val="nil"/>
              <w:bottom w:val="nil"/>
              <w:right w:val="single" w:sz="4" w:space="0" w:color="auto"/>
            </w:tcBorders>
            <w:shd w:val="clear" w:color="auto" w:fill="auto"/>
            <w:noWrap/>
            <w:vAlign w:val="bottom"/>
            <w:hideMark/>
          </w:tcPr>
          <w:p w14:paraId="12C4C5A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62</w:t>
            </w:r>
          </w:p>
        </w:tc>
        <w:tc>
          <w:tcPr>
            <w:tcW w:w="1300" w:type="dxa"/>
            <w:tcBorders>
              <w:top w:val="nil"/>
              <w:left w:val="single" w:sz="4" w:space="0" w:color="auto"/>
              <w:bottom w:val="nil"/>
            </w:tcBorders>
            <w:shd w:val="clear" w:color="auto" w:fill="auto"/>
            <w:noWrap/>
            <w:vAlign w:val="bottom"/>
            <w:hideMark/>
          </w:tcPr>
          <w:p w14:paraId="21DF28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0.5507</w:t>
            </w:r>
          </w:p>
        </w:tc>
      </w:tr>
      <w:tr w:rsidR="006042E4" w:rsidRPr="006042E4" w14:paraId="5416C8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6D6ED45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FD5FC4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0.4870</w:t>
            </w:r>
          </w:p>
        </w:tc>
        <w:tc>
          <w:tcPr>
            <w:tcW w:w="1300" w:type="dxa"/>
            <w:tcBorders>
              <w:top w:val="nil"/>
              <w:left w:val="nil"/>
              <w:bottom w:val="nil"/>
              <w:right w:val="single" w:sz="4" w:space="0" w:color="auto"/>
            </w:tcBorders>
            <w:shd w:val="clear" w:color="auto" w:fill="auto"/>
            <w:noWrap/>
            <w:vAlign w:val="bottom"/>
            <w:hideMark/>
          </w:tcPr>
          <w:p w14:paraId="5F3BA4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25</w:t>
            </w:r>
          </w:p>
        </w:tc>
        <w:tc>
          <w:tcPr>
            <w:tcW w:w="1300" w:type="dxa"/>
            <w:tcBorders>
              <w:top w:val="nil"/>
              <w:left w:val="single" w:sz="4" w:space="0" w:color="auto"/>
              <w:bottom w:val="nil"/>
              <w:right w:val="nil"/>
            </w:tcBorders>
            <w:shd w:val="clear" w:color="auto" w:fill="auto"/>
            <w:noWrap/>
            <w:vAlign w:val="bottom"/>
            <w:hideMark/>
          </w:tcPr>
          <w:p w14:paraId="0E1C0C6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0.5167</w:t>
            </w:r>
          </w:p>
        </w:tc>
        <w:tc>
          <w:tcPr>
            <w:tcW w:w="1300" w:type="dxa"/>
            <w:tcBorders>
              <w:top w:val="nil"/>
              <w:left w:val="nil"/>
              <w:bottom w:val="nil"/>
              <w:right w:val="single" w:sz="4" w:space="0" w:color="auto"/>
            </w:tcBorders>
            <w:shd w:val="clear" w:color="auto" w:fill="auto"/>
            <w:noWrap/>
            <w:vAlign w:val="bottom"/>
            <w:hideMark/>
          </w:tcPr>
          <w:p w14:paraId="65137AE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58</w:t>
            </w:r>
          </w:p>
        </w:tc>
        <w:tc>
          <w:tcPr>
            <w:tcW w:w="1300" w:type="dxa"/>
            <w:tcBorders>
              <w:top w:val="nil"/>
              <w:left w:val="single" w:sz="4" w:space="0" w:color="auto"/>
              <w:bottom w:val="nil"/>
              <w:right w:val="nil"/>
            </w:tcBorders>
            <w:shd w:val="clear" w:color="auto" w:fill="auto"/>
            <w:noWrap/>
            <w:vAlign w:val="bottom"/>
            <w:hideMark/>
          </w:tcPr>
          <w:p w14:paraId="375E69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0.5969</w:t>
            </w:r>
          </w:p>
        </w:tc>
        <w:tc>
          <w:tcPr>
            <w:tcW w:w="1300" w:type="dxa"/>
            <w:tcBorders>
              <w:top w:val="nil"/>
              <w:left w:val="nil"/>
              <w:bottom w:val="nil"/>
              <w:right w:val="single" w:sz="4" w:space="0" w:color="auto"/>
            </w:tcBorders>
            <w:shd w:val="clear" w:color="auto" w:fill="auto"/>
            <w:noWrap/>
            <w:vAlign w:val="bottom"/>
            <w:hideMark/>
          </w:tcPr>
          <w:p w14:paraId="3C06EF1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68</w:t>
            </w:r>
          </w:p>
        </w:tc>
        <w:tc>
          <w:tcPr>
            <w:tcW w:w="1300" w:type="dxa"/>
            <w:tcBorders>
              <w:top w:val="nil"/>
              <w:left w:val="single" w:sz="4" w:space="0" w:color="auto"/>
              <w:bottom w:val="nil"/>
            </w:tcBorders>
            <w:shd w:val="clear" w:color="auto" w:fill="auto"/>
            <w:noWrap/>
            <w:vAlign w:val="bottom"/>
            <w:hideMark/>
          </w:tcPr>
          <w:p w14:paraId="710E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0.6414</w:t>
            </w:r>
          </w:p>
        </w:tc>
      </w:tr>
      <w:tr w:rsidR="006042E4" w:rsidRPr="006042E4" w14:paraId="008FFC2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90CB5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7A4C48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0.5311</w:t>
            </w:r>
          </w:p>
        </w:tc>
        <w:tc>
          <w:tcPr>
            <w:tcW w:w="1300" w:type="dxa"/>
            <w:tcBorders>
              <w:top w:val="nil"/>
              <w:left w:val="nil"/>
              <w:bottom w:val="nil"/>
              <w:right w:val="single" w:sz="4" w:space="0" w:color="auto"/>
            </w:tcBorders>
            <w:shd w:val="clear" w:color="auto" w:fill="auto"/>
            <w:noWrap/>
            <w:vAlign w:val="bottom"/>
            <w:hideMark/>
          </w:tcPr>
          <w:p w14:paraId="1713B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49</w:t>
            </w:r>
          </w:p>
        </w:tc>
        <w:tc>
          <w:tcPr>
            <w:tcW w:w="1300" w:type="dxa"/>
            <w:tcBorders>
              <w:top w:val="nil"/>
              <w:left w:val="single" w:sz="4" w:space="0" w:color="auto"/>
              <w:bottom w:val="nil"/>
              <w:right w:val="nil"/>
            </w:tcBorders>
            <w:shd w:val="clear" w:color="auto" w:fill="auto"/>
            <w:noWrap/>
            <w:vAlign w:val="bottom"/>
            <w:hideMark/>
          </w:tcPr>
          <w:p w14:paraId="6BB6442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0.5782</w:t>
            </w:r>
          </w:p>
        </w:tc>
        <w:tc>
          <w:tcPr>
            <w:tcW w:w="1300" w:type="dxa"/>
            <w:tcBorders>
              <w:top w:val="nil"/>
              <w:left w:val="nil"/>
              <w:bottom w:val="nil"/>
              <w:right w:val="single" w:sz="4" w:space="0" w:color="auto"/>
            </w:tcBorders>
            <w:shd w:val="clear" w:color="auto" w:fill="auto"/>
            <w:noWrap/>
            <w:vAlign w:val="bottom"/>
            <w:hideMark/>
          </w:tcPr>
          <w:p w14:paraId="4A62803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64</w:t>
            </w:r>
          </w:p>
        </w:tc>
        <w:tc>
          <w:tcPr>
            <w:tcW w:w="1300" w:type="dxa"/>
            <w:tcBorders>
              <w:top w:val="nil"/>
              <w:left w:val="single" w:sz="4" w:space="0" w:color="auto"/>
              <w:bottom w:val="nil"/>
              <w:right w:val="nil"/>
            </w:tcBorders>
            <w:shd w:val="clear" w:color="auto" w:fill="auto"/>
            <w:noWrap/>
            <w:vAlign w:val="bottom"/>
            <w:hideMark/>
          </w:tcPr>
          <w:p w14:paraId="3FDC85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0.6728</w:t>
            </w:r>
          </w:p>
        </w:tc>
        <w:tc>
          <w:tcPr>
            <w:tcW w:w="1300" w:type="dxa"/>
            <w:tcBorders>
              <w:top w:val="nil"/>
              <w:left w:val="nil"/>
              <w:bottom w:val="nil"/>
              <w:right w:val="single" w:sz="4" w:space="0" w:color="auto"/>
            </w:tcBorders>
            <w:shd w:val="clear" w:color="auto" w:fill="auto"/>
            <w:noWrap/>
            <w:vAlign w:val="bottom"/>
            <w:hideMark/>
          </w:tcPr>
          <w:p w14:paraId="09F7BE8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73</w:t>
            </w:r>
          </w:p>
        </w:tc>
        <w:tc>
          <w:tcPr>
            <w:tcW w:w="1300" w:type="dxa"/>
            <w:tcBorders>
              <w:top w:val="nil"/>
              <w:left w:val="single" w:sz="4" w:space="0" w:color="auto"/>
              <w:bottom w:val="nil"/>
            </w:tcBorders>
            <w:shd w:val="clear" w:color="auto" w:fill="auto"/>
            <w:noWrap/>
            <w:vAlign w:val="bottom"/>
            <w:hideMark/>
          </w:tcPr>
          <w:p w14:paraId="00560F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0.7127</w:t>
            </w:r>
          </w:p>
        </w:tc>
      </w:tr>
      <w:tr w:rsidR="006042E4" w:rsidRPr="006042E4" w14:paraId="3C5C4458"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EC9F5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14EAB56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0.5733</w:t>
            </w:r>
          </w:p>
        </w:tc>
        <w:tc>
          <w:tcPr>
            <w:tcW w:w="1300" w:type="dxa"/>
            <w:tcBorders>
              <w:top w:val="nil"/>
              <w:left w:val="nil"/>
              <w:bottom w:val="nil"/>
              <w:right w:val="single" w:sz="4" w:space="0" w:color="auto"/>
            </w:tcBorders>
            <w:shd w:val="clear" w:color="auto" w:fill="auto"/>
            <w:noWrap/>
            <w:vAlign w:val="bottom"/>
            <w:hideMark/>
          </w:tcPr>
          <w:p w14:paraId="0B3E2E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50</w:t>
            </w:r>
          </w:p>
        </w:tc>
        <w:tc>
          <w:tcPr>
            <w:tcW w:w="1300" w:type="dxa"/>
            <w:tcBorders>
              <w:top w:val="nil"/>
              <w:left w:val="single" w:sz="4" w:space="0" w:color="auto"/>
              <w:bottom w:val="nil"/>
              <w:right w:val="nil"/>
            </w:tcBorders>
            <w:shd w:val="clear" w:color="auto" w:fill="auto"/>
            <w:noWrap/>
            <w:vAlign w:val="bottom"/>
            <w:hideMark/>
          </w:tcPr>
          <w:p w14:paraId="6B9718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0.6171</w:t>
            </w:r>
          </w:p>
        </w:tc>
        <w:tc>
          <w:tcPr>
            <w:tcW w:w="1300" w:type="dxa"/>
            <w:tcBorders>
              <w:top w:val="nil"/>
              <w:left w:val="nil"/>
              <w:bottom w:val="nil"/>
              <w:right w:val="single" w:sz="4" w:space="0" w:color="auto"/>
            </w:tcBorders>
            <w:shd w:val="clear" w:color="auto" w:fill="auto"/>
            <w:noWrap/>
            <w:vAlign w:val="bottom"/>
            <w:hideMark/>
          </w:tcPr>
          <w:p w14:paraId="1E952F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5C45E1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0.7405</w:t>
            </w:r>
          </w:p>
        </w:tc>
        <w:tc>
          <w:tcPr>
            <w:tcW w:w="1300" w:type="dxa"/>
            <w:tcBorders>
              <w:top w:val="nil"/>
              <w:left w:val="nil"/>
              <w:bottom w:val="nil"/>
              <w:right w:val="single" w:sz="4" w:space="0" w:color="auto"/>
            </w:tcBorders>
            <w:shd w:val="clear" w:color="auto" w:fill="auto"/>
            <w:noWrap/>
            <w:vAlign w:val="bottom"/>
            <w:hideMark/>
          </w:tcPr>
          <w:p w14:paraId="7FF8A88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tcBorders>
            <w:shd w:val="clear" w:color="auto" w:fill="auto"/>
            <w:noWrap/>
            <w:vAlign w:val="bottom"/>
            <w:hideMark/>
          </w:tcPr>
          <w:p w14:paraId="0165E0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0.7808</w:t>
            </w:r>
          </w:p>
        </w:tc>
      </w:tr>
      <w:tr w:rsidR="006042E4" w:rsidRPr="006042E4" w14:paraId="5748E24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BC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F6BAD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0.6176</w:t>
            </w:r>
          </w:p>
        </w:tc>
        <w:tc>
          <w:tcPr>
            <w:tcW w:w="1300" w:type="dxa"/>
            <w:tcBorders>
              <w:top w:val="nil"/>
              <w:left w:val="nil"/>
              <w:bottom w:val="nil"/>
              <w:right w:val="single" w:sz="4" w:space="0" w:color="auto"/>
            </w:tcBorders>
            <w:shd w:val="clear" w:color="auto" w:fill="auto"/>
            <w:noWrap/>
            <w:vAlign w:val="bottom"/>
            <w:hideMark/>
          </w:tcPr>
          <w:p w14:paraId="30ED2B7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51</w:t>
            </w:r>
          </w:p>
        </w:tc>
        <w:tc>
          <w:tcPr>
            <w:tcW w:w="1300" w:type="dxa"/>
            <w:tcBorders>
              <w:top w:val="nil"/>
              <w:left w:val="single" w:sz="4" w:space="0" w:color="auto"/>
              <w:bottom w:val="nil"/>
              <w:right w:val="nil"/>
            </w:tcBorders>
            <w:shd w:val="clear" w:color="auto" w:fill="auto"/>
            <w:noWrap/>
            <w:vAlign w:val="bottom"/>
            <w:hideMark/>
          </w:tcPr>
          <w:p w14:paraId="15A99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0.6515</w:t>
            </w:r>
          </w:p>
        </w:tc>
        <w:tc>
          <w:tcPr>
            <w:tcW w:w="1300" w:type="dxa"/>
            <w:tcBorders>
              <w:top w:val="nil"/>
              <w:left w:val="nil"/>
              <w:bottom w:val="nil"/>
              <w:right w:val="single" w:sz="4" w:space="0" w:color="auto"/>
            </w:tcBorders>
            <w:shd w:val="clear" w:color="auto" w:fill="auto"/>
            <w:noWrap/>
            <w:vAlign w:val="bottom"/>
            <w:hideMark/>
          </w:tcPr>
          <w:p w14:paraId="27312F7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right w:val="nil"/>
            </w:tcBorders>
            <w:shd w:val="clear" w:color="auto" w:fill="auto"/>
            <w:noWrap/>
            <w:vAlign w:val="bottom"/>
            <w:hideMark/>
          </w:tcPr>
          <w:p w14:paraId="24F5F7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0.8004</w:t>
            </w:r>
          </w:p>
        </w:tc>
        <w:tc>
          <w:tcPr>
            <w:tcW w:w="1300" w:type="dxa"/>
            <w:tcBorders>
              <w:top w:val="nil"/>
              <w:left w:val="nil"/>
              <w:bottom w:val="nil"/>
              <w:right w:val="single" w:sz="4" w:space="0" w:color="auto"/>
            </w:tcBorders>
            <w:shd w:val="clear" w:color="auto" w:fill="auto"/>
            <w:noWrap/>
            <w:vAlign w:val="bottom"/>
            <w:hideMark/>
          </w:tcPr>
          <w:p w14:paraId="0B2BFB8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76</w:t>
            </w:r>
          </w:p>
        </w:tc>
        <w:tc>
          <w:tcPr>
            <w:tcW w:w="1300" w:type="dxa"/>
            <w:tcBorders>
              <w:top w:val="nil"/>
              <w:left w:val="single" w:sz="4" w:space="0" w:color="auto"/>
              <w:bottom w:val="nil"/>
            </w:tcBorders>
            <w:shd w:val="clear" w:color="auto" w:fill="auto"/>
            <w:noWrap/>
            <w:vAlign w:val="bottom"/>
            <w:hideMark/>
          </w:tcPr>
          <w:p w14:paraId="315CFC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0.8447</w:t>
            </w:r>
          </w:p>
        </w:tc>
      </w:tr>
      <w:tr w:rsidR="006042E4" w:rsidRPr="006042E4" w14:paraId="37D5A9F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21DAD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679EED5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0.6645</w:t>
            </w:r>
          </w:p>
        </w:tc>
        <w:tc>
          <w:tcPr>
            <w:tcW w:w="1300" w:type="dxa"/>
            <w:tcBorders>
              <w:top w:val="nil"/>
              <w:left w:val="nil"/>
              <w:bottom w:val="nil"/>
              <w:right w:val="single" w:sz="4" w:space="0" w:color="auto"/>
            </w:tcBorders>
            <w:shd w:val="clear" w:color="auto" w:fill="auto"/>
            <w:noWrap/>
            <w:vAlign w:val="bottom"/>
            <w:hideMark/>
          </w:tcPr>
          <w:p w14:paraId="57053A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7EAE2D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0.6844</w:t>
            </w:r>
          </w:p>
        </w:tc>
        <w:tc>
          <w:tcPr>
            <w:tcW w:w="1300" w:type="dxa"/>
            <w:tcBorders>
              <w:top w:val="nil"/>
              <w:left w:val="nil"/>
              <w:bottom w:val="nil"/>
              <w:right w:val="single" w:sz="4" w:space="0" w:color="auto"/>
            </w:tcBorders>
            <w:shd w:val="clear" w:color="auto" w:fill="auto"/>
            <w:noWrap/>
            <w:vAlign w:val="bottom"/>
            <w:hideMark/>
          </w:tcPr>
          <w:p w14:paraId="7B1775C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4E0F6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0.8465</w:t>
            </w:r>
          </w:p>
        </w:tc>
        <w:tc>
          <w:tcPr>
            <w:tcW w:w="1300" w:type="dxa"/>
            <w:tcBorders>
              <w:top w:val="nil"/>
              <w:left w:val="nil"/>
              <w:bottom w:val="nil"/>
              <w:right w:val="single" w:sz="4" w:space="0" w:color="auto"/>
            </w:tcBorders>
            <w:shd w:val="clear" w:color="auto" w:fill="auto"/>
            <w:noWrap/>
            <w:vAlign w:val="bottom"/>
            <w:hideMark/>
          </w:tcPr>
          <w:p w14:paraId="4003A4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66C893A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0.9065</w:t>
            </w:r>
          </w:p>
        </w:tc>
      </w:tr>
      <w:tr w:rsidR="006042E4" w:rsidRPr="006042E4" w14:paraId="3FCD764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AE62D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B7E304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0.7115</w:t>
            </w:r>
          </w:p>
        </w:tc>
        <w:tc>
          <w:tcPr>
            <w:tcW w:w="1300" w:type="dxa"/>
            <w:tcBorders>
              <w:top w:val="nil"/>
              <w:left w:val="nil"/>
              <w:bottom w:val="nil"/>
              <w:right w:val="single" w:sz="4" w:space="0" w:color="auto"/>
            </w:tcBorders>
            <w:shd w:val="clear" w:color="auto" w:fill="auto"/>
            <w:noWrap/>
            <w:vAlign w:val="bottom"/>
            <w:hideMark/>
          </w:tcPr>
          <w:p w14:paraId="030EDB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0A70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0.7166</w:t>
            </w:r>
          </w:p>
        </w:tc>
        <w:tc>
          <w:tcPr>
            <w:tcW w:w="1300" w:type="dxa"/>
            <w:tcBorders>
              <w:top w:val="nil"/>
              <w:left w:val="nil"/>
              <w:bottom w:val="nil"/>
              <w:right w:val="single" w:sz="4" w:space="0" w:color="auto"/>
            </w:tcBorders>
            <w:shd w:val="clear" w:color="auto" w:fill="auto"/>
            <w:noWrap/>
            <w:vAlign w:val="bottom"/>
            <w:hideMark/>
          </w:tcPr>
          <w:p w14:paraId="67920B6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68CD05F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0.8920</w:t>
            </w:r>
          </w:p>
        </w:tc>
        <w:tc>
          <w:tcPr>
            <w:tcW w:w="1300" w:type="dxa"/>
            <w:tcBorders>
              <w:top w:val="nil"/>
              <w:left w:val="nil"/>
              <w:bottom w:val="nil"/>
              <w:right w:val="single" w:sz="4" w:space="0" w:color="auto"/>
            </w:tcBorders>
            <w:shd w:val="clear" w:color="auto" w:fill="auto"/>
            <w:noWrap/>
            <w:vAlign w:val="bottom"/>
            <w:hideMark/>
          </w:tcPr>
          <w:p w14:paraId="1C6B16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533F55D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0.9686</w:t>
            </w:r>
          </w:p>
        </w:tc>
      </w:tr>
      <w:tr w:rsidR="006042E4" w:rsidRPr="006042E4" w14:paraId="1971D2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83FFCE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59D5113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0.7469</w:t>
            </w:r>
          </w:p>
        </w:tc>
        <w:tc>
          <w:tcPr>
            <w:tcW w:w="1300" w:type="dxa"/>
            <w:tcBorders>
              <w:top w:val="nil"/>
              <w:left w:val="nil"/>
              <w:bottom w:val="nil"/>
              <w:right w:val="single" w:sz="4" w:space="0" w:color="auto"/>
            </w:tcBorders>
            <w:shd w:val="clear" w:color="auto" w:fill="auto"/>
            <w:noWrap/>
            <w:vAlign w:val="bottom"/>
            <w:hideMark/>
          </w:tcPr>
          <w:p w14:paraId="5E023DC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1708C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0.7486</w:t>
            </w:r>
          </w:p>
        </w:tc>
        <w:tc>
          <w:tcPr>
            <w:tcW w:w="1300" w:type="dxa"/>
            <w:tcBorders>
              <w:top w:val="nil"/>
              <w:left w:val="nil"/>
              <w:bottom w:val="nil"/>
              <w:right w:val="single" w:sz="4" w:space="0" w:color="auto"/>
            </w:tcBorders>
            <w:shd w:val="clear" w:color="auto" w:fill="auto"/>
            <w:noWrap/>
            <w:vAlign w:val="bottom"/>
            <w:hideMark/>
          </w:tcPr>
          <w:p w14:paraId="473EBE0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4D0D30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0.9342</w:t>
            </w:r>
          </w:p>
        </w:tc>
        <w:tc>
          <w:tcPr>
            <w:tcW w:w="1300" w:type="dxa"/>
            <w:tcBorders>
              <w:top w:val="nil"/>
              <w:left w:val="nil"/>
              <w:bottom w:val="nil"/>
              <w:right w:val="single" w:sz="4" w:space="0" w:color="auto"/>
            </w:tcBorders>
            <w:shd w:val="clear" w:color="auto" w:fill="auto"/>
            <w:noWrap/>
            <w:vAlign w:val="bottom"/>
            <w:hideMark/>
          </w:tcPr>
          <w:p w14:paraId="0E0FE77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81</w:t>
            </w:r>
          </w:p>
        </w:tc>
        <w:tc>
          <w:tcPr>
            <w:tcW w:w="1300" w:type="dxa"/>
            <w:tcBorders>
              <w:top w:val="nil"/>
              <w:left w:val="single" w:sz="4" w:space="0" w:color="auto"/>
              <w:bottom w:val="nil"/>
            </w:tcBorders>
            <w:shd w:val="clear" w:color="auto" w:fill="auto"/>
            <w:noWrap/>
            <w:vAlign w:val="bottom"/>
            <w:hideMark/>
          </w:tcPr>
          <w:p w14:paraId="132F523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1.0270</w:t>
            </w:r>
          </w:p>
        </w:tc>
      </w:tr>
      <w:tr w:rsidR="006042E4" w:rsidRPr="006042E4" w14:paraId="69BE255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9B21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06EDB7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0.7687</w:t>
            </w:r>
          </w:p>
        </w:tc>
        <w:tc>
          <w:tcPr>
            <w:tcW w:w="1300" w:type="dxa"/>
            <w:tcBorders>
              <w:top w:val="nil"/>
              <w:left w:val="nil"/>
              <w:bottom w:val="nil"/>
              <w:right w:val="single" w:sz="4" w:space="0" w:color="auto"/>
            </w:tcBorders>
            <w:shd w:val="clear" w:color="auto" w:fill="auto"/>
            <w:noWrap/>
            <w:vAlign w:val="bottom"/>
            <w:hideMark/>
          </w:tcPr>
          <w:p w14:paraId="17E78A8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28BA2C6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0.7802</w:t>
            </w:r>
          </w:p>
        </w:tc>
        <w:tc>
          <w:tcPr>
            <w:tcW w:w="1300" w:type="dxa"/>
            <w:tcBorders>
              <w:top w:val="nil"/>
              <w:left w:val="nil"/>
              <w:bottom w:val="nil"/>
              <w:right w:val="single" w:sz="4" w:space="0" w:color="auto"/>
            </w:tcBorders>
            <w:shd w:val="clear" w:color="auto" w:fill="auto"/>
            <w:noWrap/>
            <w:vAlign w:val="bottom"/>
            <w:hideMark/>
          </w:tcPr>
          <w:p w14:paraId="0945DF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58AA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0.9745</w:t>
            </w:r>
          </w:p>
        </w:tc>
        <w:tc>
          <w:tcPr>
            <w:tcW w:w="1300" w:type="dxa"/>
            <w:tcBorders>
              <w:top w:val="nil"/>
              <w:left w:val="nil"/>
              <w:bottom w:val="nil"/>
              <w:right w:val="single" w:sz="4" w:space="0" w:color="auto"/>
            </w:tcBorders>
            <w:shd w:val="clear" w:color="auto" w:fill="auto"/>
            <w:noWrap/>
            <w:vAlign w:val="bottom"/>
            <w:hideMark/>
          </w:tcPr>
          <w:p w14:paraId="233B01A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83</w:t>
            </w:r>
          </w:p>
        </w:tc>
        <w:tc>
          <w:tcPr>
            <w:tcW w:w="1300" w:type="dxa"/>
            <w:tcBorders>
              <w:top w:val="nil"/>
              <w:left w:val="single" w:sz="4" w:space="0" w:color="auto"/>
              <w:bottom w:val="nil"/>
            </w:tcBorders>
            <w:shd w:val="clear" w:color="auto" w:fill="auto"/>
            <w:noWrap/>
            <w:vAlign w:val="bottom"/>
            <w:hideMark/>
          </w:tcPr>
          <w:p w14:paraId="29BA438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1.0673</w:t>
            </w:r>
          </w:p>
        </w:tc>
      </w:tr>
      <w:tr w:rsidR="006042E4" w:rsidRPr="006042E4" w14:paraId="53E4EE8A"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AAEE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3E93DAB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0.7911</w:t>
            </w:r>
          </w:p>
        </w:tc>
        <w:tc>
          <w:tcPr>
            <w:tcW w:w="1300" w:type="dxa"/>
            <w:tcBorders>
              <w:top w:val="nil"/>
              <w:left w:val="nil"/>
              <w:bottom w:val="nil"/>
              <w:right w:val="single" w:sz="4" w:space="0" w:color="auto"/>
            </w:tcBorders>
            <w:shd w:val="clear" w:color="auto" w:fill="auto"/>
            <w:noWrap/>
            <w:vAlign w:val="bottom"/>
            <w:hideMark/>
          </w:tcPr>
          <w:p w14:paraId="493A4C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5CA3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0.8114</w:t>
            </w:r>
          </w:p>
        </w:tc>
        <w:tc>
          <w:tcPr>
            <w:tcW w:w="1300" w:type="dxa"/>
            <w:tcBorders>
              <w:top w:val="nil"/>
              <w:left w:val="nil"/>
              <w:bottom w:val="nil"/>
              <w:right w:val="single" w:sz="4" w:space="0" w:color="auto"/>
            </w:tcBorders>
            <w:shd w:val="clear" w:color="auto" w:fill="auto"/>
            <w:noWrap/>
            <w:vAlign w:val="bottom"/>
            <w:hideMark/>
          </w:tcPr>
          <w:p w14:paraId="0737A6A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78</w:t>
            </w:r>
          </w:p>
        </w:tc>
        <w:tc>
          <w:tcPr>
            <w:tcW w:w="1300" w:type="dxa"/>
            <w:tcBorders>
              <w:top w:val="nil"/>
              <w:left w:val="single" w:sz="4" w:space="0" w:color="auto"/>
              <w:bottom w:val="nil"/>
              <w:right w:val="nil"/>
            </w:tcBorders>
            <w:shd w:val="clear" w:color="auto" w:fill="auto"/>
            <w:noWrap/>
            <w:vAlign w:val="bottom"/>
            <w:hideMark/>
          </w:tcPr>
          <w:p w14:paraId="7D01EF9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1.0155</w:t>
            </w:r>
          </w:p>
        </w:tc>
        <w:tc>
          <w:tcPr>
            <w:tcW w:w="1300" w:type="dxa"/>
            <w:tcBorders>
              <w:top w:val="nil"/>
              <w:left w:val="nil"/>
              <w:bottom w:val="nil"/>
              <w:right w:val="single" w:sz="4" w:space="0" w:color="auto"/>
            </w:tcBorders>
            <w:shd w:val="clear" w:color="auto" w:fill="auto"/>
            <w:noWrap/>
            <w:vAlign w:val="bottom"/>
            <w:hideMark/>
          </w:tcPr>
          <w:p w14:paraId="4E51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tcBorders>
            <w:shd w:val="clear" w:color="auto" w:fill="auto"/>
            <w:noWrap/>
            <w:vAlign w:val="bottom"/>
            <w:hideMark/>
          </w:tcPr>
          <w:p w14:paraId="2AE5FB4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1.1019</w:t>
            </w:r>
          </w:p>
        </w:tc>
      </w:tr>
      <w:tr w:rsidR="006042E4" w:rsidRPr="006042E4" w14:paraId="2048C95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09FFC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4AB4D7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0.8137</w:t>
            </w:r>
          </w:p>
        </w:tc>
        <w:tc>
          <w:tcPr>
            <w:tcW w:w="1300" w:type="dxa"/>
            <w:tcBorders>
              <w:top w:val="nil"/>
              <w:left w:val="nil"/>
              <w:bottom w:val="nil"/>
              <w:right w:val="single" w:sz="4" w:space="0" w:color="auto"/>
            </w:tcBorders>
            <w:shd w:val="clear" w:color="auto" w:fill="auto"/>
            <w:noWrap/>
            <w:vAlign w:val="bottom"/>
            <w:hideMark/>
          </w:tcPr>
          <w:p w14:paraId="1AC7585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9515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0.8431</w:t>
            </w:r>
          </w:p>
        </w:tc>
        <w:tc>
          <w:tcPr>
            <w:tcW w:w="1300" w:type="dxa"/>
            <w:tcBorders>
              <w:top w:val="nil"/>
              <w:left w:val="nil"/>
              <w:bottom w:val="nil"/>
              <w:right w:val="single" w:sz="4" w:space="0" w:color="auto"/>
            </w:tcBorders>
            <w:shd w:val="clear" w:color="auto" w:fill="auto"/>
            <w:noWrap/>
            <w:vAlign w:val="bottom"/>
            <w:hideMark/>
          </w:tcPr>
          <w:p w14:paraId="2E72B1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010A3C4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1.0555</w:t>
            </w:r>
          </w:p>
        </w:tc>
        <w:tc>
          <w:tcPr>
            <w:tcW w:w="1300" w:type="dxa"/>
            <w:tcBorders>
              <w:top w:val="nil"/>
              <w:left w:val="nil"/>
              <w:bottom w:val="nil"/>
              <w:right w:val="single" w:sz="4" w:space="0" w:color="auto"/>
            </w:tcBorders>
            <w:shd w:val="clear" w:color="auto" w:fill="auto"/>
            <w:noWrap/>
            <w:vAlign w:val="bottom"/>
            <w:hideMark/>
          </w:tcPr>
          <w:p w14:paraId="00B782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86</w:t>
            </w:r>
          </w:p>
        </w:tc>
        <w:tc>
          <w:tcPr>
            <w:tcW w:w="1300" w:type="dxa"/>
            <w:tcBorders>
              <w:top w:val="nil"/>
              <w:left w:val="single" w:sz="4" w:space="0" w:color="auto"/>
              <w:bottom w:val="nil"/>
            </w:tcBorders>
            <w:shd w:val="clear" w:color="auto" w:fill="auto"/>
            <w:noWrap/>
            <w:vAlign w:val="bottom"/>
            <w:hideMark/>
          </w:tcPr>
          <w:p w14:paraId="1B1C1B1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1.1355</w:t>
            </w:r>
          </w:p>
        </w:tc>
      </w:tr>
      <w:tr w:rsidR="006042E4" w:rsidRPr="006042E4" w14:paraId="2EB92EF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361CB3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9BDD7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0.8365</w:t>
            </w:r>
          </w:p>
        </w:tc>
        <w:tc>
          <w:tcPr>
            <w:tcW w:w="1300" w:type="dxa"/>
            <w:tcBorders>
              <w:top w:val="nil"/>
              <w:left w:val="nil"/>
              <w:bottom w:val="nil"/>
              <w:right w:val="single" w:sz="4" w:space="0" w:color="auto"/>
            </w:tcBorders>
            <w:shd w:val="clear" w:color="auto" w:fill="auto"/>
            <w:noWrap/>
            <w:vAlign w:val="bottom"/>
            <w:hideMark/>
          </w:tcPr>
          <w:p w14:paraId="030816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685303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0.8777</w:t>
            </w:r>
          </w:p>
        </w:tc>
        <w:tc>
          <w:tcPr>
            <w:tcW w:w="1300" w:type="dxa"/>
            <w:tcBorders>
              <w:top w:val="nil"/>
              <w:left w:val="nil"/>
              <w:bottom w:val="nil"/>
              <w:right w:val="single" w:sz="4" w:space="0" w:color="auto"/>
            </w:tcBorders>
            <w:shd w:val="clear" w:color="auto" w:fill="auto"/>
            <w:noWrap/>
            <w:vAlign w:val="bottom"/>
            <w:hideMark/>
          </w:tcPr>
          <w:p w14:paraId="53BB87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5C5C26D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1.0948</w:t>
            </w:r>
          </w:p>
        </w:tc>
        <w:tc>
          <w:tcPr>
            <w:tcW w:w="1300" w:type="dxa"/>
            <w:tcBorders>
              <w:top w:val="nil"/>
              <w:left w:val="nil"/>
              <w:bottom w:val="nil"/>
              <w:right w:val="single" w:sz="4" w:space="0" w:color="auto"/>
            </w:tcBorders>
            <w:shd w:val="clear" w:color="auto" w:fill="auto"/>
            <w:noWrap/>
            <w:vAlign w:val="bottom"/>
            <w:hideMark/>
          </w:tcPr>
          <w:p w14:paraId="564AAF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87</w:t>
            </w:r>
          </w:p>
        </w:tc>
        <w:tc>
          <w:tcPr>
            <w:tcW w:w="1300" w:type="dxa"/>
            <w:tcBorders>
              <w:top w:val="nil"/>
              <w:left w:val="single" w:sz="4" w:space="0" w:color="auto"/>
              <w:bottom w:val="nil"/>
            </w:tcBorders>
            <w:shd w:val="clear" w:color="auto" w:fill="auto"/>
            <w:noWrap/>
            <w:vAlign w:val="bottom"/>
            <w:hideMark/>
          </w:tcPr>
          <w:p w14:paraId="0A31ACA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1.1660</w:t>
            </w:r>
          </w:p>
        </w:tc>
      </w:tr>
      <w:tr w:rsidR="006042E4" w:rsidRPr="006042E4" w14:paraId="309E0F1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14B0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6CAB6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0.8605</w:t>
            </w:r>
          </w:p>
        </w:tc>
        <w:tc>
          <w:tcPr>
            <w:tcW w:w="1300" w:type="dxa"/>
            <w:tcBorders>
              <w:top w:val="nil"/>
              <w:left w:val="nil"/>
              <w:bottom w:val="nil"/>
              <w:right w:val="single" w:sz="4" w:space="0" w:color="auto"/>
            </w:tcBorders>
            <w:shd w:val="clear" w:color="auto" w:fill="auto"/>
            <w:noWrap/>
            <w:vAlign w:val="bottom"/>
            <w:hideMark/>
          </w:tcPr>
          <w:p w14:paraId="11F91E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1D21A27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0.9127</w:t>
            </w:r>
          </w:p>
        </w:tc>
        <w:tc>
          <w:tcPr>
            <w:tcW w:w="1300" w:type="dxa"/>
            <w:tcBorders>
              <w:top w:val="nil"/>
              <w:left w:val="nil"/>
              <w:bottom w:val="nil"/>
              <w:right w:val="single" w:sz="4" w:space="0" w:color="auto"/>
            </w:tcBorders>
            <w:shd w:val="clear" w:color="auto" w:fill="auto"/>
            <w:noWrap/>
            <w:vAlign w:val="bottom"/>
            <w:hideMark/>
          </w:tcPr>
          <w:p w14:paraId="2E632A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2D58530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1.1323</w:t>
            </w:r>
          </w:p>
        </w:tc>
        <w:tc>
          <w:tcPr>
            <w:tcW w:w="1300" w:type="dxa"/>
            <w:tcBorders>
              <w:top w:val="nil"/>
              <w:left w:val="nil"/>
              <w:bottom w:val="nil"/>
              <w:right w:val="single" w:sz="4" w:space="0" w:color="auto"/>
            </w:tcBorders>
            <w:shd w:val="clear" w:color="auto" w:fill="auto"/>
            <w:noWrap/>
            <w:vAlign w:val="bottom"/>
            <w:hideMark/>
          </w:tcPr>
          <w:p w14:paraId="307630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13BDD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1.1954</w:t>
            </w:r>
          </w:p>
        </w:tc>
      </w:tr>
      <w:tr w:rsidR="006042E4" w:rsidRPr="006042E4" w14:paraId="1A9EAA7E"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3E6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C8597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0.8849</w:t>
            </w:r>
          </w:p>
        </w:tc>
        <w:tc>
          <w:tcPr>
            <w:tcW w:w="1300" w:type="dxa"/>
            <w:tcBorders>
              <w:top w:val="nil"/>
              <w:left w:val="nil"/>
              <w:bottom w:val="nil"/>
              <w:right w:val="single" w:sz="4" w:space="0" w:color="auto"/>
            </w:tcBorders>
            <w:shd w:val="clear" w:color="auto" w:fill="auto"/>
            <w:noWrap/>
            <w:vAlign w:val="bottom"/>
            <w:hideMark/>
          </w:tcPr>
          <w:p w14:paraId="2C07EF7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477AFFF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0.9483</w:t>
            </w:r>
          </w:p>
        </w:tc>
        <w:tc>
          <w:tcPr>
            <w:tcW w:w="1300" w:type="dxa"/>
            <w:tcBorders>
              <w:top w:val="nil"/>
              <w:left w:val="nil"/>
              <w:bottom w:val="nil"/>
              <w:right w:val="single" w:sz="4" w:space="0" w:color="auto"/>
            </w:tcBorders>
            <w:shd w:val="clear" w:color="auto" w:fill="auto"/>
            <w:noWrap/>
            <w:vAlign w:val="bottom"/>
            <w:hideMark/>
          </w:tcPr>
          <w:p w14:paraId="54B9E4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7A90DF5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1.1630</w:t>
            </w:r>
          </w:p>
        </w:tc>
        <w:tc>
          <w:tcPr>
            <w:tcW w:w="1300" w:type="dxa"/>
            <w:tcBorders>
              <w:top w:val="nil"/>
              <w:left w:val="nil"/>
              <w:bottom w:val="nil"/>
              <w:right w:val="single" w:sz="4" w:space="0" w:color="auto"/>
            </w:tcBorders>
            <w:shd w:val="clear" w:color="auto" w:fill="auto"/>
            <w:noWrap/>
            <w:vAlign w:val="bottom"/>
            <w:hideMark/>
          </w:tcPr>
          <w:p w14:paraId="22D42A9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073194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1.2260</w:t>
            </w:r>
          </w:p>
        </w:tc>
      </w:tr>
      <w:tr w:rsidR="006042E4" w:rsidRPr="006042E4" w14:paraId="4069617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53FF5F7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FF35B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0.9098</w:t>
            </w:r>
          </w:p>
        </w:tc>
        <w:tc>
          <w:tcPr>
            <w:tcW w:w="1300" w:type="dxa"/>
            <w:tcBorders>
              <w:top w:val="nil"/>
              <w:left w:val="nil"/>
              <w:bottom w:val="nil"/>
              <w:right w:val="single" w:sz="4" w:space="0" w:color="auto"/>
            </w:tcBorders>
            <w:shd w:val="clear" w:color="auto" w:fill="auto"/>
            <w:noWrap/>
            <w:vAlign w:val="bottom"/>
            <w:hideMark/>
          </w:tcPr>
          <w:p w14:paraId="07BBCE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4ADE66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0.9843</w:t>
            </w:r>
          </w:p>
        </w:tc>
        <w:tc>
          <w:tcPr>
            <w:tcW w:w="1300" w:type="dxa"/>
            <w:tcBorders>
              <w:top w:val="nil"/>
              <w:left w:val="nil"/>
              <w:bottom w:val="nil"/>
              <w:right w:val="single" w:sz="4" w:space="0" w:color="auto"/>
            </w:tcBorders>
            <w:shd w:val="clear" w:color="auto" w:fill="auto"/>
            <w:noWrap/>
            <w:vAlign w:val="bottom"/>
            <w:hideMark/>
          </w:tcPr>
          <w:p w14:paraId="5101D4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4E437A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1.1938</w:t>
            </w:r>
          </w:p>
        </w:tc>
        <w:tc>
          <w:tcPr>
            <w:tcW w:w="1300" w:type="dxa"/>
            <w:tcBorders>
              <w:top w:val="nil"/>
              <w:left w:val="nil"/>
              <w:bottom w:val="nil"/>
              <w:right w:val="single" w:sz="4" w:space="0" w:color="auto"/>
            </w:tcBorders>
            <w:shd w:val="clear" w:color="auto" w:fill="auto"/>
            <w:noWrap/>
            <w:vAlign w:val="bottom"/>
            <w:hideMark/>
          </w:tcPr>
          <w:p w14:paraId="0DD11E7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A8B63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1.2583</w:t>
            </w:r>
          </w:p>
        </w:tc>
      </w:tr>
      <w:tr w:rsidR="006042E4" w:rsidRPr="006042E4" w14:paraId="7C73FD3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5CBCB3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164012C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0.9352</w:t>
            </w:r>
          </w:p>
        </w:tc>
        <w:tc>
          <w:tcPr>
            <w:tcW w:w="1300" w:type="dxa"/>
            <w:tcBorders>
              <w:top w:val="nil"/>
              <w:left w:val="nil"/>
              <w:bottom w:val="nil"/>
              <w:right w:val="single" w:sz="4" w:space="0" w:color="auto"/>
            </w:tcBorders>
            <w:shd w:val="clear" w:color="auto" w:fill="auto"/>
            <w:noWrap/>
            <w:vAlign w:val="bottom"/>
            <w:hideMark/>
          </w:tcPr>
          <w:p w14:paraId="331CA08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6C462A4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1.0210</w:t>
            </w:r>
          </w:p>
        </w:tc>
        <w:tc>
          <w:tcPr>
            <w:tcW w:w="1300" w:type="dxa"/>
            <w:tcBorders>
              <w:top w:val="nil"/>
              <w:left w:val="nil"/>
              <w:bottom w:val="nil"/>
              <w:right w:val="single" w:sz="4" w:space="0" w:color="auto"/>
            </w:tcBorders>
            <w:shd w:val="clear" w:color="auto" w:fill="auto"/>
            <w:noWrap/>
            <w:vAlign w:val="bottom"/>
            <w:hideMark/>
          </w:tcPr>
          <w:p w14:paraId="5AD11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23C235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1.2236</w:t>
            </w:r>
          </w:p>
        </w:tc>
        <w:tc>
          <w:tcPr>
            <w:tcW w:w="1300" w:type="dxa"/>
            <w:tcBorders>
              <w:top w:val="nil"/>
              <w:left w:val="nil"/>
              <w:bottom w:val="nil"/>
              <w:right w:val="single" w:sz="4" w:space="0" w:color="auto"/>
            </w:tcBorders>
            <w:shd w:val="clear" w:color="auto" w:fill="auto"/>
            <w:noWrap/>
            <w:vAlign w:val="bottom"/>
            <w:hideMark/>
          </w:tcPr>
          <w:p w14:paraId="6C85229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A8C1E5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1.2928</w:t>
            </w:r>
          </w:p>
        </w:tc>
      </w:tr>
      <w:tr w:rsidR="006042E4" w:rsidRPr="006042E4" w14:paraId="13A3096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8C50C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A824F7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0.9614</w:t>
            </w:r>
          </w:p>
        </w:tc>
        <w:tc>
          <w:tcPr>
            <w:tcW w:w="1300" w:type="dxa"/>
            <w:tcBorders>
              <w:top w:val="nil"/>
              <w:left w:val="nil"/>
              <w:bottom w:val="nil"/>
              <w:right w:val="single" w:sz="4" w:space="0" w:color="auto"/>
            </w:tcBorders>
            <w:shd w:val="clear" w:color="auto" w:fill="auto"/>
            <w:noWrap/>
            <w:vAlign w:val="bottom"/>
            <w:hideMark/>
          </w:tcPr>
          <w:p w14:paraId="442E321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3B444AE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1.0576</w:t>
            </w:r>
          </w:p>
        </w:tc>
        <w:tc>
          <w:tcPr>
            <w:tcW w:w="1300" w:type="dxa"/>
            <w:tcBorders>
              <w:top w:val="nil"/>
              <w:left w:val="nil"/>
              <w:bottom w:val="nil"/>
              <w:right w:val="single" w:sz="4" w:space="0" w:color="auto"/>
            </w:tcBorders>
            <w:shd w:val="clear" w:color="auto" w:fill="auto"/>
            <w:noWrap/>
            <w:vAlign w:val="bottom"/>
            <w:hideMark/>
          </w:tcPr>
          <w:p w14:paraId="45F9B89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182B2F5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1.2514</w:t>
            </w:r>
          </w:p>
        </w:tc>
        <w:tc>
          <w:tcPr>
            <w:tcW w:w="1300" w:type="dxa"/>
            <w:tcBorders>
              <w:top w:val="nil"/>
              <w:left w:val="nil"/>
              <w:bottom w:val="nil"/>
              <w:right w:val="single" w:sz="4" w:space="0" w:color="auto"/>
            </w:tcBorders>
            <w:shd w:val="clear" w:color="auto" w:fill="auto"/>
            <w:noWrap/>
            <w:vAlign w:val="bottom"/>
            <w:hideMark/>
          </w:tcPr>
          <w:p w14:paraId="4BC3856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6E0A8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1.3288</w:t>
            </w:r>
          </w:p>
        </w:tc>
      </w:tr>
    </w:tbl>
    <w:p w14:paraId="0A54A25D" w14:textId="77777777" w:rsidR="006042E4" w:rsidRDefault="006042E4" w:rsidP="009E466F">
      <w:pPr>
        <w:rPr>
          <w:lang w:val="en-GB"/>
        </w:rPr>
      </w:pPr>
    </w:p>
    <w:p w14:paraId="6BE58976" w14:textId="77777777" w:rsidR="006042E4" w:rsidRDefault="006042E4" w:rsidP="009E466F">
      <w:pPr>
        <w:rPr>
          <w:lang w:val="en-GB"/>
        </w:rPr>
      </w:pPr>
    </w:p>
    <w:p w14:paraId="725969B4" w14:textId="1DFD7E72" w:rsidR="00865E13" w:rsidRDefault="009B01B7" w:rsidP="009B01B7">
      <w:pPr>
        <w:rPr>
          <w:lang w:val="en-GB"/>
        </w:rPr>
      </w:pPr>
      <w:r>
        <w:rPr>
          <w:lang w:val="en-GB"/>
        </w:rPr>
        <w:t xml:space="preserve">The data also reflects the group and individual feature behaviour induced by both our </w:t>
      </w:r>
      <m:oMath>
        <m:r>
          <w:rPr>
            <w:rFonts w:ascii="Cambria Math" w:hAnsi="Cambria Math"/>
            <w:lang w:val="en-GB"/>
          </w:rPr>
          <m:t>λ</m:t>
        </m:r>
      </m:oMath>
      <w:r>
        <w:rPr>
          <w:lang w:val="en-GB"/>
        </w:rPr>
        <w:t xml:space="preserve"> variables. It can be observed that when the value of</w:t>
      </w:r>
      <w:r w:rsidRPr="009B01B7">
        <w:rPr>
          <w:rFonts w:ascii="Cambria" w:eastAsia="Times New Roman" w:hAnsi="Cambria" w:cs="Times New Roman"/>
          <w:color w:val="333333"/>
          <w:shd w:val="clear" w:color="auto" w:fill="FFFFFF"/>
        </w:rPr>
        <w:t xml:space="preserve"> Ω</w:t>
      </w:r>
      <w:r>
        <w:rPr>
          <w:lang w:val="en-GB"/>
        </w:rPr>
        <w:t xml:space="preserve"> is lower, the </w:t>
      </w:r>
      <w:proofErr w:type="gramStart"/>
      <w:r>
        <w:rPr>
          <w:lang w:val="en-GB"/>
        </w:rPr>
        <w:t>number of zeros tend</w:t>
      </w:r>
      <w:proofErr w:type="gramEnd"/>
      <w:r>
        <w:rPr>
          <w:lang w:val="en-GB"/>
        </w:rPr>
        <w:t xml:space="preserve"> to stay constant for larger number of iterations. Likewise, as the value of </w:t>
      </w:r>
      <w:r w:rsidRPr="009B01B7">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sparsity increases faster in the feature level.</w:t>
      </w:r>
    </w:p>
    <w:p w14:paraId="57165FAA" w14:textId="77777777" w:rsidR="00865E13" w:rsidRDefault="00865E13" w:rsidP="00865E13">
      <w:pPr>
        <w:jc w:val="both"/>
        <w:rPr>
          <w:lang w:val="en-GB"/>
        </w:rPr>
      </w:pPr>
    </w:p>
    <w:p w14:paraId="7228EE4E" w14:textId="77777777" w:rsidR="00865E13" w:rsidRDefault="00865E13" w:rsidP="009E466F">
      <w:pPr>
        <w:rPr>
          <w:lang w:val="en-GB"/>
        </w:rPr>
      </w:pPr>
    </w:p>
    <w:p w14:paraId="40B31EF2" w14:textId="77777777" w:rsidR="007B0F4F" w:rsidRDefault="007B0F4F" w:rsidP="009E466F">
      <w:pPr>
        <w:rPr>
          <w:lang w:val="en-GB"/>
        </w:rPr>
      </w:pPr>
    </w:p>
    <w:p w14:paraId="47E45CE9" w14:textId="77777777" w:rsidR="005F0D75" w:rsidRDefault="005F0D75" w:rsidP="009E466F">
      <w:pPr>
        <w:rPr>
          <w:lang w:val="en-GB"/>
        </w:rPr>
      </w:pPr>
    </w:p>
    <w:p w14:paraId="0C4313EE" w14:textId="5C8C8054" w:rsidR="003B52C6" w:rsidRDefault="003B52C6" w:rsidP="00DF6599">
      <w:pPr>
        <w:pStyle w:val="Heading1"/>
      </w:pPr>
      <w:r w:rsidRPr="009E466F">
        <w:br w:type="column"/>
      </w:r>
      <w:r w:rsidR="00D97C2C" w:rsidRPr="009E466F">
        <w:t>Analysis</w:t>
      </w:r>
    </w:p>
    <w:p w14:paraId="15340516" w14:textId="66A3C441" w:rsidR="00A6247A" w:rsidRDefault="00045249" w:rsidP="00A6247A">
      <w:r>
        <w:t xml:space="preserve">Very detailed results have been obtained in the previous section, however it is not until now that these come together to provide a great insight on their application to </w:t>
      </w:r>
      <w:r w:rsidR="007B15D0">
        <w:t>t</w:t>
      </w:r>
      <w:r>
        <w:t xml:space="preserve">he financial markets, </w:t>
      </w:r>
      <w:r w:rsidR="007B15D0">
        <w:t>which will allow us</w:t>
      </w:r>
      <w:r>
        <w:t xml:space="preserve"> to see </w:t>
      </w:r>
      <w:r w:rsidR="000A4255">
        <w:t xml:space="preserve">how efficient these proposed </w:t>
      </w:r>
      <w:r w:rsidR="007B15D0">
        <w:t>models</w:t>
      </w:r>
      <w:r w:rsidR="000A4255">
        <w:t xml:space="preserve"> really are.</w:t>
      </w:r>
      <w:r>
        <w:t xml:space="preserve"> </w:t>
      </w:r>
    </w:p>
    <w:p w14:paraId="6FE1A714" w14:textId="77777777" w:rsidR="00045249" w:rsidRDefault="00045249" w:rsidP="00A6247A"/>
    <w:p w14:paraId="5768248D" w14:textId="79A64329" w:rsidR="00045249" w:rsidRDefault="00045249" w:rsidP="00A6247A">
      <w:r>
        <w:t xml:space="preserve">Once these models have been </w:t>
      </w:r>
      <w:r w:rsidR="007B15D0">
        <w:t>thoroughly</w:t>
      </w:r>
      <w:r>
        <w:t xml:space="preserve"> compared, an application of these will be </w:t>
      </w:r>
      <w:r w:rsidR="007B15D0">
        <w:t>presented</w:t>
      </w:r>
      <w:r>
        <w:t xml:space="preserve"> </w:t>
      </w:r>
      <w:r w:rsidR="007B15D0">
        <w:t xml:space="preserve">with the objective of </w:t>
      </w:r>
      <w:r>
        <w:t>show</w:t>
      </w:r>
      <w:r w:rsidR="007B15D0">
        <w:t>ing</w:t>
      </w:r>
      <w:r>
        <w:t xml:space="preserve"> the potential use</w:t>
      </w:r>
      <w:r w:rsidR="007B15D0">
        <w:t>s</w:t>
      </w:r>
      <w:r>
        <w:t xml:space="preserve"> in the financial markets to provide traders and investors with </w:t>
      </w:r>
      <w:r w:rsidR="007B15D0">
        <w:t>new efficient tools to perform their</w:t>
      </w:r>
      <w:r>
        <w:t xml:space="preserve"> day-to-day tasks.</w:t>
      </w:r>
    </w:p>
    <w:p w14:paraId="5FC85894" w14:textId="77777777" w:rsidR="00045249" w:rsidRDefault="00045249" w:rsidP="00A6247A"/>
    <w:p w14:paraId="62E9269E" w14:textId="43565DCD" w:rsidR="007B15D0" w:rsidRDefault="007B15D0" w:rsidP="00A6247A">
      <w:r>
        <w:t xml:space="preserve">Before starting this section it also important to mention that the aim of this paper is to find efficient ways to index tracking, as the results will show, there will also be room for suggestions to apply these modes in portfolio selection, as characteristics of these models include diversification, which is essential for an efficient financial portfolio. </w:t>
      </w:r>
    </w:p>
    <w:p w14:paraId="6873578A" w14:textId="69F28CE1" w:rsidR="00045249" w:rsidRDefault="00045249" w:rsidP="00045249">
      <w:pPr>
        <w:pStyle w:val="Heading2"/>
      </w:pPr>
      <w:r>
        <w:t>Model Comparison</w:t>
      </w:r>
    </w:p>
    <w:p w14:paraId="20AA1619" w14:textId="08982404" w:rsidR="00421947" w:rsidRDefault="007B15D0" w:rsidP="00045249">
      <w:r>
        <w:t xml:space="preserve">Throughout the implementation it was observed that each of the regression </w:t>
      </w:r>
      <w:r w:rsidR="00421947">
        <w:t>models used had a charact</w:t>
      </w:r>
      <w:r w:rsidR="009B01B7">
        <w:t>eristic in which they excelled –speed, accuracy, sparsity, efficiency, etc. In this section we review and analyze the results obtained and the potential applications of these results.</w:t>
      </w:r>
    </w:p>
    <w:p w14:paraId="46B1AE94" w14:textId="77777777" w:rsidR="00421947" w:rsidRDefault="00421947" w:rsidP="00045249"/>
    <w:p w14:paraId="2A9A3816" w14:textId="697802C2" w:rsidR="00421947" w:rsidRDefault="00421947" w:rsidP="00421947">
      <w:pPr>
        <w:pStyle w:val="Heading3"/>
      </w:pPr>
      <w:r>
        <w:t>Accuracy</w:t>
      </w:r>
    </w:p>
    <w:p w14:paraId="06D04196" w14:textId="11725887" w:rsidR="00421947" w:rsidRDefault="009B01B7" w:rsidP="00045249">
      <w:r>
        <w:t>When it comes to</w:t>
      </w:r>
      <w:r w:rsidR="006623A4">
        <w:t xml:space="preserve"> portfolio optimization, and in specific </w:t>
      </w:r>
      <w:r>
        <w:t xml:space="preserve">index tracking, accuracy is a very important measurement, as we want to be able to follow the behavior of the Market Index when having the lowest amount of stocks possible in order to reduce transaction costs. </w:t>
      </w:r>
    </w:p>
    <w:p w14:paraId="6ABAF5A7" w14:textId="77777777" w:rsidR="006623A4" w:rsidRDefault="006623A4" w:rsidP="00045249"/>
    <w:p w14:paraId="216EF3DE" w14:textId="01C3D53D" w:rsidR="006623A4" w:rsidRDefault="006623A4" w:rsidP="00045249">
      <w:r>
        <w:t xml:space="preserve">Throughout this paper, it was evident that the most accurate regression model in regards to minimizing tracking error was without any doubts the Abs model. This was followed by the Square, Lasso, </w:t>
      </w:r>
      <w:proofErr w:type="spellStart"/>
      <w:proofErr w:type="gramStart"/>
      <w:r>
        <w:t>CVaR</w:t>
      </w:r>
      <w:proofErr w:type="spellEnd"/>
      <w:proofErr w:type="gramEnd"/>
      <w:r>
        <w:t xml:space="preserve"> and finally Ridge.</w:t>
      </w:r>
    </w:p>
    <w:p w14:paraId="3BB3F4D1" w14:textId="77777777" w:rsidR="006623A4" w:rsidRDefault="006623A4" w:rsidP="00045249"/>
    <w:p w14:paraId="50D83A6F" w14:textId="2B3CFDCF" w:rsidR="006623A4" w:rsidRDefault="006623A4" w:rsidP="00045249">
      <w:r>
        <w:t>The tracking errors have been compiled into a table, which can be found below, in figure [FIGURE]. This table contains the values for the tracking error relevant to the number of zeros for each model.</w:t>
      </w:r>
    </w:p>
    <w:p w14:paraId="0CAB85E9" w14:textId="77777777" w:rsidR="006623A4" w:rsidRDefault="006623A4" w:rsidP="00045249">
      <w:r>
        <w:br w:type="column"/>
      </w:r>
      <w:bookmarkStart w:id="53" w:name="_GoBack"/>
      <w:bookmarkEnd w:id="53"/>
    </w:p>
    <w:p w14:paraId="2BF22A2B" w14:textId="381E8B3C" w:rsidR="00045249" w:rsidRDefault="00421947" w:rsidP="00045249">
      <w:r>
        <w:t xml:space="preserve"> </w:t>
      </w:r>
    </w:p>
    <w:p w14:paraId="63596520" w14:textId="5DE1B096" w:rsidR="007B15D0" w:rsidRPr="00045249" w:rsidRDefault="006623A4" w:rsidP="00045249">
      <w:r>
        <w:br w:type="column"/>
      </w:r>
    </w:p>
    <w:p w14:paraId="4EA5FED1" w14:textId="732EE0CF" w:rsidR="00BA154F" w:rsidRPr="003974B4" w:rsidRDefault="00045249" w:rsidP="00045249">
      <w:pPr>
        <w:pStyle w:val="Heading2"/>
      </w:pPr>
      <w:r>
        <w:t>Applications</w:t>
      </w:r>
    </w:p>
    <w:p w14:paraId="581EB61D" w14:textId="77777777" w:rsidR="00BA154F" w:rsidRPr="003974B4" w:rsidRDefault="00BA154F" w:rsidP="00BA154F">
      <w:pPr>
        <w:rPr>
          <w:lang w:val="en-GB"/>
        </w:rPr>
      </w:pPr>
    </w:p>
    <w:p w14:paraId="2D3D6535" w14:textId="77777777" w:rsidR="00BA154F" w:rsidRPr="003974B4" w:rsidRDefault="00BA154F" w:rsidP="00BA154F">
      <w:pPr>
        <w:rPr>
          <w:lang w:val="en-GB"/>
        </w:rPr>
      </w:pPr>
    </w:p>
    <w:p w14:paraId="66153403" w14:textId="3693A859" w:rsidR="003B52C6" w:rsidRPr="003974B4" w:rsidRDefault="003B52C6" w:rsidP="003B52C6">
      <w:pPr>
        <w:pStyle w:val="Heading1"/>
        <w:rPr>
          <w:rFonts w:ascii="Cambria" w:hAnsi="Cambria"/>
          <w:lang w:val="en-GB"/>
        </w:rPr>
      </w:pPr>
      <w:r w:rsidRPr="003974B4">
        <w:rPr>
          <w:lang w:val="en-GB"/>
        </w:rPr>
        <w:br w:type="column"/>
      </w:r>
      <w:bookmarkStart w:id="54" w:name="_Toc259778161"/>
      <w:r w:rsidR="00D97C2C" w:rsidRPr="003974B4">
        <w:rPr>
          <w:lang w:val="en-GB"/>
        </w:rPr>
        <w:t>Expansion</w:t>
      </w:r>
      <w:bookmarkEnd w:id="54"/>
    </w:p>
    <w:p w14:paraId="2998CDA0" w14:textId="56793C77" w:rsidR="003B52C6" w:rsidRPr="003974B4" w:rsidRDefault="003B52C6" w:rsidP="003B52C6">
      <w:pPr>
        <w:jc w:val="both"/>
        <w:rPr>
          <w:lang w:val="en-GB"/>
        </w:rPr>
      </w:pPr>
      <w:r w:rsidRPr="003974B4">
        <w:rPr>
          <w:lang w:val="en-GB"/>
        </w:rPr>
        <w:t>The top-down approach presented in the previous section is also followed in this section. The technical</w:t>
      </w:r>
    </w:p>
    <w:p w14:paraId="338BC746" w14:textId="0AADED2B" w:rsidR="003B52C6" w:rsidRPr="003974B4" w:rsidRDefault="003B52C6" w:rsidP="003B52C6">
      <w:pPr>
        <w:pStyle w:val="Heading1"/>
        <w:ind w:left="720" w:hanging="720"/>
        <w:rPr>
          <w:rFonts w:ascii="Cambria" w:hAnsi="Cambria"/>
          <w:lang w:val="en-GB"/>
        </w:rPr>
      </w:pPr>
      <w:r w:rsidRPr="003974B4">
        <w:rPr>
          <w:lang w:val="en-GB"/>
        </w:rPr>
        <w:br w:type="column"/>
      </w:r>
      <w:bookmarkStart w:id="55" w:name="_Toc259778162"/>
      <w:r w:rsidR="00D97C2C" w:rsidRPr="003974B4">
        <w:rPr>
          <w:lang w:val="en-GB"/>
        </w:rPr>
        <w:t>Testing</w:t>
      </w:r>
      <w:bookmarkEnd w:id="55"/>
    </w:p>
    <w:p w14:paraId="5D7691D4" w14:textId="1468A917" w:rsidR="003B52C6" w:rsidRPr="003974B4" w:rsidRDefault="003B52C6" w:rsidP="003B52C6">
      <w:pPr>
        <w:jc w:val="both"/>
        <w:rPr>
          <w:rFonts w:ascii="Cambria" w:hAnsi="Cambria"/>
          <w:lang w:val="en-GB"/>
        </w:rPr>
      </w:pPr>
      <w:r w:rsidRPr="003974B4">
        <w:rPr>
          <w:lang w:val="en-GB"/>
        </w:rPr>
        <w:t>The top-down approach presented in the previous section is also followed in this section. The technical</w:t>
      </w:r>
    </w:p>
    <w:p w14:paraId="61DE36FD" w14:textId="28CDFBC6" w:rsidR="007C0261" w:rsidRPr="003974B4" w:rsidRDefault="003B52C6" w:rsidP="00BE24E3">
      <w:pPr>
        <w:pStyle w:val="Heading1"/>
        <w:rPr>
          <w:rFonts w:ascii="Cambria" w:hAnsi="Cambria"/>
          <w:lang w:val="en-GB"/>
        </w:rPr>
      </w:pPr>
      <w:r w:rsidRPr="003974B4">
        <w:rPr>
          <w:lang w:val="en-GB"/>
        </w:rPr>
        <w:br w:type="column"/>
      </w:r>
      <w:bookmarkStart w:id="56" w:name="_Toc259778163"/>
      <w:r w:rsidRPr="003974B4">
        <w:rPr>
          <w:lang w:val="en-GB"/>
        </w:rPr>
        <w:t>Critical Evaluation</w:t>
      </w:r>
      <w:bookmarkEnd w:id="56"/>
    </w:p>
    <w:p w14:paraId="2DF28E88" w14:textId="77777777" w:rsidR="00BE24E3" w:rsidRPr="003974B4" w:rsidRDefault="007C0261" w:rsidP="00526F39">
      <w:pPr>
        <w:jc w:val="both"/>
        <w:rPr>
          <w:lang w:val="en-GB"/>
        </w:rPr>
      </w:pPr>
      <w:r w:rsidRPr="003974B4">
        <w:rPr>
          <w:lang w:val="en-GB"/>
        </w:rPr>
        <w:t xml:space="preserve">The top-down approach presented in the </w:t>
      </w:r>
      <w:r w:rsidR="00BE24E3" w:rsidRPr="003974B4">
        <w:rPr>
          <w:lang w:val="en-GB"/>
        </w:rPr>
        <w:t>previous section is also followed in this section. The technical progress up to this point includes thorough testing of the components of the L0-L2-norm model.</w:t>
      </w:r>
    </w:p>
    <w:p w14:paraId="7B5AC4C4" w14:textId="77777777" w:rsidR="00BE24E3" w:rsidRPr="003974B4" w:rsidRDefault="00BE24E3" w:rsidP="007C0261">
      <w:pPr>
        <w:rPr>
          <w:lang w:val="en-GB"/>
        </w:rPr>
      </w:pPr>
    </w:p>
    <w:p w14:paraId="79CB06A2" w14:textId="21E59EFA" w:rsidR="006B6031" w:rsidRPr="003974B4" w:rsidRDefault="00BE24E3" w:rsidP="00526F39">
      <w:pPr>
        <w:jc w:val="both"/>
        <w:rPr>
          <w:lang w:val="en-GB"/>
        </w:rPr>
      </w:pPr>
      <w:r w:rsidRPr="003974B4">
        <w:rPr>
          <w:lang w:val="en-GB"/>
        </w:rPr>
        <w:t xml:space="preserve">All the computations were carried out in a </w:t>
      </w:r>
      <w:r w:rsidR="006B6031" w:rsidRPr="003974B4">
        <w:rPr>
          <w:lang w:val="en-GB"/>
        </w:rPr>
        <w:t xml:space="preserve">2.9 GHz Intel Core i7 computer with 8GB 1600 MHz DDR3 RAM and OSX 10.8.5. The algorithms were written and executed in </w:t>
      </w:r>
      <w:proofErr w:type="spellStart"/>
      <w:r w:rsidR="006B6031" w:rsidRPr="003974B4">
        <w:rPr>
          <w:lang w:val="en-GB"/>
        </w:rPr>
        <w:t>Matlab</w:t>
      </w:r>
      <w:proofErr w:type="spellEnd"/>
      <w:r w:rsidR="006B6031" w:rsidRPr="003974B4">
        <w:rPr>
          <w:lang w:val="en-GB"/>
        </w:rPr>
        <w:t xml:space="preserve"> R2009b with the help of a third party plugin called CVX, which provides a toolbox for convex optimizations.</w:t>
      </w:r>
    </w:p>
    <w:p w14:paraId="170F943D" w14:textId="77777777" w:rsidR="00194590" w:rsidRPr="003974B4" w:rsidRDefault="00194590" w:rsidP="007C0261">
      <w:pPr>
        <w:rPr>
          <w:lang w:val="en-GB"/>
        </w:rPr>
      </w:pPr>
    </w:p>
    <w:p w14:paraId="01409E12" w14:textId="77777777" w:rsidR="003B52C6" w:rsidRPr="003974B4" w:rsidRDefault="003B52C6" w:rsidP="00935F6C">
      <w:pPr>
        <w:jc w:val="both"/>
        <w:rPr>
          <w:rFonts w:ascii="Cambria" w:hAnsi="Cambria"/>
          <w:lang w:val="en-GB"/>
        </w:rPr>
      </w:pPr>
    </w:p>
    <w:p w14:paraId="26FCC26D" w14:textId="77777777" w:rsidR="003B52C6" w:rsidRPr="003974B4" w:rsidRDefault="003B52C6" w:rsidP="00935F6C">
      <w:pPr>
        <w:jc w:val="both"/>
        <w:rPr>
          <w:rFonts w:ascii="Cambria" w:hAnsi="Cambria"/>
          <w:lang w:val="en-GB"/>
        </w:rPr>
      </w:pP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57" w:name="_Toc259778164"/>
      <w:r w:rsidRPr="003974B4">
        <w:rPr>
          <w:lang w:val="en-GB"/>
        </w:rPr>
        <w:t>Conclusion</w:t>
      </w:r>
      <w:bookmarkEnd w:id="57"/>
    </w:p>
    <w:p w14:paraId="49BB97AE" w14:textId="4B5D79E9" w:rsidR="003B52C6" w:rsidRPr="003974B4" w:rsidRDefault="003B52C6" w:rsidP="003B52C6">
      <w:pPr>
        <w:jc w:val="both"/>
        <w:rPr>
          <w:rFonts w:ascii="Cambria" w:hAnsi="Cambria"/>
          <w:lang w:val="en-GB"/>
        </w:rPr>
      </w:pPr>
      <w:r w:rsidRPr="003974B4">
        <w:rPr>
          <w:lang w:val="en-GB"/>
        </w:rPr>
        <w:t>The top-down approach presented in the previous section is also followed in this section. The technical</w:t>
      </w:r>
    </w:p>
    <w:p w14:paraId="7E7DFE41" w14:textId="53EF4AFB" w:rsidR="0053376C" w:rsidRPr="003974B4" w:rsidRDefault="0053376C" w:rsidP="00F93D28">
      <w:pPr>
        <w:pStyle w:val="Heading1"/>
        <w:rPr>
          <w:lang w:val="en-GB"/>
        </w:rPr>
      </w:pPr>
      <w:r w:rsidRPr="003974B4">
        <w:rPr>
          <w:lang w:val="en-GB"/>
        </w:rPr>
        <w:br w:type="column"/>
      </w:r>
      <w:bookmarkStart w:id="58" w:name="_Toc259778165"/>
      <w:r w:rsidRPr="003974B4">
        <w:rPr>
          <w:lang w:val="en-GB"/>
        </w:rPr>
        <w:t>Plan of Remaining Work</w:t>
      </w:r>
      <w:bookmarkEnd w:id="58"/>
    </w:p>
    <w:p w14:paraId="1D665B41" w14:textId="1556E6C1" w:rsidR="0053376C" w:rsidRPr="003974B4" w:rsidRDefault="00F93D28" w:rsidP="0053376C">
      <w:pPr>
        <w:rPr>
          <w:lang w:val="en-GB"/>
        </w:rPr>
      </w:pPr>
      <w:r w:rsidRPr="003974B4">
        <w:rPr>
          <w:lang w:val="en-GB"/>
        </w:rPr>
        <w:t>Now that most financial, statistical and algorithmic concepts have been understood, and an acceptable level of pr</w:t>
      </w:r>
      <w:r w:rsidR="00794898" w:rsidRPr="003974B4">
        <w:rPr>
          <w:lang w:val="en-GB"/>
        </w:rPr>
        <w:t xml:space="preserve">ogramming has been obtained in </w:t>
      </w:r>
      <w:proofErr w:type="spellStart"/>
      <w:r w:rsidR="00794898" w:rsidRPr="003974B4">
        <w:rPr>
          <w:lang w:val="en-GB"/>
        </w:rPr>
        <w:t>M</w:t>
      </w:r>
      <w:r w:rsidRPr="003974B4">
        <w:rPr>
          <w:lang w:val="en-GB"/>
        </w:rPr>
        <w:t>atlab</w:t>
      </w:r>
      <w:proofErr w:type="spellEnd"/>
      <w:r w:rsidRPr="003974B4">
        <w:rPr>
          <w:lang w:val="en-GB"/>
        </w:rPr>
        <w:t xml:space="preserve"> together with the statistical libraries required for this application, it is possible to carry the project further. </w:t>
      </w:r>
    </w:p>
    <w:p w14:paraId="314189EE" w14:textId="77777777" w:rsidR="00F93D28" w:rsidRPr="003974B4" w:rsidRDefault="00F93D28" w:rsidP="0053376C">
      <w:pPr>
        <w:rPr>
          <w:lang w:val="en-GB"/>
        </w:rPr>
      </w:pPr>
    </w:p>
    <w:p w14:paraId="7299BB48" w14:textId="582DE50D" w:rsidR="00F93D28" w:rsidRPr="003974B4" w:rsidRDefault="00F93D28" w:rsidP="0053376C">
      <w:pPr>
        <w:rPr>
          <w:lang w:val="en-GB"/>
        </w:rPr>
      </w:pPr>
      <w:r w:rsidRPr="003974B4">
        <w:rPr>
          <w:lang w:val="en-GB"/>
        </w:rPr>
        <w:t xml:space="preserve">Currently, the objective is to improve the efficiency and reliability of the current application of the L0+L2-norm model over the winter break so that during part 2 of the project the focus can </w:t>
      </w:r>
      <w:proofErr w:type="gramStart"/>
      <w:r w:rsidRPr="003974B4">
        <w:rPr>
          <w:lang w:val="en-GB"/>
        </w:rPr>
        <w:t>be  on</w:t>
      </w:r>
      <w:proofErr w:type="gramEnd"/>
      <w:r w:rsidRPr="003974B4">
        <w:rPr>
          <w:lang w:val="en-GB"/>
        </w:rPr>
        <w:t xml:space="preserve"> expanding the model into further applications.</w:t>
      </w:r>
    </w:p>
    <w:p w14:paraId="36BEFE48" w14:textId="77777777" w:rsidR="00F93D28" w:rsidRPr="003974B4" w:rsidRDefault="00F93D28" w:rsidP="0053376C">
      <w:pPr>
        <w:rPr>
          <w:lang w:val="en-GB"/>
        </w:rPr>
      </w:pPr>
    </w:p>
    <w:p w14:paraId="73B8F5D7" w14:textId="4F947B50" w:rsidR="00F93D28" w:rsidRPr="003974B4" w:rsidRDefault="00F93D28" w:rsidP="0053376C">
      <w:pPr>
        <w:rPr>
          <w:lang w:val="en-GB"/>
        </w:rPr>
      </w:pPr>
      <w:r w:rsidRPr="003974B4">
        <w:rPr>
          <w:lang w:val="en-GB"/>
        </w:rPr>
        <w:t>As it was mentioned in the introduction, the main goal to achieve as soon as an efficient and reliable algorithm is devised</w:t>
      </w:r>
      <w:r w:rsidR="0052437E" w:rsidRPr="003974B4">
        <w:rPr>
          <w:lang w:val="en-GB"/>
        </w:rPr>
        <w:t xml:space="preserve"> is to apply the L0+L2-norm model in distinct financial instruments, such </w:t>
      </w:r>
      <w:r w:rsidRPr="003974B4">
        <w:rPr>
          <w:lang w:val="en-GB"/>
        </w:rPr>
        <w:t>baskets of currencies, or commodities. In order to achieve this, a more concise understanding will have to be achieved</w:t>
      </w:r>
      <w:r w:rsidR="0052437E" w:rsidRPr="003974B4">
        <w:rPr>
          <w:lang w:val="en-GB"/>
        </w:rPr>
        <w:t xml:space="preserve"> in these financial instruments, and slight modifications will have to be made in these models to support specific characteristics like seasonality in commodities.</w:t>
      </w:r>
    </w:p>
    <w:p w14:paraId="08E14A67" w14:textId="77777777" w:rsidR="00F93D28" w:rsidRPr="003974B4" w:rsidRDefault="00F93D28" w:rsidP="0053376C">
      <w:pPr>
        <w:rPr>
          <w:lang w:val="en-GB"/>
        </w:rPr>
      </w:pPr>
    </w:p>
    <w:p w14:paraId="23DBD829" w14:textId="70D952CA" w:rsidR="00F93D28" w:rsidRPr="003974B4" w:rsidRDefault="0052437E" w:rsidP="0053376C">
      <w:pPr>
        <w:rPr>
          <w:lang w:val="en-GB"/>
        </w:rPr>
      </w:pPr>
      <w:r w:rsidRPr="003974B4">
        <w:rPr>
          <w:lang w:val="en-GB"/>
        </w:rPr>
        <w:t xml:space="preserve">Once the application of the model is expanded to either commodities or currencies, the focus will be </w:t>
      </w:r>
      <w:r w:rsidR="00F93D28" w:rsidRPr="003974B4">
        <w:rPr>
          <w:lang w:val="en-GB"/>
        </w:rPr>
        <w:t xml:space="preserve">high frequency data. In order to be able to process high-frequency data, and improvement in the efficiency of the algorithm without substantial loss of accuracy will be crucial, as currently the implementation of the model takes an extremely long time to compute. Different programming languages such as C++ are being considered for the expansion of this model. </w:t>
      </w:r>
    </w:p>
    <w:p w14:paraId="7AC79AC3" w14:textId="77777777" w:rsidR="0053376C" w:rsidRPr="003974B4" w:rsidRDefault="0053376C" w:rsidP="0053376C">
      <w:pPr>
        <w:rPr>
          <w:lang w:val="en-GB"/>
        </w:rPr>
      </w:pPr>
    </w:p>
    <w:p w14:paraId="568915FC" w14:textId="7559B218" w:rsidR="0053376C" w:rsidRPr="003974B4" w:rsidRDefault="0052437E" w:rsidP="0053376C">
      <w:pPr>
        <w:rPr>
          <w:lang w:val="en-GB"/>
        </w:rPr>
      </w:pPr>
      <w:r w:rsidRPr="003974B4">
        <w:rPr>
          <w:lang w:val="en-GB"/>
        </w:rPr>
        <w:t xml:space="preserve">Finally, real-time data feeds are something very important – a way to update the current state of the model as new data comes in would be a huge advancement, but as it was mentioned, currently our main two concerns are the efficient and reliable application of the model and the potential expansion in distinct financial instruments. </w:t>
      </w:r>
    </w:p>
    <w:p w14:paraId="641D5B28" w14:textId="77777777" w:rsidR="0053376C" w:rsidRPr="003974B4" w:rsidRDefault="0053376C" w:rsidP="0053376C">
      <w:pPr>
        <w:rPr>
          <w:lang w:val="en-GB"/>
        </w:rPr>
      </w:pPr>
    </w:p>
    <w:p w14:paraId="553EFBF9" w14:textId="77777777" w:rsidR="0053376C" w:rsidRPr="003974B4" w:rsidRDefault="0053376C" w:rsidP="0053376C">
      <w:pPr>
        <w:rPr>
          <w:lang w:val="en-GB"/>
        </w:rPr>
      </w:pP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59" w:name="_Toc259778166"/>
      <w:r w:rsidRPr="003974B4">
        <w:rPr>
          <w:lang w:val="en-GB"/>
        </w:rPr>
        <w:t>References</w:t>
      </w:r>
      <w:bookmarkEnd w:id="59"/>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Niranjan</w:t>
            </w:r>
            <w:proofErr w:type="spellEnd"/>
            <w:r w:rsidRPr="003974B4">
              <w:rPr>
                <w:rFonts w:ascii="Cambria" w:eastAsia="Times New Roman" w:hAnsi="Cambria" w:cs="Times New Roman"/>
                <w:lang w:val="en-GB"/>
              </w:rPr>
              <w:t xml:space="preserve">, M.,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 xml:space="preserve">Financial Analysts </w:t>
            </w:r>
            <w:proofErr w:type="gramStart"/>
            <w:r w:rsidR="00785583" w:rsidRPr="003974B4">
              <w:rPr>
                <w:rStyle w:val="HTMLCite"/>
                <w:rFonts w:ascii="Cambria" w:eastAsia="Times New Roman" w:hAnsi="Cambria" w:cs="Times New Roman"/>
                <w:lang w:val="en-GB"/>
              </w:rPr>
              <w:t>Journal</w:t>
            </w:r>
            <w:r w:rsidR="00785583" w:rsidRPr="003974B4">
              <w:rPr>
                <w:rFonts w:ascii="Cambria" w:eastAsia="Times New Roman" w:hAnsi="Cambria" w:cs="Times New Roman"/>
                <w:lang w:val="en-GB"/>
              </w:rPr>
              <w:t xml:space="preserve"> ,</w:t>
            </w:r>
            <w:proofErr w:type="gramEnd"/>
            <w:r w:rsidR="00785583" w:rsidRPr="003974B4">
              <w:rPr>
                <w:rFonts w:ascii="Cambria" w:eastAsia="Times New Roman" w:hAnsi="Cambria" w:cs="Times New Roman"/>
                <w:lang w:val="en-GB"/>
              </w:rPr>
              <w:t xml:space="preserve">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&amp; </w:t>
            </w:r>
            <w:proofErr w:type="spellStart"/>
            <w:r w:rsidRPr="003974B4">
              <w:rPr>
                <w:rFonts w:ascii="Cambria" w:eastAsia="Times New Roman" w:hAnsi="Cambria" w:cs="Times New Roman"/>
                <w:lang w:val="en-GB"/>
              </w:rPr>
              <w:t>Uryasev</w:t>
            </w:r>
            <w:proofErr w:type="spellEnd"/>
            <w:r w:rsidRPr="003974B4">
              <w:rPr>
                <w:rFonts w:ascii="Cambria" w:eastAsia="Times New Roman" w:hAnsi="Cambria" w:cs="Times New Roman"/>
                <w:lang w:val="en-GB"/>
              </w:rPr>
              <w:t xml:space="preserve">,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w:t>
            </w:r>
            <w:proofErr w:type="spellStart"/>
            <w:r w:rsidRPr="003974B4">
              <w:rPr>
                <w:rFonts w:ascii="Cambria" w:eastAsia="Times New Roman" w:hAnsi="Cambria" w:cs="Times New Roman"/>
                <w:lang w:val="en-GB"/>
              </w:rPr>
              <w:t>Sugiama</w:t>
            </w:r>
            <w:proofErr w:type="spellEnd"/>
            <w:r w:rsidRPr="003974B4">
              <w:rPr>
                <w:rFonts w:ascii="Cambria" w:eastAsia="Times New Roman" w:hAnsi="Cambria" w:cs="Times New Roman"/>
                <w:lang w:val="en-GB"/>
              </w:rPr>
              <w:t xml:space="preserve">,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proofErr w:type="spellStart"/>
            <w:proofErr w:type="gramStart"/>
            <w:r w:rsidRPr="003974B4">
              <w:rPr>
                <w:rFonts w:ascii="Cambria" w:eastAsia="Times New Roman" w:hAnsi="Cambria" w:cs="Times New Roman"/>
                <w:lang w:val="en-GB"/>
              </w:rPr>
              <w:t>sss</w:t>
            </w:r>
            <w:proofErr w:type="spellEnd"/>
            <w:proofErr w:type="gramEnd"/>
            <w:r w:rsidR="00785583" w:rsidRPr="003974B4">
              <w:rPr>
                <w:rFonts w:ascii="Cambria" w:eastAsia="Times New Roman" w:hAnsi="Cambria" w:cs="Times New Roman"/>
                <w:lang w:val="en-GB"/>
              </w:rPr>
              <w:t xml:space="preserve">, J., &amp; Xiao, J. Y. (2001). Return to </w:t>
            </w:r>
            <w:proofErr w:type="spellStart"/>
            <w:r w:rsidR="00785583" w:rsidRPr="003974B4">
              <w:rPr>
                <w:rFonts w:ascii="Cambria" w:eastAsia="Times New Roman" w:hAnsi="Cambria" w:cs="Times New Roman"/>
                <w:lang w:val="en-GB"/>
              </w:rPr>
              <w:t>RiskMetrics</w:t>
            </w:r>
            <w:proofErr w:type="spellEnd"/>
            <w:r w:rsidR="00785583" w:rsidRPr="003974B4">
              <w:rPr>
                <w:rFonts w:ascii="Cambria" w:eastAsia="Times New Roman" w:hAnsi="Cambria" w:cs="Times New Roman"/>
                <w:lang w:val="en-GB"/>
              </w:rPr>
              <w:t xml:space="preserve">: the evolution of a standard. </w:t>
            </w:r>
            <w:proofErr w:type="spellStart"/>
            <w:r w:rsidR="00785583" w:rsidRPr="003974B4">
              <w:rPr>
                <w:rFonts w:ascii="Cambria" w:eastAsia="Times New Roman" w:hAnsi="Cambria" w:cs="Times New Roman"/>
                <w:i/>
                <w:iCs/>
                <w:lang w:val="en-GB"/>
              </w:rPr>
              <w:t>RiskMetrics</w:t>
            </w:r>
            <w:proofErr w:type="spellEnd"/>
            <w:r w:rsidR="00785583" w:rsidRPr="003974B4">
              <w:rPr>
                <w:rFonts w:ascii="Cambria" w:eastAsia="Times New Roman" w:hAnsi="Cambria" w:cs="Times New Roman"/>
                <w:i/>
                <w:iCs/>
                <w:lang w:val="en-GB"/>
              </w:rPr>
              <w:t xml:space="preserve">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3DB01E66"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Brodie</w:t>
            </w:r>
            <w:proofErr w:type="spellEnd"/>
            <w:r w:rsidRPr="003974B4">
              <w:rPr>
                <w:rFonts w:ascii="Cambria" w:eastAsia="Times New Roman" w:hAnsi="Cambria" w:cs="Times New Roman"/>
                <w:lang w:val="en-GB"/>
              </w:rPr>
              <w:t xml:space="preserve">, J., </w:t>
            </w:r>
            <w:proofErr w:type="spellStart"/>
            <w:r w:rsidRPr="003974B4">
              <w:rPr>
                <w:rFonts w:ascii="Cambria" w:eastAsia="Times New Roman" w:hAnsi="Cambria" w:cs="Times New Roman"/>
                <w:lang w:val="en-GB"/>
              </w:rPr>
              <w:t>Daubechies</w:t>
            </w:r>
            <w:proofErr w:type="spellEnd"/>
            <w:r w:rsidRPr="003974B4">
              <w:rPr>
                <w:rFonts w:ascii="Cambria" w:eastAsia="Times New Roman" w:hAnsi="Cambria" w:cs="Times New Roman"/>
                <w:lang w:val="en-GB"/>
              </w:rPr>
              <w:t xml:space="preserve">, I., De </w:t>
            </w:r>
            <w:proofErr w:type="spellStart"/>
            <w:r w:rsidRPr="003974B4">
              <w:rPr>
                <w:rFonts w:ascii="Cambria" w:eastAsia="Times New Roman" w:hAnsi="Cambria" w:cs="Times New Roman"/>
                <w:lang w:val="en-GB"/>
              </w:rPr>
              <w:t>Mol</w:t>
            </w:r>
            <w:proofErr w:type="spellEnd"/>
            <w:r w:rsidRPr="003974B4">
              <w:rPr>
                <w:rFonts w:ascii="Cambria" w:eastAsia="Times New Roman" w:hAnsi="Cambria" w:cs="Times New Roman"/>
                <w:lang w:val="en-GB"/>
              </w:rPr>
              <w:t xml:space="preserve">, C., </w:t>
            </w:r>
            <w:proofErr w:type="spellStart"/>
            <w:r w:rsidRPr="003974B4">
              <w:rPr>
                <w:rFonts w:ascii="Cambria" w:eastAsia="Times New Roman" w:hAnsi="Cambria" w:cs="Times New Roman"/>
                <w:lang w:val="en-GB"/>
              </w:rPr>
              <w:t>Giannone</w:t>
            </w:r>
            <w:proofErr w:type="spellEnd"/>
            <w:r w:rsidRPr="003974B4">
              <w:rPr>
                <w:rFonts w:ascii="Cambria" w:eastAsia="Times New Roman" w:hAnsi="Cambria" w:cs="Times New Roman"/>
                <w:lang w:val="en-GB"/>
              </w:rPr>
              <w:t xml:space="preserv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6042E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2">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7644"/>
    <w:rsid w:val="00011336"/>
    <w:rsid w:val="00011836"/>
    <w:rsid w:val="00022841"/>
    <w:rsid w:val="000365A1"/>
    <w:rsid w:val="00036C04"/>
    <w:rsid w:val="00036DFF"/>
    <w:rsid w:val="00045249"/>
    <w:rsid w:val="00045AFD"/>
    <w:rsid w:val="00046BD0"/>
    <w:rsid w:val="00047F2D"/>
    <w:rsid w:val="00052778"/>
    <w:rsid w:val="00060551"/>
    <w:rsid w:val="00060A09"/>
    <w:rsid w:val="00062ED4"/>
    <w:rsid w:val="000663CB"/>
    <w:rsid w:val="00073B75"/>
    <w:rsid w:val="00075359"/>
    <w:rsid w:val="00080B23"/>
    <w:rsid w:val="00085D9A"/>
    <w:rsid w:val="00093965"/>
    <w:rsid w:val="000950E9"/>
    <w:rsid w:val="000A2ED1"/>
    <w:rsid w:val="000A4255"/>
    <w:rsid w:val="000A50BF"/>
    <w:rsid w:val="000A610B"/>
    <w:rsid w:val="000A681E"/>
    <w:rsid w:val="000A6840"/>
    <w:rsid w:val="000B565B"/>
    <w:rsid w:val="000C463B"/>
    <w:rsid w:val="000D2453"/>
    <w:rsid w:val="000D326A"/>
    <w:rsid w:val="000E6AD6"/>
    <w:rsid w:val="000F4654"/>
    <w:rsid w:val="000F4B9C"/>
    <w:rsid w:val="001001B9"/>
    <w:rsid w:val="0010030C"/>
    <w:rsid w:val="00106F5D"/>
    <w:rsid w:val="00115D45"/>
    <w:rsid w:val="0012567D"/>
    <w:rsid w:val="00127200"/>
    <w:rsid w:val="00130EAB"/>
    <w:rsid w:val="0013186A"/>
    <w:rsid w:val="001338EA"/>
    <w:rsid w:val="00133CAE"/>
    <w:rsid w:val="00136884"/>
    <w:rsid w:val="00141004"/>
    <w:rsid w:val="00141350"/>
    <w:rsid w:val="00147321"/>
    <w:rsid w:val="00163114"/>
    <w:rsid w:val="0016537E"/>
    <w:rsid w:val="001731B3"/>
    <w:rsid w:val="001921A4"/>
    <w:rsid w:val="001944B9"/>
    <w:rsid w:val="00194590"/>
    <w:rsid w:val="0019725C"/>
    <w:rsid w:val="00197E49"/>
    <w:rsid w:val="001A049B"/>
    <w:rsid w:val="001B175C"/>
    <w:rsid w:val="001B1CD6"/>
    <w:rsid w:val="001B2C3F"/>
    <w:rsid w:val="001B7978"/>
    <w:rsid w:val="001C5FBD"/>
    <w:rsid w:val="001D393E"/>
    <w:rsid w:val="001D3B05"/>
    <w:rsid w:val="001E2588"/>
    <w:rsid w:val="001E3164"/>
    <w:rsid w:val="001F3AEB"/>
    <w:rsid w:val="001F3F0D"/>
    <w:rsid w:val="00203B3E"/>
    <w:rsid w:val="00203B76"/>
    <w:rsid w:val="00223839"/>
    <w:rsid w:val="0022788F"/>
    <w:rsid w:val="00233216"/>
    <w:rsid w:val="00243779"/>
    <w:rsid w:val="00250ADB"/>
    <w:rsid w:val="00250FA3"/>
    <w:rsid w:val="0025171E"/>
    <w:rsid w:val="00251C93"/>
    <w:rsid w:val="0026423F"/>
    <w:rsid w:val="00266A00"/>
    <w:rsid w:val="00272770"/>
    <w:rsid w:val="0028150B"/>
    <w:rsid w:val="00287939"/>
    <w:rsid w:val="00290B22"/>
    <w:rsid w:val="00291BB9"/>
    <w:rsid w:val="0029568A"/>
    <w:rsid w:val="0029702B"/>
    <w:rsid w:val="002A0A42"/>
    <w:rsid w:val="002A1531"/>
    <w:rsid w:val="002A1627"/>
    <w:rsid w:val="002A3BDA"/>
    <w:rsid w:val="002A3E37"/>
    <w:rsid w:val="002B5097"/>
    <w:rsid w:val="002B6ABB"/>
    <w:rsid w:val="002B784A"/>
    <w:rsid w:val="002C07CB"/>
    <w:rsid w:val="002C5CF9"/>
    <w:rsid w:val="002E4FCD"/>
    <w:rsid w:val="002E60EC"/>
    <w:rsid w:val="002F081E"/>
    <w:rsid w:val="003000A0"/>
    <w:rsid w:val="0030649A"/>
    <w:rsid w:val="00306962"/>
    <w:rsid w:val="00314B02"/>
    <w:rsid w:val="00322119"/>
    <w:rsid w:val="003278F0"/>
    <w:rsid w:val="00344E22"/>
    <w:rsid w:val="00346044"/>
    <w:rsid w:val="003470EC"/>
    <w:rsid w:val="003471BD"/>
    <w:rsid w:val="003512D1"/>
    <w:rsid w:val="003624CA"/>
    <w:rsid w:val="00366991"/>
    <w:rsid w:val="00383424"/>
    <w:rsid w:val="00385995"/>
    <w:rsid w:val="003862AB"/>
    <w:rsid w:val="00387924"/>
    <w:rsid w:val="00395F6D"/>
    <w:rsid w:val="00396223"/>
    <w:rsid w:val="003974B4"/>
    <w:rsid w:val="003A6272"/>
    <w:rsid w:val="003B133D"/>
    <w:rsid w:val="003B2D4E"/>
    <w:rsid w:val="003B52C6"/>
    <w:rsid w:val="003C0129"/>
    <w:rsid w:val="003D164D"/>
    <w:rsid w:val="003D3EAE"/>
    <w:rsid w:val="003D4D63"/>
    <w:rsid w:val="003D7BF6"/>
    <w:rsid w:val="003D7D68"/>
    <w:rsid w:val="003E360E"/>
    <w:rsid w:val="003F4401"/>
    <w:rsid w:val="003F7D64"/>
    <w:rsid w:val="003F7D67"/>
    <w:rsid w:val="00403749"/>
    <w:rsid w:val="00403DAD"/>
    <w:rsid w:val="00406063"/>
    <w:rsid w:val="00410E95"/>
    <w:rsid w:val="00411972"/>
    <w:rsid w:val="0041247A"/>
    <w:rsid w:val="0041503B"/>
    <w:rsid w:val="00421947"/>
    <w:rsid w:val="00424FAF"/>
    <w:rsid w:val="00425CC3"/>
    <w:rsid w:val="00435D30"/>
    <w:rsid w:val="0044672E"/>
    <w:rsid w:val="00446949"/>
    <w:rsid w:val="00447596"/>
    <w:rsid w:val="00461ED7"/>
    <w:rsid w:val="0046611C"/>
    <w:rsid w:val="00466945"/>
    <w:rsid w:val="00467FEE"/>
    <w:rsid w:val="00471353"/>
    <w:rsid w:val="004778E5"/>
    <w:rsid w:val="004804E6"/>
    <w:rsid w:val="00484F88"/>
    <w:rsid w:val="004918DA"/>
    <w:rsid w:val="00491916"/>
    <w:rsid w:val="00492314"/>
    <w:rsid w:val="00492F11"/>
    <w:rsid w:val="0049665D"/>
    <w:rsid w:val="004A55DC"/>
    <w:rsid w:val="004A6867"/>
    <w:rsid w:val="004B2570"/>
    <w:rsid w:val="004C3AB3"/>
    <w:rsid w:val="004D0033"/>
    <w:rsid w:val="004D0DBF"/>
    <w:rsid w:val="004D33FB"/>
    <w:rsid w:val="004D778E"/>
    <w:rsid w:val="004E59F8"/>
    <w:rsid w:val="004E7871"/>
    <w:rsid w:val="004F37A8"/>
    <w:rsid w:val="004F3C93"/>
    <w:rsid w:val="004F3E5D"/>
    <w:rsid w:val="00503200"/>
    <w:rsid w:val="00503403"/>
    <w:rsid w:val="00504B11"/>
    <w:rsid w:val="00507806"/>
    <w:rsid w:val="005121B6"/>
    <w:rsid w:val="0051364B"/>
    <w:rsid w:val="0051449E"/>
    <w:rsid w:val="0052437E"/>
    <w:rsid w:val="00526F39"/>
    <w:rsid w:val="0053083E"/>
    <w:rsid w:val="0053376C"/>
    <w:rsid w:val="005345AE"/>
    <w:rsid w:val="0054050C"/>
    <w:rsid w:val="00544D67"/>
    <w:rsid w:val="005450D8"/>
    <w:rsid w:val="00545BE9"/>
    <w:rsid w:val="00546379"/>
    <w:rsid w:val="00552DDA"/>
    <w:rsid w:val="0057183C"/>
    <w:rsid w:val="00583C77"/>
    <w:rsid w:val="0059159F"/>
    <w:rsid w:val="00593319"/>
    <w:rsid w:val="00593ADD"/>
    <w:rsid w:val="00596792"/>
    <w:rsid w:val="00597F4E"/>
    <w:rsid w:val="005A200F"/>
    <w:rsid w:val="005A6CD7"/>
    <w:rsid w:val="005A7EEF"/>
    <w:rsid w:val="005B22B0"/>
    <w:rsid w:val="005B324F"/>
    <w:rsid w:val="005C053F"/>
    <w:rsid w:val="005C6056"/>
    <w:rsid w:val="005D4D0C"/>
    <w:rsid w:val="005D7B01"/>
    <w:rsid w:val="005E0691"/>
    <w:rsid w:val="005E0925"/>
    <w:rsid w:val="005F0D75"/>
    <w:rsid w:val="005F15CE"/>
    <w:rsid w:val="005F1BF2"/>
    <w:rsid w:val="005F2055"/>
    <w:rsid w:val="005F2EBF"/>
    <w:rsid w:val="0060153F"/>
    <w:rsid w:val="006042E4"/>
    <w:rsid w:val="006045E7"/>
    <w:rsid w:val="006154A9"/>
    <w:rsid w:val="00615FDD"/>
    <w:rsid w:val="006171F7"/>
    <w:rsid w:val="00623247"/>
    <w:rsid w:val="0062404C"/>
    <w:rsid w:val="00633878"/>
    <w:rsid w:val="00635732"/>
    <w:rsid w:val="0064178B"/>
    <w:rsid w:val="00641F64"/>
    <w:rsid w:val="00643039"/>
    <w:rsid w:val="006442EF"/>
    <w:rsid w:val="006538B3"/>
    <w:rsid w:val="006623A4"/>
    <w:rsid w:val="0066666A"/>
    <w:rsid w:val="0068056C"/>
    <w:rsid w:val="006849D5"/>
    <w:rsid w:val="006932C8"/>
    <w:rsid w:val="006974D2"/>
    <w:rsid w:val="006A203C"/>
    <w:rsid w:val="006A519F"/>
    <w:rsid w:val="006A538C"/>
    <w:rsid w:val="006A721E"/>
    <w:rsid w:val="006B6031"/>
    <w:rsid w:val="006C14FC"/>
    <w:rsid w:val="006C2965"/>
    <w:rsid w:val="006C592E"/>
    <w:rsid w:val="006C681E"/>
    <w:rsid w:val="006E5425"/>
    <w:rsid w:val="006E5600"/>
    <w:rsid w:val="006F1308"/>
    <w:rsid w:val="006F147B"/>
    <w:rsid w:val="006F15B2"/>
    <w:rsid w:val="006F1C40"/>
    <w:rsid w:val="006F27AA"/>
    <w:rsid w:val="006F51F8"/>
    <w:rsid w:val="006F69E9"/>
    <w:rsid w:val="006F7894"/>
    <w:rsid w:val="00700213"/>
    <w:rsid w:val="0070363F"/>
    <w:rsid w:val="00704EF1"/>
    <w:rsid w:val="00711D27"/>
    <w:rsid w:val="007137BA"/>
    <w:rsid w:val="00726F6C"/>
    <w:rsid w:val="007278D4"/>
    <w:rsid w:val="0073348A"/>
    <w:rsid w:val="007338B3"/>
    <w:rsid w:val="00740E5B"/>
    <w:rsid w:val="007429E2"/>
    <w:rsid w:val="00743EF1"/>
    <w:rsid w:val="00745A18"/>
    <w:rsid w:val="0075393D"/>
    <w:rsid w:val="00753946"/>
    <w:rsid w:val="0075578E"/>
    <w:rsid w:val="00762A21"/>
    <w:rsid w:val="00763090"/>
    <w:rsid w:val="007814FE"/>
    <w:rsid w:val="00785583"/>
    <w:rsid w:val="007904DF"/>
    <w:rsid w:val="00793409"/>
    <w:rsid w:val="00794898"/>
    <w:rsid w:val="00796213"/>
    <w:rsid w:val="007A000A"/>
    <w:rsid w:val="007A0767"/>
    <w:rsid w:val="007A1481"/>
    <w:rsid w:val="007A1B03"/>
    <w:rsid w:val="007B0F4F"/>
    <w:rsid w:val="007B15D0"/>
    <w:rsid w:val="007C0261"/>
    <w:rsid w:val="007C046E"/>
    <w:rsid w:val="007C461E"/>
    <w:rsid w:val="007D232F"/>
    <w:rsid w:val="007D510F"/>
    <w:rsid w:val="007E22AD"/>
    <w:rsid w:val="007E278B"/>
    <w:rsid w:val="007E2AF7"/>
    <w:rsid w:val="007E2DA3"/>
    <w:rsid w:val="007E440B"/>
    <w:rsid w:val="007E72DC"/>
    <w:rsid w:val="00807011"/>
    <w:rsid w:val="008075C6"/>
    <w:rsid w:val="00810C9A"/>
    <w:rsid w:val="008152A9"/>
    <w:rsid w:val="008159F1"/>
    <w:rsid w:val="008244F8"/>
    <w:rsid w:val="008321DC"/>
    <w:rsid w:val="00832CDF"/>
    <w:rsid w:val="00833D94"/>
    <w:rsid w:val="0083530D"/>
    <w:rsid w:val="00837DE8"/>
    <w:rsid w:val="00846110"/>
    <w:rsid w:val="008528C2"/>
    <w:rsid w:val="00856C0D"/>
    <w:rsid w:val="00856E0F"/>
    <w:rsid w:val="00857A49"/>
    <w:rsid w:val="00862082"/>
    <w:rsid w:val="00862BF8"/>
    <w:rsid w:val="00865E13"/>
    <w:rsid w:val="008725A2"/>
    <w:rsid w:val="0087277A"/>
    <w:rsid w:val="00874A51"/>
    <w:rsid w:val="00876CC7"/>
    <w:rsid w:val="00877679"/>
    <w:rsid w:val="00882B22"/>
    <w:rsid w:val="00885C65"/>
    <w:rsid w:val="00885C74"/>
    <w:rsid w:val="00891AB3"/>
    <w:rsid w:val="00893AB7"/>
    <w:rsid w:val="00896885"/>
    <w:rsid w:val="008A0D3F"/>
    <w:rsid w:val="008A1992"/>
    <w:rsid w:val="008A2748"/>
    <w:rsid w:val="008B607F"/>
    <w:rsid w:val="008B7416"/>
    <w:rsid w:val="008C0988"/>
    <w:rsid w:val="008D2B3A"/>
    <w:rsid w:val="008D36FA"/>
    <w:rsid w:val="008E3F6C"/>
    <w:rsid w:val="008E59C4"/>
    <w:rsid w:val="008E5AAC"/>
    <w:rsid w:val="008F2279"/>
    <w:rsid w:val="008F35E1"/>
    <w:rsid w:val="008F7D22"/>
    <w:rsid w:val="00901513"/>
    <w:rsid w:val="00914F87"/>
    <w:rsid w:val="00920936"/>
    <w:rsid w:val="00921AB6"/>
    <w:rsid w:val="00923D0B"/>
    <w:rsid w:val="00935F6C"/>
    <w:rsid w:val="009374ED"/>
    <w:rsid w:val="00941CA1"/>
    <w:rsid w:val="00942098"/>
    <w:rsid w:val="00946B6D"/>
    <w:rsid w:val="00955AFA"/>
    <w:rsid w:val="00963810"/>
    <w:rsid w:val="0097363D"/>
    <w:rsid w:val="00984576"/>
    <w:rsid w:val="00992E47"/>
    <w:rsid w:val="0099323C"/>
    <w:rsid w:val="0099491E"/>
    <w:rsid w:val="009A406C"/>
    <w:rsid w:val="009B01B7"/>
    <w:rsid w:val="009B6D94"/>
    <w:rsid w:val="009B70CC"/>
    <w:rsid w:val="009C433C"/>
    <w:rsid w:val="009C4C06"/>
    <w:rsid w:val="009C5881"/>
    <w:rsid w:val="009C6D73"/>
    <w:rsid w:val="009C7334"/>
    <w:rsid w:val="009C7FFB"/>
    <w:rsid w:val="009D383F"/>
    <w:rsid w:val="009D4B9F"/>
    <w:rsid w:val="009D4CBF"/>
    <w:rsid w:val="009D589D"/>
    <w:rsid w:val="009E466F"/>
    <w:rsid w:val="009E60F3"/>
    <w:rsid w:val="00A0242A"/>
    <w:rsid w:val="00A04876"/>
    <w:rsid w:val="00A06CCD"/>
    <w:rsid w:val="00A06F62"/>
    <w:rsid w:val="00A13363"/>
    <w:rsid w:val="00A168FA"/>
    <w:rsid w:val="00A16DC3"/>
    <w:rsid w:val="00A23665"/>
    <w:rsid w:val="00A27AC0"/>
    <w:rsid w:val="00A34280"/>
    <w:rsid w:val="00A35DB2"/>
    <w:rsid w:val="00A35DE7"/>
    <w:rsid w:val="00A35F22"/>
    <w:rsid w:val="00A44244"/>
    <w:rsid w:val="00A45F5B"/>
    <w:rsid w:val="00A46ADF"/>
    <w:rsid w:val="00A51498"/>
    <w:rsid w:val="00A52601"/>
    <w:rsid w:val="00A52AB8"/>
    <w:rsid w:val="00A54907"/>
    <w:rsid w:val="00A60477"/>
    <w:rsid w:val="00A61160"/>
    <w:rsid w:val="00A620B8"/>
    <w:rsid w:val="00A6247A"/>
    <w:rsid w:val="00A65490"/>
    <w:rsid w:val="00A70645"/>
    <w:rsid w:val="00A73ACA"/>
    <w:rsid w:val="00A75916"/>
    <w:rsid w:val="00A75C54"/>
    <w:rsid w:val="00A84B74"/>
    <w:rsid w:val="00A935FE"/>
    <w:rsid w:val="00A96571"/>
    <w:rsid w:val="00AA189B"/>
    <w:rsid w:val="00AA60B8"/>
    <w:rsid w:val="00AB1114"/>
    <w:rsid w:val="00AC058C"/>
    <w:rsid w:val="00AC3724"/>
    <w:rsid w:val="00AC4E55"/>
    <w:rsid w:val="00AC558D"/>
    <w:rsid w:val="00AC6C8B"/>
    <w:rsid w:val="00AD1555"/>
    <w:rsid w:val="00AD3150"/>
    <w:rsid w:val="00AD4794"/>
    <w:rsid w:val="00AE09DF"/>
    <w:rsid w:val="00AE14C3"/>
    <w:rsid w:val="00AE24A9"/>
    <w:rsid w:val="00AF1CE1"/>
    <w:rsid w:val="00AF4EB8"/>
    <w:rsid w:val="00AF5EB3"/>
    <w:rsid w:val="00AF7A01"/>
    <w:rsid w:val="00B0191E"/>
    <w:rsid w:val="00B029AF"/>
    <w:rsid w:val="00B07127"/>
    <w:rsid w:val="00B12AD7"/>
    <w:rsid w:val="00B15B51"/>
    <w:rsid w:val="00B16EE0"/>
    <w:rsid w:val="00B24841"/>
    <w:rsid w:val="00B257E5"/>
    <w:rsid w:val="00B27F55"/>
    <w:rsid w:val="00B43A25"/>
    <w:rsid w:val="00B43A6D"/>
    <w:rsid w:val="00B45425"/>
    <w:rsid w:val="00B46D59"/>
    <w:rsid w:val="00B47C30"/>
    <w:rsid w:val="00B5246C"/>
    <w:rsid w:val="00B5471E"/>
    <w:rsid w:val="00B61D60"/>
    <w:rsid w:val="00B636F0"/>
    <w:rsid w:val="00B729E8"/>
    <w:rsid w:val="00B74A6B"/>
    <w:rsid w:val="00B84A01"/>
    <w:rsid w:val="00B86309"/>
    <w:rsid w:val="00B87405"/>
    <w:rsid w:val="00B967B6"/>
    <w:rsid w:val="00BA154F"/>
    <w:rsid w:val="00BA4781"/>
    <w:rsid w:val="00BB12AE"/>
    <w:rsid w:val="00BB6162"/>
    <w:rsid w:val="00BC1389"/>
    <w:rsid w:val="00BC1AFE"/>
    <w:rsid w:val="00BC7A64"/>
    <w:rsid w:val="00BD5A7E"/>
    <w:rsid w:val="00BE1CBB"/>
    <w:rsid w:val="00BE24E3"/>
    <w:rsid w:val="00BE2CBC"/>
    <w:rsid w:val="00BF3FC2"/>
    <w:rsid w:val="00C040E9"/>
    <w:rsid w:val="00C055EB"/>
    <w:rsid w:val="00C10DAC"/>
    <w:rsid w:val="00C115CC"/>
    <w:rsid w:val="00C11E14"/>
    <w:rsid w:val="00C138DD"/>
    <w:rsid w:val="00C13E56"/>
    <w:rsid w:val="00C15F95"/>
    <w:rsid w:val="00C16B0A"/>
    <w:rsid w:val="00C209E1"/>
    <w:rsid w:val="00C24A6D"/>
    <w:rsid w:val="00C3404F"/>
    <w:rsid w:val="00C34B46"/>
    <w:rsid w:val="00C370FB"/>
    <w:rsid w:val="00C4166A"/>
    <w:rsid w:val="00C4185F"/>
    <w:rsid w:val="00C41AA2"/>
    <w:rsid w:val="00C43FE6"/>
    <w:rsid w:val="00C51210"/>
    <w:rsid w:val="00C5147D"/>
    <w:rsid w:val="00C60012"/>
    <w:rsid w:val="00C613AC"/>
    <w:rsid w:val="00C62953"/>
    <w:rsid w:val="00C71DE1"/>
    <w:rsid w:val="00C76D43"/>
    <w:rsid w:val="00C81E0A"/>
    <w:rsid w:val="00C9269E"/>
    <w:rsid w:val="00C95500"/>
    <w:rsid w:val="00C96272"/>
    <w:rsid w:val="00C96331"/>
    <w:rsid w:val="00CA006D"/>
    <w:rsid w:val="00CA359F"/>
    <w:rsid w:val="00CA3A17"/>
    <w:rsid w:val="00CA405E"/>
    <w:rsid w:val="00CA7B00"/>
    <w:rsid w:val="00CB5EBC"/>
    <w:rsid w:val="00CD218A"/>
    <w:rsid w:val="00CD3B39"/>
    <w:rsid w:val="00CD66E1"/>
    <w:rsid w:val="00CE4E66"/>
    <w:rsid w:val="00CE6E0D"/>
    <w:rsid w:val="00CF752D"/>
    <w:rsid w:val="00CF7BC2"/>
    <w:rsid w:val="00D10ABD"/>
    <w:rsid w:val="00D12022"/>
    <w:rsid w:val="00D15372"/>
    <w:rsid w:val="00D2389E"/>
    <w:rsid w:val="00D26150"/>
    <w:rsid w:val="00D3075C"/>
    <w:rsid w:val="00D30B6A"/>
    <w:rsid w:val="00D30D46"/>
    <w:rsid w:val="00D35675"/>
    <w:rsid w:val="00D36DB1"/>
    <w:rsid w:val="00D44526"/>
    <w:rsid w:val="00D45F3D"/>
    <w:rsid w:val="00D51B2C"/>
    <w:rsid w:val="00D52810"/>
    <w:rsid w:val="00D617AA"/>
    <w:rsid w:val="00D63E1D"/>
    <w:rsid w:val="00D778FB"/>
    <w:rsid w:val="00D940E0"/>
    <w:rsid w:val="00D97C2C"/>
    <w:rsid w:val="00DB3D53"/>
    <w:rsid w:val="00DB63BD"/>
    <w:rsid w:val="00DC0506"/>
    <w:rsid w:val="00DC4B41"/>
    <w:rsid w:val="00DC50B0"/>
    <w:rsid w:val="00DD3BED"/>
    <w:rsid w:val="00DD5746"/>
    <w:rsid w:val="00DD7543"/>
    <w:rsid w:val="00DE2CE7"/>
    <w:rsid w:val="00DE3750"/>
    <w:rsid w:val="00DE5DB6"/>
    <w:rsid w:val="00DE7164"/>
    <w:rsid w:val="00DF577C"/>
    <w:rsid w:val="00DF57D2"/>
    <w:rsid w:val="00DF6599"/>
    <w:rsid w:val="00E11876"/>
    <w:rsid w:val="00E12E57"/>
    <w:rsid w:val="00E145A4"/>
    <w:rsid w:val="00E15368"/>
    <w:rsid w:val="00E15791"/>
    <w:rsid w:val="00E20E0F"/>
    <w:rsid w:val="00E2451E"/>
    <w:rsid w:val="00E268DF"/>
    <w:rsid w:val="00E27B4C"/>
    <w:rsid w:val="00E305B5"/>
    <w:rsid w:val="00E36037"/>
    <w:rsid w:val="00E438D7"/>
    <w:rsid w:val="00E46345"/>
    <w:rsid w:val="00E47579"/>
    <w:rsid w:val="00E573D9"/>
    <w:rsid w:val="00E57463"/>
    <w:rsid w:val="00E63A92"/>
    <w:rsid w:val="00E63D94"/>
    <w:rsid w:val="00E65029"/>
    <w:rsid w:val="00E839B7"/>
    <w:rsid w:val="00E868DA"/>
    <w:rsid w:val="00E93086"/>
    <w:rsid w:val="00E94691"/>
    <w:rsid w:val="00E95E62"/>
    <w:rsid w:val="00EA33AD"/>
    <w:rsid w:val="00EA344D"/>
    <w:rsid w:val="00EA7EA1"/>
    <w:rsid w:val="00EC648E"/>
    <w:rsid w:val="00ED0461"/>
    <w:rsid w:val="00ED131C"/>
    <w:rsid w:val="00EF17BF"/>
    <w:rsid w:val="00EF3F40"/>
    <w:rsid w:val="00EF5F05"/>
    <w:rsid w:val="00F04178"/>
    <w:rsid w:val="00F04B5F"/>
    <w:rsid w:val="00F05850"/>
    <w:rsid w:val="00F13F67"/>
    <w:rsid w:val="00F15F11"/>
    <w:rsid w:val="00F17880"/>
    <w:rsid w:val="00F22031"/>
    <w:rsid w:val="00F26B70"/>
    <w:rsid w:val="00F3019F"/>
    <w:rsid w:val="00F3312B"/>
    <w:rsid w:val="00F36927"/>
    <w:rsid w:val="00F37C78"/>
    <w:rsid w:val="00F41FEA"/>
    <w:rsid w:val="00F563EA"/>
    <w:rsid w:val="00F5793F"/>
    <w:rsid w:val="00F60CC3"/>
    <w:rsid w:val="00F67076"/>
    <w:rsid w:val="00F93D28"/>
    <w:rsid w:val="00FA0D5F"/>
    <w:rsid w:val="00FA7CF1"/>
    <w:rsid w:val="00FB38CD"/>
    <w:rsid w:val="00FB7DAE"/>
    <w:rsid w:val="00FC04F3"/>
    <w:rsid w:val="00FC5ED9"/>
    <w:rsid w:val="00FD088C"/>
    <w:rsid w:val="00FD3DCB"/>
    <w:rsid w:val="00FD5E82"/>
    <w:rsid w:val="00FD779B"/>
    <w:rsid w:val="00FE7DEB"/>
    <w:rsid w:val="00FF0518"/>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94328965">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832525661">
      <w:bodyDiv w:val="1"/>
      <w:marLeft w:val="0"/>
      <w:marRight w:val="0"/>
      <w:marTop w:val="0"/>
      <w:marBottom w:val="0"/>
      <w:divBdr>
        <w:top w:val="none" w:sz="0" w:space="0" w:color="auto"/>
        <w:left w:val="none" w:sz="0" w:space="0" w:color="auto"/>
        <w:bottom w:val="none" w:sz="0" w:space="0" w:color="auto"/>
        <w:right w:val="none" w:sz="0" w:space="0" w:color="auto"/>
      </w:divBdr>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738700475">
      <w:bodyDiv w:val="1"/>
      <w:marLeft w:val="0"/>
      <w:marRight w:val="0"/>
      <w:marTop w:val="0"/>
      <w:marBottom w:val="0"/>
      <w:divBdr>
        <w:top w:val="none" w:sz="0" w:space="0" w:color="auto"/>
        <w:left w:val="none" w:sz="0" w:space="0" w:color="auto"/>
        <w:bottom w:val="none" w:sz="0" w:space="0" w:color="auto"/>
        <w:right w:val="none" w:sz="0" w:space="0" w:color="auto"/>
      </w:divBdr>
    </w:div>
    <w:div w:id="1875077152">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341A6-1BDB-F54D-96A4-ED832DA7E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54</Pages>
  <Words>13173</Words>
  <Characters>66660</Characters>
  <Application>Microsoft Macintosh Word</Application>
  <DocSecurity>0</DocSecurity>
  <Lines>2298</Lines>
  <Paragraphs>1191</Paragraphs>
  <ScaleCrop>false</ScaleCrop>
  <Company/>
  <LinksUpToDate>false</LinksUpToDate>
  <CharactersWithSpaces>78642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34</cp:revision>
  <cp:lastPrinted>2014-04-20T21:15:00Z</cp:lastPrinted>
  <dcterms:created xsi:type="dcterms:W3CDTF">2014-04-23T10:27:00Z</dcterms:created>
  <dcterms:modified xsi:type="dcterms:W3CDTF">2014-04-23T23:29:00Z</dcterms:modified>
</cp:coreProperties>
</file>