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66E7" w14:textId="7E158B5D" w:rsidR="00752F39" w:rsidRDefault="00825A37" w:rsidP="00825A37">
      <w:r>
        <w:t>YOLOPv2: Better, Faster, Stronger for Panoptic Driving Perception</w:t>
      </w:r>
    </w:p>
    <w:p w14:paraId="6B2BD2BC" w14:textId="5359504D" w:rsidR="00243160" w:rsidRDefault="00825A37" w:rsidP="00243160">
      <w:pPr>
        <w:pStyle w:val="ListParagraph"/>
        <w:numPr>
          <w:ilvl w:val="0"/>
          <w:numId w:val="1"/>
        </w:numPr>
      </w:pPr>
      <w:r>
        <w:t>Multi-tasking learning approaches have achieved promising results in solving panoptic driving perception problems</w:t>
      </w:r>
      <w:r w:rsidR="00243160">
        <w:t>. This provides both high-precision and high-efficiency performance</w:t>
      </w:r>
    </w:p>
    <w:p w14:paraId="246A8499" w14:textId="27E045D1" w:rsidR="00243160" w:rsidRDefault="00243160" w:rsidP="00243160">
      <w:pPr>
        <w:pStyle w:val="ListParagraph"/>
        <w:numPr>
          <w:ilvl w:val="0"/>
          <w:numId w:val="1"/>
        </w:numPr>
      </w:pPr>
      <w:r>
        <w:t>Become a popular paradigm when designing networks for real-time practical autonomous driving systems</w:t>
      </w:r>
    </w:p>
    <w:p w14:paraId="61E318CC" w14:textId="1908B017" w:rsidR="00243160" w:rsidRDefault="00243160" w:rsidP="00243160">
      <w:pPr>
        <w:pStyle w:val="ListParagraph"/>
        <w:numPr>
          <w:ilvl w:val="0"/>
          <w:numId w:val="1"/>
        </w:numPr>
      </w:pPr>
      <w:r>
        <w:t>Achieved SOTA performance on BDD100K dataset</w:t>
      </w:r>
    </w:p>
    <w:p w14:paraId="7D581BBF" w14:textId="753F31E6" w:rsidR="00243160" w:rsidRDefault="00243160" w:rsidP="00243160">
      <w:pPr>
        <w:pStyle w:val="ListParagraph"/>
        <w:numPr>
          <w:ilvl w:val="0"/>
          <w:numId w:val="1"/>
        </w:numPr>
      </w:pPr>
      <w:r>
        <w:t xml:space="preserve">Computer </w:t>
      </w:r>
      <w:proofErr w:type="gramStart"/>
      <w:r>
        <w:t>vision based</w:t>
      </w:r>
      <w:proofErr w:type="gramEnd"/>
      <w:r>
        <w:t xml:space="preserve"> tasks area still challenges in applications of low-cost autonomous driving</w:t>
      </w:r>
    </w:p>
    <w:p w14:paraId="146A425D" w14:textId="52321CB4" w:rsidR="00243160" w:rsidRDefault="00F038A9" w:rsidP="00243160">
      <w:pPr>
        <w:pStyle w:val="ListParagraph"/>
        <w:numPr>
          <w:ilvl w:val="0"/>
          <w:numId w:val="1"/>
        </w:numPr>
      </w:pPr>
      <w:r>
        <w:t xml:space="preserve">Panoptic driving perception system uses cameras and Lidar </w:t>
      </w:r>
    </w:p>
    <w:p w14:paraId="67841063" w14:textId="0B8C4143" w:rsidR="00F038A9" w:rsidRDefault="00913E4D" w:rsidP="00243160">
      <w:pPr>
        <w:pStyle w:val="ListParagraph"/>
        <w:numPr>
          <w:ilvl w:val="0"/>
          <w:numId w:val="1"/>
        </w:numPr>
      </w:pPr>
      <w:r>
        <w:t>More powerful network is needed to provide a better high-level and low-level feature fusion for lane detection</w:t>
      </w:r>
    </w:p>
    <w:p w14:paraId="1EB04F5B" w14:textId="64E20238" w:rsidR="00913E4D" w:rsidRDefault="00402003" w:rsidP="00243160">
      <w:pPr>
        <w:pStyle w:val="ListParagraph"/>
        <w:numPr>
          <w:ilvl w:val="0"/>
          <w:numId w:val="1"/>
        </w:numPr>
      </w:pPr>
      <w:r>
        <w:t>Unpractical to run separate models for each individual task in real-time autonomous driving systems</w:t>
      </w:r>
    </w:p>
    <w:p w14:paraId="4D7C110F" w14:textId="5349A4F4" w:rsidR="00402003" w:rsidRDefault="00402003" w:rsidP="00402003">
      <w:pPr>
        <w:pStyle w:val="ListParagraph"/>
        <w:numPr>
          <w:ilvl w:val="1"/>
          <w:numId w:val="1"/>
        </w:numPr>
      </w:pPr>
      <w:r>
        <w:t>Multi-task learning networks provide a potential solution for saving computational cost</w:t>
      </w:r>
    </w:p>
    <w:p w14:paraId="4B4A06DF" w14:textId="31E67010" w:rsidR="00402003" w:rsidRDefault="00402003" w:rsidP="00402003">
      <w:pPr>
        <w:pStyle w:val="ListParagraph"/>
        <w:numPr>
          <w:ilvl w:val="1"/>
          <w:numId w:val="1"/>
        </w:numPr>
      </w:pPr>
      <w:r>
        <w:t>Where the network is designed into an encoder-decoder pattern, and the encoder is shared by different tasks</w:t>
      </w:r>
    </w:p>
    <w:p w14:paraId="7065D26D" w14:textId="7001D333" w:rsidR="00402003" w:rsidRDefault="00402003" w:rsidP="00402003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on BDD100K dataset</w:t>
      </w:r>
    </w:p>
    <w:p w14:paraId="11103674" w14:textId="2D7A748D" w:rsidR="0003774A" w:rsidRDefault="0003774A" w:rsidP="0003774A"/>
    <w:p w14:paraId="4DD602BD" w14:textId="53422017" w:rsidR="0003774A" w:rsidRDefault="0003774A" w:rsidP="0003774A">
      <w:r>
        <w:t>Real-time traffic object detection</w:t>
      </w:r>
    </w:p>
    <w:p w14:paraId="2AD60572" w14:textId="2330813C" w:rsidR="0003774A" w:rsidRDefault="0003774A" w:rsidP="0003774A">
      <w:pPr>
        <w:pStyle w:val="ListParagraph"/>
        <w:numPr>
          <w:ilvl w:val="0"/>
          <w:numId w:val="1"/>
        </w:numPr>
      </w:pPr>
      <w:r>
        <w:t>Object detectors can be divided into one-stage and two-stage detectors</w:t>
      </w:r>
    </w:p>
    <w:p w14:paraId="1BD93423" w14:textId="77777777" w:rsidR="0003774A" w:rsidRDefault="0003774A" w:rsidP="0003774A">
      <w:pPr>
        <w:pStyle w:val="ListParagraph"/>
        <w:numPr>
          <w:ilvl w:val="0"/>
          <w:numId w:val="1"/>
        </w:numPr>
      </w:pPr>
      <w:r>
        <w:t xml:space="preserve">Two-stage consist of the </w:t>
      </w:r>
    </w:p>
    <w:p w14:paraId="21903EE2" w14:textId="77777777" w:rsidR="0003774A" w:rsidRDefault="0003774A" w:rsidP="0003774A">
      <w:pPr>
        <w:pStyle w:val="ListParagraph"/>
        <w:numPr>
          <w:ilvl w:val="1"/>
          <w:numId w:val="1"/>
        </w:numPr>
      </w:pPr>
      <w:r>
        <w:t xml:space="preserve">region proposal component </w:t>
      </w:r>
    </w:p>
    <w:p w14:paraId="16DAA3EE" w14:textId="21DFCB8A" w:rsidR="0003774A" w:rsidRDefault="0003774A" w:rsidP="0003774A">
      <w:pPr>
        <w:pStyle w:val="ListParagraph"/>
        <w:numPr>
          <w:ilvl w:val="1"/>
          <w:numId w:val="1"/>
        </w:numPr>
      </w:pPr>
      <w:r>
        <w:t xml:space="preserve">detection refinement component </w:t>
      </w:r>
    </w:p>
    <w:p w14:paraId="055DE88C" w14:textId="1A678258" w:rsidR="0003774A" w:rsidRDefault="0003774A" w:rsidP="001B0D1F"/>
    <w:p w14:paraId="10002D42" w14:textId="71D4F4CC" w:rsidR="00D53226" w:rsidRDefault="00D53226" w:rsidP="001B0D1F"/>
    <w:p w14:paraId="11C01C51" w14:textId="45BC61D2" w:rsidR="00D53226" w:rsidRDefault="00D53226" w:rsidP="001B0D1F">
      <w:r>
        <w:t>Spatial Pyramid Pooling in Deep Convolutional Networks for Visual Recognition:</w:t>
      </w:r>
    </w:p>
    <w:p w14:paraId="6701859C" w14:textId="5181293F" w:rsidR="00D53226" w:rsidRDefault="00D53226" w:rsidP="00D53226">
      <w:pPr>
        <w:pStyle w:val="ListParagraph"/>
        <w:numPr>
          <w:ilvl w:val="0"/>
          <w:numId w:val="1"/>
        </w:numPr>
      </w:pPr>
    </w:p>
    <w:p w14:paraId="0C77273A" w14:textId="52288DF9" w:rsidR="00D53226" w:rsidRDefault="00D53226" w:rsidP="00D53226"/>
    <w:p w14:paraId="78DB623E" w14:textId="77777777" w:rsidR="00D53226" w:rsidRDefault="00D53226" w:rsidP="00D53226"/>
    <w:p w14:paraId="54A020F2" w14:textId="00E29F2C" w:rsidR="001B0D1F" w:rsidRDefault="001B0D1F" w:rsidP="001B0D1F">
      <w:r>
        <w:t>Common resources:</w:t>
      </w:r>
      <w:r>
        <w:br/>
      </w:r>
      <w:proofErr w:type="spellStart"/>
      <w:r>
        <w:t>Kaiming</w:t>
      </w:r>
      <w:proofErr w:type="spellEnd"/>
      <w:r>
        <w:t xml:space="preserve"> He, </w:t>
      </w:r>
      <w:proofErr w:type="spellStart"/>
      <w:r>
        <w:t>Xiangyu</w:t>
      </w:r>
      <w:proofErr w:type="spellEnd"/>
      <w:r>
        <w:t xml:space="preserve"> Zhang, </w:t>
      </w:r>
      <w:proofErr w:type="spellStart"/>
      <w:r>
        <w:t>Shaoqing</w:t>
      </w:r>
      <w:proofErr w:type="spellEnd"/>
      <w:r>
        <w:t xml:space="preserve"> Ren, and Jian Sun. Deep residual learning for image recognition. In Proceedings of the IEEE conference on computer vision and pattern recognition, pages 770–778, 2016.</w:t>
      </w:r>
    </w:p>
    <w:p w14:paraId="11011894" w14:textId="35628187" w:rsidR="001B0D1F" w:rsidRPr="00825A37" w:rsidRDefault="001B0D1F" w:rsidP="001B0D1F">
      <w:pPr>
        <w:ind w:left="720" w:hanging="720"/>
      </w:pPr>
      <w:proofErr w:type="spellStart"/>
      <w:r>
        <w:t>Kaiming</w:t>
      </w:r>
      <w:proofErr w:type="spellEnd"/>
      <w:r>
        <w:t xml:space="preserve"> He, </w:t>
      </w:r>
      <w:proofErr w:type="spellStart"/>
      <w:r>
        <w:t>Xiangyu</w:t>
      </w:r>
      <w:proofErr w:type="spellEnd"/>
      <w:r>
        <w:t xml:space="preserve"> Zhang, </w:t>
      </w:r>
      <w:proofErr w:type="spellStart"/>
      <w:r>
        <w:t>Shaoqing</w:t>
      </w:r>
      <w:proofErr w:type="spellEnd"/>
      <w:r>
        <w:t xml:space="preserve"> Ren, and Jian Sun. Spatial pyramid pooling in deep convolutional networks for visual recognition. IEEE transactions on pattern analysis and machine intelligence, 37(9):1904–1916, 2015.</w:t>
      </w:r>
    </w:p>
    <w:sectPr w:rsidR="001B0D1F" w:rsidRPr="00825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4254F"/>
    <w:multiLevelType w:val="hybridMultilevel"/>
    <w:tmpl w:val="E2846E6C"/>
    <w:lvl w:ilvl="0" w:tplc="1278E3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F39"/>
    <w:rsid w:val="0003774A"/>
    <w:rsid w:val="001B0D1F"/>
    <w:rsid w:val="00243160"/>
    <w:rsid w:val="00402003"/>
    <w:rsid w:val="006D1FF2"/>
    <w:rsid w:val="00752F39"/>
    <w:rsid w:val="00825A37"/>
    <w:rsid w:val="00873D21"/>
    <w:rsid w:val="00913E4D"/>
    <w:rsid w:val="00D53226"/>
    <w:rsid w:val="00F038A9"/>
    <w:rsid w:val="00F8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EBA3"/>
  <w15:docId w15:val="{376EB695-D644-416D-85B4-506673F9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Patterson</dc:creator>
  <cp:keywords/>
  <dc:description/>
  <cp:lastModifiedBy>Liam Patterson</cp:lastModifiedBy>
  <cp:revision>3</cp:revision>
  <dcterms:created xsi:type="dcterms:W3CDTF">2022-09-14T15:59:00Z</dcterms:created>
  <dcterms:modified xsi:type="dcterms:W3CDTF">2022-09-18T14:01:00Z</dcterms:modified>
</cp:coreProperties>
</file>