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24"/>
        </w:rPr>
      </w:pPr>
      <w:r w:rsidRPr="00DB6758">
        <w:rPr>
          <w:rFonts w:ascii="Arial" w:hAnsi="Arial" w:cs="Arial"/>
          <w:b/>
          <w:bCs/>
          <w:sz w:val="36"/>
          <w:szCs w:val="24"/>
        </w:rPr>
        <w:t>Vue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758">
        <w:rPr>
          <w:rFonts w:ascii="Arial" w:hAnsi="Arial" w:cs="Arial"/>
          <w:b/>
          <w:bCs/>
          <w:sz w:val="24"/>
          <w:szCs w:val="24"/>
        </w:rPr>
        <w:t>Présentation</w:t>
      </w:r>
    </w:p>
    <w:p w:rsidR="00BE30BE" w:rsidRPr="00DB6758" w:rsidRDefault="00BE30BE" w:rsidP="00AD27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 xml:space="preserve">Une </w:t>
      </w:r>
      <w:r w:rsidR="00AD278E">
        <w:rPr>
          <w:rFonts w:ascii="Arial" w:hAnsi="Arial" w:cs="Arial"/>
          <w:sz w:val="24"/>
          <w:szCs w:val="24"/>
        </w:rPr>
        <w:t>vue est une table virtuelle</w:t>
      </w:r>
      <w:r w:rsidRPr="00DB6758">
        <w:rPr>
          <w:rFonts w:ascii="Arial" w:hAnsi="Arial" w:cs="Arial"/>
          <w:sz w:val="24"/>
          <w:szCs w:val="24"/>
        </w:rPr>
        <w:t xml:space="preserve">. On peut faire des SELECT et, sous certaines conditions, on peut ajouter, </w:t>
      </w:r>
      <w:r w:rsidR="00E36C8C">
        <w:rPr>
          <w:rFonts w:ascii="Arial" w:hAnsi="Arial" w:cs="Arial"/>
          <w:sz w:val="24"/>
          <w:szCs w:val="24"/>
        </w:rPr>
        <w:t xml:space="preserve">modifier ou supprimer des </w:t>
      </w:r>
      <w:proofErr w:type="spellStart"/>
      <w:r w:rsidR="00E36C8C">
        <w:rPr>
          <w:rFonts w:ascii="Arial" w:hAnsi="Arial" w:cs="Arial"/>
          <w:sz w:val="24"/>
          <w:szCs w:val="24"/>
        </w:rPr>
        <w:t>tuple</w:t>
      </w:r>
      <w:r w:rsidRPr="00DB6758">
        <w:rPr>
          <w:rFonts w:ascii="Arial" w:hAnsi="Arial" w:cs="Arial"/>
          <w:sz w:val="24"/>
          <w:szCs w:val="24"/>
        </w:rPr>
        <w:t>s</w:t>
      </w:r>
      <w:proofErr w:type="spellEnd"/>
      <w:r w:rsidRPr="00DB6758">
        <w:rPr>
          <w:rFonts w:ascii="Arial" w:hAnsi="Arial" w:cs="Arial"/>
          <w:sz w:val="24"/>
          <w:szCs w:val="24"/>
        </w:rPr>
        <w:t xml:space="preserve"> dans une vue et par conséquent dans la ou les tables associées à la vue.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 xml:space="preserve">Le « contenu » d’une vue n’a pas d’existence physique : il est recalculé à chaque utilisation de la vue qui se comporte donc comme un </w:t>
      </w:r>
      <w:r w:rsidR="006B3BAB" w:rsidRPr="00DB6758">
        <w:rPr>
          <w:rFonts w:ascii="Arial" w:hAnsi="Arial" w:cs="Arial"/>
          <w:b/>
          <w:bCs/>
          <w:sz w:val="24"/>
          <w:szCs w:val="24"/>
        </w:rPr>
        <w:t>SELECT</w:t>
      </w:r>
      <w:r w:rsidRPr="00DB6758">
        <w:rPr>
          <w:rFonts w:ascii="Arial" w:hAnsi="Arial" w:cs="Arial"/>
          <w:sz w:val="24"/>
          <w:szCs w:val="24"/>
        </w:rPr>
        <w:t>.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Une vue peut être considérée comme une fonction retournant une table.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758">
        <w:rPr>
          <w:rFonts w:ascii="Arial" w:hAnsi="Arial" w:cs="Arial"/>
          <w:b/>
          <w:bCs/>
          <w:sz w:val="24"/>
          <w:szCs w:val="24"/>
        </w:rPr>
        <w:t>Gestion des vues</w:t>
      </w:r>
    </w:p>
    <w:p w:rsidR="00BE30BE" w:rsidRPr="00DB6758" w:rsidRDefault="00BE30BE" w:rsidP="00806DD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La syntaxe de la création d'une vue est la suivante :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CREATE VIEW </w:t>
      </w:r>
      <w:proofErr w:type="spellStart"/>
      <w:r w:rsidRPr="00DB6758">
        <w:rPr>
          <w:rFonts w:ascii="Arial" w:hAnsi="Arial" w:cs="Arial"/>
          <w:lang w:val="en-US"/>
        </w:rPr>
        <w:t>nom_vue</w:t>
      </w:r>
      <w:proofErr w:type="spellEnd"/>
      <w:r w:rsidRPr="00DB6758">
        <w:rPr>
          <w:rFonts w:ascii="Arial" w:hAnsi="Arial" w:cs="Arial"/>
          <w:lang w:val="en-US"/>
        </w:rPr>
        <w:t xml:space="preserve"> AS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SELECT …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BE30BE" w:rsidRPr="00DB6758" w:rsidRDefault="00BE30BE" w:rsidP="00806DD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La syntaxe de la suppression d'une vue est la suivante :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DROP VIEW </w:t>
      </w:r>
      <w:proofErr w:type="spellStart"/>
      <w:r w:rsidRPr="00DB6758">
        <w:rPr>
          <w:rFonts w:ascii="Arial" w:hAnsi="Arial" w:cs="Arial"/>
        </w:rPr>
        <w:t>nom_vue</w:t>
      </w:r>
      <w:proofErr w:type="spellEnd"/>
      <w:r w:rsidRPr="00DB6758">
        <w:rPr>
          <w:rFonts w:ascii="Arial" w:hAnsi="Arial" w:cs="Arial"/>
        </w:rPr>
        <w:t xml:space="preserve"> ;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758">
        <w:rPr>
          <w:rFonts w:ascii="Arial" w:hAnsi="Arial" w:cs="Arial"/>
          <w:b/>
          <w:bCs/>
          <w:sz w:val="24"/>
          <w:szCs w:val="24"/>
        </w:rPr>
        <w:t>Les 2 usages des vues</w:t>
      </w:r>
    </w:p>
    <w:p w:rsidR="00DB6758" w:rsidRPr="00DB6758" w:rsidRDefault="00DB675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758">
        <w:rPr>
          <w:rFonts w:ascii="Arial" w:hAnsi="Arial" w:cs="Arial"/>
          <w:b/>
          <w:bCs/>
          <w:sz w:val="24"/>
          <w:szCs w:val="24"/>
        </w:rPr>
        <w:t>1 : décomposer les requêtes en sous-requêtes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 xml:space="preserve">Une vue remplace n’importe quelle table dans un </w:t>
      </w:r>
      <w:r w:rsidR="006B3BAB" w:rsidRPr="00DB6758">
        <w:rPr>
          <w:rFonts w:ascii="Arial" w:hAnsi="Arial" w:cs="Arial"/>
          <w:sz w:val="24"/>
          <w:szCs w:val="24"/>
        </w:rPr>
        <w:t>SELECT</w:t>
      </w:r>
      <w:r w:rsidRPr="00DB6758">
        <w:rPr>
          <w:rFonts w:ascii="Arial" w:hAnsi="Arial" w:cs="Arial"/>
          <w:sz w:val="24"/>
          <w:szCs w:val="24"/>
        </w:rPr>
        <w:t>.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Les vues permettent ainsi de décomposer l’écriture des requêtes complexes.</w:t>
      </w:r>
    </w:p>
    <w:p w:rsidR="006B3BAB" w:rsidRPr="00DB6758" w:rsidRDefault="006B3BAB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DB6758">
        <w:rPr>
          <w:rFonts w:ascii="Arial" w:hAnsi="Arial" w:cs="Arial"/>
          <w:b/>
          <w:bCs/>
          <w:i/>
          <w:iCs/>
          <w:sz w:val="24"/>
          <w:szCs w:val="24"/>
        </w:rPr>
        <w:t>Exemple</w:t>
      </w:r>
    </w:p>
    <w:p w:rsidR="00BE30BE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On cherche t</w:t>
      </w:r>
      <w:r w:rsidR="00BE30BE" w:rsidRPr="00DB6758">
        <w:rPr>
          <w:rFonts w:ascii="Arial" w:hAnsi="Arial" w:cs="Arial"/>
          <w:sz w:val="24"/>
          <w:szCs w:val="24"/>
        </w:rPr>
        <w:t>ous les employés travaillant dans un département qui contient au moins un 'ANALYSTE’.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On commence par créer la vue correspondant à la requête : « tous les départements contenant</w:t>
      </w:r>
      <w:r w:rsidR="006B3BAB" w:rsidRPr="00DB6758">
        <w:rPr>
          <w:rFonts w:ascii="Arial" w:hAnsi="Arial" w:cs="Arial"/>
          <w:sz w:val="24"/>
          <w:szCs w:val="24"/>
        </w:rPr>
        <w:t xml:space="preserve"> </w:t>
      </w:r>
      <w:r w:rsidRPr="00DB6758">
        <w:rPr>
          <w:rFonts w:ascii="Arial" w:hAnsi="Arial" w:cs="Arial"/>
          <w:sz w:val="24"/>
          <w:szCs w:val="24"/>
        </w:rPr>
        <w:t>au moins un ANALYST</w:t>
      </w:r>
      <w:r w:rsidR="006B3BAB" w:rsidRPr="00DB6758">
        <w:rPr>
          <w:rFonts w:ascii="Arial" w:hAnsi="Arial" w:cs="Arial"/>
          <w:sz w:val="24"/>
          <w:szCs w:val="24"/>
        </w:rPr>
        <w:t xml:space="preserve">E </w:t>
      </w:r>
      <w:r w:rsidRPr="00DB6758">
        <w:rPr>
          <w:rFonts w:ascii="Arial" w:hAnsi="Arial" w:cs="Arial"/>
          <w:sz w:val="24"/>
          <w:szCs w:val="24"/>
        </w:rPr>
        <w:t>: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CREATE or REPLACE VIEW </w:t>
      </w:r>
      <w:proofErr w:type="spellStart"/>
      <w:r w:rsidRPr="00DB6758">
        <w:rPr>
          <w:rFonts w:ascii="Arial" w:hAnsi="Arial" w:cs="Arial"/>
          <w:lang w:val="en-US"/>
        </w:rPr>
        <w:t>deptAvecAnalyste</w:t>
      </w:r>
      <w:proofErr w:type="spellEnd"/>
      <w:r w:rsidRPr="00DB6758">
        <w:rPr>
          <w:rFonts w:ascii="Arial" w:hAnsi="Arial" w:cs="Arial"/>
          <w:lang w:val="en-US"/>
        </w:rPr>
        <w:t xml:space="preserve"> as</w:t>
      </w:r>
    </w:p>
    <w:p w:rsidR="00BE30BE" w:rsidRPr="00DB6758" w:rsidRDefault="006B3BAB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SELECT</w:t>
      </w:r>
      <w:r w:rsidR="00BE30BE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DISTINCT</w:t>
      </w:r>
      <w:r w:rsidR="00BE30BE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département</w:t>
      </w:r>
      <w:r w:rsidR="00BE30BE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FROM</w:t>
      </w:r>
      <w:r w:rsidR="00BE30BE" w:rsidRPr="00DB6758">
        <w:rPr>
          <w:rFonts w:ascii="Arial" w:hAnsi="Arial" w:cs="Arial"/>
        </w:rPr>
        <w:t xml:space="preserve"> emp</w:t>
      </w:r>
      <w:r w:rsidRPr="00DB6758">
        <w:rPr>
          <w:rFonts w:ascii="Arial" w:hAnsi="Arial" w:cs="Arial"/>
        </w:rPr>
        <w:t>loyés</w:t>
      </w:r>
    </w:p>
    <w:p w:rsidR="00BE30BE" w:rsidRPr="00DB6758" w:rsidRDefault="006B3BAB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WHERE</w:t>
      </w:r>
      <w:r w:rsidR="00BE30BE" w:rsidRPr="00DB6758">
        <w:rPr>
          <w:rFonts w:ascii="Arial" w:hAnsi="Arial" w:cs="Arial"/>
        </w:rPr>
        <w:t xml:space="preserve"> </w:t>
      </w:r>
      <w:r w:rsidR="009A4444" w:rsidRPr="00DB6758">
        <w:rPr>
          <w:rFonts w:ascii="Arial" w:hAnsi="Arial" w:cs="Arial"/>
        </w:rPr>
        <w:t>p</w:t>
      </w:r>
      <w:r w:rsidRPr="00DB6758">
        <w:rPr>
          <w:rFonts w:ascii="Arial" w:hAnsi="Arial" w:cs="Arial"/>
        </w:rPr>
        <w:t>oste</w:t>
      </w:r>
      <w:r w:rsidR="00BE30BE" w:rsidRPr="00DB6758">
        <w:rPr>
          <w:rFonts w:ascii="Arial" w:hAnsi="Arial" w:cs="Arial"/>
        </w:rPr>
        <w:t xml:space="preserve"> = 'ANALYST</w:t>
      </w:r>
      <w:r w:rsidRPr="00DB6758">
        <w:rPr>
          <w:rFonts w:ascii="Arial" w:hAnsi="Arial" w:cs="Arial"/>
        </w:rPr>
        <w:t>E</w:t>
      </w:r>
      <w:r w:rsidR="00BE30BE" w:rsidRPr="00DB6758">
        <w:rPr>
          <w:rFonts w:ascii="Arial" w:hAnsi="Arial" w:cs="Arial"/>
        </w:rPr>
        <w:t>'</w:t>
      </w:r>
    </w:p>
    <w:p w:rsidR="00BE30BE" w:rsidRPr="00DB6758" w:rsidRDefault="006B3BAB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ORDER BY</w:t>
      </w:r>
      <w:r w:rsidR="00BE30BE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département</w:t>
      </w:r>
      <w:r w:rsidR="00BE30BE" w:rsidRPr="00DB6758">
        <w:rPr>
          <w:rFonts w:ascii="Arial" w:hAnsi="Arial" w:cs="Arial"/>
        </w:rPr>
        <w:t>;</w:t>
      </w: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E30BE" w:rsidRPr="00DB6758" w:rsidRDefault="00BE30B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758">
        <w:rPr>
          <w:rFonts w:ascii="Arial" w:hAnsi="Arial" w:cs="Arial"/>
          <w:sz w:val="24"/>
          <w:szCs w:val="24"/>
        </w:rPr>
        <w:t>Ensuite on traite la requête principale en exploitant la nouvelle vue :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4D69" w:rsidRPr="00AD278E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D278E">
        <w:rPr>
          <w:rFonts w:ascii="Arial" w:hAnsi="Arial" w:cs="Arial"/>
          <w:lang w:val="en-US"/>
        </w:rPr>
        <w:t xml:space="preserve">SELECT DISTINCT </w:t>
      </w:r>
      <w:proofErr w:type="spellStart"/>
      <w:r w:rsidR="00DB6758" w:rsidRPr="00AD278E">
        <w:rPr>
          <w:rFonts w:ascii="Arial" w:hAnsi="Arial" w:cs="Arial"/>
          <w:lang w:val="en-US"/>
        </w:rPr>
        <w:t>E</w:t>
      </w:r>
      <w:r w:rsidRPr="00AD278E">
        <w:rPr>
          <w:rFonts w:ascii="Arial" w:hAnsi="Arial" w:cs="Arial"/>
          <w:lang w:val="en-US"/>
        </w:rPr>
        <w:t>.nom</w:t>
      </w:r>
      <w:proofErr w:type="spellEnd"/>
      <w:r w:rsidRPr="00AD278E">
        <w:rPr>
          <w:rFonts w:ascii="Arial" w:hAnsi="Arial" w:cs="Arial"/>
          <w:lang w:val="en-US"/>
        </w:rPr>
        <w:t xml:space="preserve"> </w:t>
      </w:r>
    </w:p>
    <w:p w:rsidR="001A4D69" w:rsidRPr="00AD278E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AD278E">
        <w:rPr>
          <w:rFonts w:ascii="Arial" w:hAnsi="Arial" w:cs="Arial"/>
          <w:lang w:val="en-US"/>
        </w:rPr>
        <w:t xml:space="preserve">FROM </w:t>
      </w:r>
      <w:proofErr w:type="spellStart"/>
      <w:r w:rsidRPr="00AD278E">
        <w:rPr>
          <w:rFonts w:ascii="Arial" w:hAnsi="Arial" w:cs="Arial"/>
          <w:lang w:val="en-US"/>
        </w:rPr>
        <w:t>employé</w:t>
      </w:r>
      <w:proofErr w:type="spellEnd"/>
      <w:r w:rsidRPr="00AD278E">
        <w:rPr>
          <w:rFonts w:ascii="Arial" w:hAnsi="Arial" w:cs="Arial"/>
          <w:lang w:val="en-US"/>
        </w:rPr>
        <w:t xml:space="preserve"> E, </w:t>
      </w:r>
      <w:proofErr w:type="spellStart"/>
      <w:r w:rsidRPr="00AD278E">
        <w:rPr>
          <w:rFonts w:ascii="Arial" w:hAnsi="Arial" w:cs="Arial"/>
          <w:lang w:val="en-US"/>
        </w:rPr>
        <w:t>deptAvecAnalyste</w:t>
      </w:r>
      <w:proofErr w:type="spellEnd"/>
      <w:r w:rsidRPr="00AD278E">
        <w:rPr>
          <w:rFonts w:ascii="Arial" w:hAnsi="Arial" w:cs="Arial"/>
          <w:lang w:val="en-US"/>
        </w:rPr>
        <w:t xml:space="preserve"> D</w:t>
      </w:r>
    </w:p>
    <w:p w:rsidR="001A4D69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WHERE </w:t>
      </w:r>
      <w:proofErr w:type="spellStart"/>
      <w:r w:rsidRPr="00DB6758">
        <w:rPr>
          <w:rFonts w:ascii="Arial" w:hAnsi="Arial" w:cs="Arial"/>
        </w:rPr>
        <w:t>E.département</w:t>
      </w:r>
      <w:proofErr w:type="spellEnd"/>
      <w:r w:rsidR="001A4D69" w:rsidRPr="00DB6758">
        <w:rPr>
          <w:rFonts w:ascii="Arial" w:hAnsi="Arial" w:cs="Arial"/>
        </w:rPr>
        <w:t>=</w:t>
      </w:r>
      <w:proofErr w:type="spellStart"/>
      <w:r w:rsidR="001A4D69" w:rsidRPr="00DB6758">
        <w:rPr>
          <w:rFonts w:ascii="Arial" w:hAnsi="Arial" w:cs="Arial"/>
        </w:rPr>
        <w:t>D.département</w:t>
      </w:r>
      <w:proofErr w:type="spellEnd"/>
      <w:r w:rsidR="001A4D69" w:rsidRPr="00DB6758">
        <w:rPr>
          <w:rFonts w:ascii="Arial" w:hAnsi="Arial" w:cs="Arial"/>
        </w:rPr>
        <w:t>;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B6758">
        <w:rPr>
          <w:rFonts w:ascii="Arial" w:hAnsi="Arial" w:cs="Arial"/>
          <w:b/>
          <w:bCs/>
          <w:sz w:val="24"/>
          <w:szCs w:val="24"/>
        </w:rPr>
        <w:t>2 : Faciliter et sécuriser l’accès aux données par les utilisateurs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On peut créer des vues et ne donner des droits d’accès que sur ces vues : ça favorise la sécurisation et ça facilite l’accès, les vues étant orientées « usage ».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La vue permet aussi de restreindre l’accès aux </w:t>
      </w:r>
      <w:proofErr w:type="spellStart"/>
      <w:r w:rsidRPr="00DB6758">
        <w:rPr>
          <w:rFonts w:ascii="Arial" w:hAnsi="Arial" w:cs="Arial"/>
        </w:rPr>
        <w:t>tuples</w:t>
      </w:r>
      <w:proofErr w:type="spellEnd"/>
      <w:r w:rsidRPr="00DB6758">
        <w:rPr>
          <w:rFonts w:ascii="Arial" w:hAnsi="Arial" w:cs="Arial"/>
        </w:rPr>
        <w:t>.</w:t>
      </w:r>
    </w:p>
    <w:p w:rsidR="005B248D" w:rsidRPr="00DB6758" w:rsidRDefault="005B248D" w:rsidP="00806DDD">
      <w:pPr>
        <w:spacing w:after="0"/>
        <w:rPr>
          <w:rFonts w:ascii="Arial" w:hAnsi="Arial" w:cs="Arial"/>
        </w:rPr>
      </w:pPr>
      <w:r w:rsidRPr="00DB6758">
        <w:rPr>
          <w:rFonts w:ascii="Arial" w:hAnsi="Arial" w:cs="Arial"/>
        </w:rPr>
        <w:br w:type="page"/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lastRenderedPageBreak/>
        <w:t>Exemple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On veut limiter les droits d’accè</w:t>
      </w:r>
      <w:r w:rsidR="005B248D" w:rsidRPr="00DB6758">
        <w:rPr>
          <w:rFonts w:ascii="Arial" w:hAnsi="Arial" w:cs="Arial"/>
        </w:rPr>
        <w:t>s de l’utilisateur « Dupond »</w:t>
      </w:r>
      <w:r w:rsidRPr="00DB6758">
        <w:rPr>
          <w:rFonts w:ascii="Arial" w:hAnsi="Arial" w:cs="Arial"/>
        </w:rPr>
        <w:t xml:space="preserve"> à</w:t>
      </w:r>
      <w:r w:rsidR="005B248D" w:rsidRPr="00DB6758">
        <w:rPr>
          <w:rFonts w:ascii="Arial" w:hAnsi="Arial" w:cs="Arial"/>
        </w:rPr>
        <w:t xml:space="preserve"> la consultation du nom et du poste </w:t>
      </w:r>
      <w:r w:rsidRPr="00DB6758">
        <w:rPr>
          <w:rFonts w:ascii="Arial" w:hAnsi="Arial" w:cs="Arial"/>
        </w:rPr>
        <w:t>des emp</w:t>
      </w:r>
      <w:r w:rsidR="009A4444" w:rsidRPr="00DB6758">
        <w:rPr>
          <w:rFonts w:ascii="Arial" w:hAnsi="Arial" w:cs="Arial"/>
        </w:rPr>
        <w:t>loyés des départements 10 et 20.</w:t>
      </w:r>
    </w:p>
    <w:p w:rsidR="009A4444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4D69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CREATE VIEW</w:t>
      </w:r>
      <w:r w:rsidR="001A4D69" w:rsidRPr="00DB6758">
        <w:rPr>
          <w:rFonts w:ascii="Arial" w:hAnsi="Arial" w:cs="Arial"/>
          <w:lang w:val="en-US"/>
        </w:rPr>
        <w:t xml:space="preserve"> </w:t>
      </w:r>
      <w:proofErr w:type="spellStart"/>
      <w:r w:rsidR="001A4D69" w:rsidRPr="00DB6758">
        <w:rPr>
          <w:rFonts w:ascii="Arial" w:hAnsi="Arial" w:cs="Arial"/>
          <w:lang w:val="en-US"/>
        </w:rPr>
        <w:t>vueEmp</w:t>
      </w:r>
      <w:proofErr w:type="spellEnd"/>
      <w:r w:rsidR="001A4D69" w:rsidRPr="00DB6758">
        <w:rPr>
          <w:rFonts w:ascii="Arial" w:hAnsi="Arial" w:cs="Arial"/>
          <w:lang w:val="en-US"/>
        </w:rPr>
        <w:t xml:space="preserve"> </w:t>
      </w:r>
      <w:r w:rsidRPr="00DB6758">
        <w:rPr>
          <w:rFonts w:ascii="Arial" w:hAnsi="Arial" w:cs="Arial"/>
          <w:lang w:val="en-US"/>
        </w:rPr>
        <w:t>AS</w:t>
      </w:r>
    </w:p>
    <w:p w:rsidR="001A4D69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SELECT</w:t>
      </w:r>
      <w:r w:rsidR="001A4D69" w:rsidRPr="00DB6758">
        <w:rPr>
          <w:rFonts w:ascii="Arial" w:hAnsi="Arial" w:cs="Arial"/>
          <w:lang w:val="en-US"/>
        </w:rPr>
        <w:t xml:space="preserve"> nom, </w:t>
      </w:r>
      <w:r w:rsidRPr="00DB6758">
        <w:rPr>
          <w:rFonts w:ascii="Arial" w:hAnsi="Arial" w:cs="Arial"/>
          <w:lang w:val="en-US"/>
        </w:rPr>
        <w:t>poste</w:t>
      </w:r>
    </w:p>
    <w:p w:rsidR="009A4444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FROM </w:t>
      </w:r>
      <w:proofErr w:type="spellStart"/>
      <w:r w:rsidRPr="00DB6758">
        <w:rPr>
          <w:rFonts w:ascii="Arial" w:hAnsi="Arial" w:cs="Arial"/>
          <w:lang w:val="en-US"/>
        </w:rPr>
        <w:t>employés</w:t>
      </w:r>
      <w:proofErr w:type="spellEnd"/>
      <w:r w:rsidR="001A4D69" w:rsidRPr="00DB6758">
        <w:rPr>
          <w:rFonts w:ascii="Arial" w:hAnsi="Arial" w:cs="Arial"/>
          <w:lang w:val="en-US"/>
        </w:rPr>
        <w:t xml:space="preserve"> </w:t>
      </w:r>
    </w:p>
    <w:p w:rsidR="001A4D69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WHERE </w:t>
      </w:r>
      <w:proofErr w:type="spellStart"/>
      <w:r w:rsidRPr="00DB6758">
        <w:rPr>
          <w:rFonts w:ascii="Arial" w:hAnsi="Arial" w:cs="Arial"/>
          <w:lang w:val="en-US"/>
        </w:rPr>
        <w:t>département</w:t>
      </w:r>
      <w:proofErr w:type="spellEnd"/>
      <w:r w:rsidR="001A4D69" w:rsidRPr="00DB6758">
        <w:rPr>
          <w:rFonts w:ascii="Arial" w:hAnsi="Arial" w:cs="Arial"/>
          <w:lang w:val="en-US"/>
        </w:rPr>
        <w:t xml:space="preserve"> in (10, 20);</w:t>
      </w:r>
    </w:p>
    <w:p w:rsidR="00DB6758" w:rsidRDefault="00DB675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1A4D69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GRANT SELECT ON</w:t>
      </w:r>
      <w:r w:rsidR="001A4D69" w:rsidRPr="00DB6758">
        <w:rPr>
          <w:rFonts w:ascii="Arial" w:hAnsi="Arial" w:cs="Arial"/>
          <w:lang w:val="en-US"/>
        </w:rPr>
        <w:t xml:space="preserve"> </w:t>
      </w:r>
      <w:proofErr w:type="spellStart"/>
      <w:r w:rsidR="001A4D69" w:rsidRPr="00DB6758">
        <w:rPr>
          <w:rFonts w:ascii="Arial" w:hAnsi="Arial" w:cs="Arial"/>
          <w:lang w:val="en-US"/>
        </w:rPr>
        <w:t>vueEmp</w:t>
      </w:r>
      <w:proofErr w:type="spellEnd"/>
      <w:r w:rsidR="001A4D69" w:rsidRPr="00DB6758">
        <w:rPr>
          <w:rFonts w:ascii="Arial" w:hAnsi="Arial" w:cs="Arial"/>
          <w:lang w:val="en-US"/>
        </w:rPr>
        <w:t xml:space="preserve"> </w:t>
      </w:r>
      <w:r w:rsidR="00C74908">
        <w:rPr>
          <w:rFonts w:ascii="Arial" w:hAnsi="Arial" w:cs="Arial"/>
          <w:lang w:val="en-US"/>
        </w:rPr>
        <w:t>TO</w:t>
      </w:r>
      <w:r w:rsidR="001A4D69" w:rsidRPr="00DB6758">
        <w:rPr>
          <w:rFonts w:ascii="Arial" w:hAnsi="Arial" w:cs="Arial"/>
          <w:lang w:val="en-US"/>
        </w:rPr>
        <w:t xml:space="preserve"> </w:t>
      </w:r>
      <w:proofErr w:type="spellStart"/>
      <w:r w:rsidRPr="00DB6758">
        <w:rPr>
          <w:rFonts w:ascii="Arial" w:hAnsi="Arial" w:cs="Arial"/>
          <w:lang w:val="en-US"/>
        </w:rPr>
        <w:t>Dupond</w:t>
      </w:r>
      <w:proofErr w:type="spellEnd"/>
      <w:r w:rsidR="001A4D69" w:rsidRPr="00DB6758">
        <w:rPr>
          <w:rFonts w:ascii="Arial" w:hAnsi="Arial" w:cs="Arial"/>
          <w:lang w:val="en-US"/>
        </w:rPr>
        <w:t>;</w:t>
      </w:r>
    </w:p>
    <w:p w:rsidR="009A4444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u w:val="single"/>
        </w:rPr>
      </w:pPr>
      <w:r w:rsidRPr="00DB6758">
        <w:rPr>
          <w:rFonts w:ascii="Arial" w:hAnsi="Arial" w:cs="Arial"/>
          <w:b/>
          <w:sz w:val="24"/>
          <w:u w:val="single"/>
        </w:rPr>
        <w:t>Les vues modifiables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INSERT, UPDATE et REPLACE dans une vue</w:t>
      </w:r>
    </w:p>
    <w:p w:rsidR="009A4444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t xml:space="preserve">Vue </w:t>
      </w:r>
      <w:proofErr w:type="spellStart"/>
      <w:r w:rsidRPr="00DB6758">
        <w:rPr>
          <w:rFonts w:ascii="Arial" w:hAnsi="Arial" w:cs="Arial"/>
          <w:b/>
          <w:u w:val="single"/>
        </w:rPr>
        <w:t>mono-table</w:t>
      </w:r>
      <w:proofErr w:type="spellEnd"/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On peut faire des INSERT, des UPDATE et des REPLACE dans une vue </w:t>
      </w:r>
      <w:proofErr w:type="spellStart"/>
      <w:r w:rsidRPr="00DB6758">
        <w:rPr>
          <w:rFonts w:ascii="Arial" w:hAnsi="Arial" w:cs="Arial"/>
        </w:rPr>
        <w:t>mono-table</w:t>
      </w:r>
      <w:proofErr w:type="spellEnd"/>
      <w:r w:rsidRPr="00DB6758">
        <w:rPr>
          <w:rFonts w:ascii="Arial" w:hAnsi="Arial" w:cs="Arial"/>
        </w:rPr>
        <w:t xml:space="preserve"> : ils</w:t>
      </w:r>
      <w:r w:rsidR="005B248D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passeront dans la table correspondante, à condition que toutes les contraintes d’intégrité soient</w:t>
      </w:r>
      <w:r w:rsidR="005B248D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correctement prises en compte.</w:t>
      </w:r>
    </w:p>
    <w:p w:rsidR="009A4444" w:rsidRPr="00DB6758" w:rsidRDefault="009A444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t>Vue multi-table</w:t>
      </w:r>
    </w:p>
    <w:p w:rsidR="001A4D69" w:rsidRPr="00DB6758" w:rsidRDefault="001A4D69" w:rsidP="002D53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6758">
        <w:rPr>
          <w:rFonts w:ascii="Arial" w:hAnsi="Arial" w:cs="Arial"/>
        </w:rPr>
        <w:t>On peut faire des INSERT, un UPDATE ou un REPLACE dans une vue multi-table à condition</w:t>
      </w:r>
      <w:r w:rsidR="009A4444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que toutes les contraintes d’intégrité de la table correspondante soient correctement prises en</w:t>
      </w:r>
      <w:r w:rsidR="005B248D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compte.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Mais on ne peut créer, modifier ou remplacer qu’un seul </w:t>
      </w:r>
      <w:proofErr w:type="spellStart"/>
      <w:r w:rsidRPr="00DB6758">
        <w:rPr>
          <w:rFonts w:ascii="Arial" w:hAnsi="Arial" w:cs="Arial"/>
        </w:rPr>
        <w:t>tuple</w:t>
      </w:r>
      <w:proofErr w:type="spellEnd"/>
      <w:r w:rsidRPr="00DB6758">
        <w:rPr>
          <w:rFonts w:ascii="Arial" w:hAnsi="Arial" w:cs="Arial"/>
        </w:rPr>
        <w:t xml:space="preserve"> à la fois.</w:t>
      </w:r>
    </w:p>
    <w:p w:rsidR="00CA762A" w:rsidRPr="00DB6758" w:rsidRDefault="00CA762A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t>DELETE dans une vue</w:t>
      </w: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t xml:space="preserve">Vue </w:t>
      </w:r>
      <w:proofErr w:type="spellStart"/>
      <w:r w:rsidRPr="00DB6758">
        <w:rPr>
          <w:rFonts w:ascii="Arial" w:hAnsi="Arial" w:cs="Arial"/>
          <w:b/>
          <w:u w:val="single"/>
        </w:rPr>
        <w:t>mono-table</w:t>
      </w:r>
      <w:proofErr w:type="spellEnd"/>
    </w:p>
    <w:p w:rsidR="001A4D69" w:rsidRPr="00DB6758" w:rsidRDefault="001A4D69" w:rsidP="002D53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On peut faire des DELETE dans une vue </w:t>
      </w:r>
      <w:proofErr w:type="spellStart"/>
      <w:r w:rsidRPr="00DB6758">
        <w:rPr>
          <w:rFonts w:ascii="Arial" w:hAnsi="Arial" w:cs="Arial"/>
        </w:rPr>
        <w:t>mono-table</w:t>
      </w:r>
      <w:proofErr w:type="spellEnd"/>
      <w:r w:rsidRPr="00DB6758">
        <w:rPr>
          <w:rFonts w:ascii="Arial" w:hAnsi="Arial" w:cs="Arial"/>
        </w:rPr>
        <w:t xml:space="preserve"> : ils passeront dans la table</w:t>
      </w:r>
      <w:r w:rsidR="005B248D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correspondante, à condition que toutes les contraintes d’intégrité soient correctement prises en</w:t>
      </w:r>
      <w:r w:rsidR="005B248D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compte.</w:t>
      </w:r>
    </w:p>
    <w:p w:rsidR="002D5399" w:rsidRPr="00DB6758" w:rsidRDefault="002D5399" w:rsidP="002D539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1A4D69" w:rsidRPr="00DB6758" w:rsidRDefault="001A4D69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DB6758">
        <w:rPr>
          <w:rFonts w:ascii="Arial" w:hAnsi="Arial" w:cs="Arial"/>
          <w:b/>
          <w:u w:val="single"/>
        </w:rPr>
        <w:t>Vue multi-table</w:t>
      </w:r>
    </w:p>
    <w:p w:rsidR="00493555" w:rsidRPr="00DB6758" w:rsidRDefault="005B248D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>On ne peut</w:t>
      </w:r>
      <w:r w:rsidR="001A4D69" w:rsidRPr="00DB6758">
        <w:rPr>
          <w:rFonts w:ascii="Arial" w:hAnsi="Arial" w:cs="Arial"/>
        </w:rPr>
        <w:t xml:space="preserve"> pas faire de DELETE dans une vue multi-table.</w:t>
      </w:r>
    </w:p>
    <w:p w:rsidR="005B248D" w:rsidRPr="00DB6758" w:rsidRDefault="005B248D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36C8C" w:rsidRDefault="00E36C8C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AB3E38" w:rsidRDefault="002D5399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DB6758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Exemple</w:t>
      </w:r>
      <w:r w:rsidR="00ED2E6E">
        <w:rPr>
          <w:rFonts w:ascii="Arial" w:eastAsia="Times New Roman" w:hAnsi="Arial" w:cs="Arial"/>
          <w:b/>
          <w:bCs/>
          <w:sz w:val="36"/>
          <w:szCs w:val="36"/>
          <w:lang w:eastAsia="fr-FR"/>
        </w:rPr>
        <w:t xml:space="preserve"> 1</w:t>
      </w:r>
    </w:p>
    <w:p w:rsidR="00641A62" w:rsidRPr="00DB6758" w:rsidRDefault="00641A62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Créer une vue </w:t>
      </w:r>
      <w:r w:rsidR="0057751F">
        <w:rPr>
          <w:rFonts w:ascii="Arial" w:hAnsi="Arial" w:cs="Arial"/>
        </w:rPr>
        <w:t>‘</w:t>
      </w:r>
      <w:proofErr w:type="spellStart"/>
      <w:r w:rsidR="0057751F">
        <w:rPr>
          <w:rFonts w:ascii="Arial" w:hAnsi="Arial" w:cs="Arial"/>
        </w:rPr>
        <w:t>comedie</w:t>
      </w:r>
      <w:proofErr w:type="spellEnd"/>
      <w:r w:rsidR="0057751F">
        <w:rPr>
          <w:rFonts w:ascii="Arial" w:hAnsi="Arial" w:cs="Arial"/>
        </w:rPr>
        <w:t>’ qui sélectionne l</w:t>
      </w:r>
      <w:r w:rsidRPr="00DB6758">
        <w:rPr>
          <w:rFonts w:ascii="Arial" w:hAnsi="Arial" w:cs="Arial"/>
        </w:rPr>
        <w:t xml:space="preserve">es comédies : 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CREATE VIEW comedies AS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SELECT *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FROM films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WHERE genre = '</w:t>
      </w:r>
      <w:proofErr w:type="spellStart"/>
      <w:r w:rsidRPr="00DB6758">
        <w:rPr>
          <w:rFonts w:ascii="Arial" w:hAnsi="Arial" w:cs="Arial"/>
          <w:lang w:val="en-US"/>
        </w:rPr>
        <w:t>Comédie</w:t>
      </w:r>
      <w:proofErr w:type="spellEnd"/>
      <w:r w:rsidRPr="00DB6758">
        <w:rPr>
          <w:rFonts w:ascii="Arial" w:hAnsi="Arial" w:cs="Arial"/>
          <w:lang w:val="en-US"/>
        </w:rPr>
        <w:t>';</w:t>
      </w:r>
    </w:p>
    <w:p w:rsidR="00AB3E38" w:rsidRPr="00DB6758" w:rsidRDefault="00AB3E38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en-US" w:eastAsia="fr-FR"/>
        </w:rPr>
      </w:pPr>
    </w:p>
    <w:p w:rsidR="00AB3E38" w:rsidRPr="00DB6758" w:rsidRDefault="00520254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DB6758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Exemple</w:t>
      </w:r>
      <w:r w:rsidR="00ED2E6E">
        <w:rPr>
          <w:rFonts w:ascii="Arial" w:eastAsia="Times New Roman" w:hAnsi="Arial" w:cs="Arial"/>
          <w:b/>
          <w:bCs/>
          <w:sz w:val="36"/>
          <w:szCs w:val="36"/>
          <w:lang w:eastAsia="fr-FR"/>
        </w:rPr>
        <w:t xml:space="preserve"> 2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Créer une vue </w:t>
      </w:r>
      <w:r w:rsidR="00ED2E6E">
        <w:rPr>
          <w:rFonts w:ascii="Arial" w:hAnsi="Arial" w:cs="Arial"/>
        </w:rPr>
        <w:t>‘</w:t>
      </w:r>
      <w:proofErr w:type="spellStart"/>
      <w:r w:rsidR="00ED2E6E">
        <w:rPr>
          <w:rFonts w:ascii="Arial" w:hAnsi="Arial" w:cs="Arial"/>
        </w:rPr>
        <w:t>ventimp</w:t>
      </w:r>
      <w:proofErr w:type="spellEnd"/>
      <w:r w:rsidR="00ED2E6E">
        <w:rPr>
          <w:rFonts w:ascii="Arial" w:hAnsi="Arial" w:cs="Arial"/>
        </w:rPr>
        <w:t xml:space="preserve">’ </w:t>
      </w:r>
      <w:r w:rsidRPr="00DB6758">
        <w:rPr>
          <w:rFonts w:ascii="Arial" w:hAnsi="Arial" w:cs="Arial"/>
        </w:rPr>
        <w:t>qui liste les factures dont le montant dépasse 1500 euros, et affiche le nom de</w:t>
      </w:r>
      <w:r w:rsidR="00520254" w:rsidRPr="00DB6758">
        <w:rPr>
          <w:rFonts w:ascii="Arial" w:hAnsi="Arial" w:cs="Arial"/>
        </w:rPr>
        <w:t xml:space="preserve"> </w:t>
      </w:r>
      <w:r w:rsidRPr="00DB6758">
        <w:rPr>
          <w:rFonts w:ascii="Arial" w:hAnsi="Arial" w:cs="Arial"/>
        </w:rPr>
        <w:t>l’employé ayant fait la vente :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CREATE VIEW </w:t>
      </w:r>
      <w:proofErr w:type="spellStart"/>
      <w:r w:rsidRPr="00DB6758">
        <w:rPr>
          <w:rFonts w:ascii="Arial" w:hAnsi="Arial" w:cs="Arial"/>
          <w:lang w:val="en-US"/>
        </w:rPr>
        <w:t>ventimp</w:t>
      </w:r>
      <w:proofErr w:type="spellEnd"/>
      <w:r w:rsidRPr="00DB6758">
        <w:rPr>
          <w:rFonts w:ascii="Arial" w:hAnsi="Arial" w:cs="Arial"/>
          <w:lang w:val="en-US"/>
        </w:rPr>
        <w:t xml:space="preserve"> AS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SELECT </w:t>
      </w:r>
      <w:proofErr w:type="spellStart"/>
      <w:r w:rsidRPr="00DB6758">
        <w:rPr>
          <w:rFonts w:ascii="Arial" w:hAnsi="Arial" w:cs="Arial"/>
          <w:lang w:val="en-US"/>
        </w:rPr>
        <w:t>numfact</w:t>
      </w:r>
      <w:proofErr w:type="spellEnd"/>
      <w:r w:rsidRPr="00DB6758">
        <w:rPr>
          <w:rFonts w:ascii="Arial" w:hAnsi="Arial" w:cs="Arial"/>
          <w:lang w:val="en-US"/>
        </w:rPr>
        <w:t xml:space="preserve">, </w:t>
      </w:r>
      <w:proofErr w:type="spellStart"/>
      <w:r w:rsidR="00520254" w:rsidRPr="00DB6758">
        <w:rPr>
          <w:rFonts w:ascii="Arial" w:hAnsi="Arial" w:cs="Arial"/>
          <w:lang w:val="en-US"/>
        </w:rPr>
        <w:t>nomemp</w:t>
      </w:r>
      <w:proofErr w:type="spellEnd"/>
      <w:r w:rsidR="00520254" w:rsidRPr="00DB6758">
        <w:rPr>
          <w:rFonts w:ascii="Arial" w:hAnsi="Arial" w:cs="Arial"/>
          <w:lang w:val="en-US"/>
        </w:rPr>
        <w:t xml:space="preserve">, </w:t>
      </w:r>
      <w:proofErr w:type="spellStart"/>
      <w:r w:rsidRPr="00DB6758">
        <w:rPr>
          <w:rFonts w:ascii="Arial" w:hAnsi="Arial" w:cs="Arial"/>
          <w:lang w:val="en-US"/>
        </w:rPr>
        <w:t>prixfact</w:t>
      </w:r>
      <w:proofErr w:type="spellEnd"/>
    </w:p>
    <w:p w:rsidR="00AB3E38" w:rsidRPr="00DB6758" w:rsidRDefault="00ED2E6E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FROM facture F, </w:t>
      </w:r>
      <w:proofErr w:type="spellStart"/>
      <w:r>
        <w:rPr>
          <w:rFonts w:ascii="Arial" w:hAnsi="Arial" w:cs="Arial"/>
          <w:lang w:val="en-US"/>
        </w:rPr>
        <w:t>employe</w:t>
      </w:r>
      <w:proofErr w:type="spellEnd"/>
      <w:r>
        <w:rPr>
          <w:rFonts w:ascii="Arial" w:hAnsi="Arial" w:cs="Arial"/>
          <w:lang w:val="en-US"/>
        </w:rPr>
        <w:t xml:space="preserve"> E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WHERE </w:t>
      </w:r>
      <w:proofErr w:type="spellStart"/>
      <w:r w:rsidRPr="00DB6758">
        <w:rPr>
          <w:rFonts w:ascii="Arial" w:hAnsi="Arial" w:cs="Arial"/>
          <w:lang w:val="en-US"/>
        </w:rPr>
        <w:t>F.numemp</w:t>
      </w:r>
      <w:proofErr w:type="spellEnd"/>
      <w:r w:rsidRPr="00DB6758">
        <w:rPr>
          <w:rFonts w:ascii="Arial" w:hAnsi="Arial" w:cs="Arial"/>
          <w:lang w:val="en-US"/>
        </w:rPr>
        <w:t>=</w:t>
      </w:r>
      <w:proofErr w:type="spellStart"/>
      <w:r w:rsidRPr="00DB6758">
        <w:rPr>
          <w:rFonts w:ascii="Arial" w:hAnsi="Arial" w:cs="Arial"/>
          <w:lang w:val="en-US"/>
        </w:rPr>
        <w:t>E.numemp</w:t>
      </w:r>
      <w:proofErr w:type="spellEnd"/>
      <w:r w:rsidRPr="00DB6758">
        <w:rPr>
          <w:rFonts w:ascii="Arial" w:hAnsi="Arial" w:cs="Arial"/>
          <w:lang w:val="en-US"/>
        </w:rPr>
        <w:t xml:space="preserve"> AND (</w:t>
      </w:r>
      <w:proofErr w:type="spellStart"/>
      <w:r w:rsidRPr="00DB6758">
        <w:rPr>
          <w:rFonts w:ascii="Arial" w:hAnsi="Arial" w:cs="Arial"/>
          <w:lang w:val="en-US"/>
        </w:rPr>
        <w:t>quantfact</w:t>
      </w:r>
      <w:proofErr w:type="spellEnd"/>
      <w:r w:rsidRPr="00DB6758">
        <w:rPr>
          <w:rFonts w:ascii="Arial" w:hAnsi="Arial" w:cs="Arial"/>
          <w:lang w:val="en-US"/>
        </w:rPr>
        <w:t>*</w:t>
      </w:r>
      <w:proofErr w:type="spellStart"/>
      <w:r w:rsidRPr="00DB6758">
        <w:rPr>
          <w:rFonts w:ascii="Arial" w:hAnsi="Arial" w:cs="Arial"/>
          <w:lang w:val="en-US"/>
        </w:rPr>
        <w:t>prixfact</w:t>
      </w:r>
      <w:proofErr w:type="spellEnd"/>
      <w:r w:rsidRPr="00DB6758">
        <w:rPr>
          <w:rFonts w:ascii="Arial" w:hAnsi="Arial" w:cs="Arial"/>
          <w:lang w:val="en-US"/>
        </w:rPr>
        <w:t>)&gt;1500;</w:t>
      </w:r>
    </w:p>
    <w:p w:rsidR="00ED2E6E" w:rsidRDefault="00ED2E6E">
      <w:pPr>
        <w:rPr>
          <w:rFonts w:ascii="Arial" w:hAnsi="Arial" w:cs="Arial"/>
          <w:b/>
          <w:u w:val="single"/>
          <w:lang w:val="en-US"/>
        </w:rPr>
      </w:pPr>
      <w:r>
        <w:rPr>
          <w:rFonts w:ascii="Arial" w:hAnsi="Arial" w:cs="Arial"/>
          <w:b/>
          <w:u w:val="single"/>
          <w:lang w:val="en-US"/>
        </w:rPr>
        <w:br w:type="page"/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  <w:lang w:val="en-US"/>
        </w:rPr>
      </w:pPr>
      <w:proofErr w:type="spellStart"/>
      <w:r w:rsidRPr="00DB6758">
        <w:rPr>
          <w:rFonts w:ascii="Arial" w:hAnsi="Arial" w:cs="Arial"/>
          <w:b/>
          <w:u w:val="single"/>
          <w:lang w:val="en-US"/>
        </w:rPr>
        <w:lastRenderedPageBreak/>
        <w:t>Vérification</w:t>
      </w:r>
      <w:proofErr w:type="spellEnd"/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>SELECT *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FROM </w:t>
      </w:r>
      <w:proofErr w:type="spellStart"/>
      <w:r w:rsidRPr="00DB6758">
        <w:rPr>
          <w:rFonts w:ascii="Arial" w:hAnsi="Arial" w:cs="Arial"/>
          <w:lang w:val="en-US"/>
        </w:rPr>
        <w:t>ventimp</w:t>
      </w:r>
      <w:proofErr w:type="spellEnd"/>
      <w:r w:rsidRPr="00DB6758">
        <w:rPr>
          <w:rFonts w:ascii="Arial" w:hAnsi="Arial" w:cs="Arial"/>
          <w:lang w:val="en-US"/>
        </w:rPr>
        <w:t xml:space="preserve"> 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DB6758">
        <w:rPr>
          <w:rFonts w:ascii="Arial" w:hAnsi="Arial" w:cs="Arial"/>
          <w:lang w:val="en-US"/>
        </w:rPr>
        <w:t xml:space="preserve">ORDER BY </w:t>
      </w:r>
      <w:proofErr w:type="spellStart"/>
      <w:r w:rsidRPr="00DB6758">
        <w:rPr>
          <w:rFonts w:ascii="Arial" w:hAnsi="Arial" w:cs="Arial"/>
          <w:lang w:val="en-US"/>
        </w:rPr>
        <w:t>numfact</w:t>
      </w:r>
      <w:proofErr w:type="spellEnd"/>
      <w:r w:rsidRPr="00DB6758">
        <w:rPr>
          <w:rFonts w:ascii="Arial" w:hAnsi="Arial" w:cs="Arial"/>
          <w:lang w:val="en-US"/>
        </w:rPr>
        <w:t>;</w:t>
      </w:r>
    </w:p>
    <w:p w:rsidR="00AB3E38" w:rsidRPr="00DB6758" w:rsidRDefault="00AB3E38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520254" w:rsidRPr="00DB6758" w:rsidRDefault="00520254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 w:rsidRPr="00DB6758">
        <w:rPr>
          <w:rFonts w:ascii="Arial" w:eastAsia="Times New Roman" w:hAnsi="Arial" w:cs="Arial"/>
          <w:b/>
          <w:bCs/>
          <w:sz w:val="36"/>
          <w:szCs w:val="36"/>
          <w:lang w:eastAsia="fr-FR"/>
        </w:rPr>
        <w:t xml:space="preserve">Exemple </w:t>
      </w:r>
      <w:r w:rsidR="00ED2E6E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3</w:t>
      </w:r>
    </w:p>
    <w:p w:rsidR="00520254" w:rsidRPr="00DB6758" w:rsidRDefault="00520254" w:rsidP="00806DDD">
      <w:pPr>
        <w:spacing w:after="0" w:line="240" w:lineRule="auto"/>
        <w:rPr>
          <w:rFonts w:ascii="Arial" w:hAnsi="Arial" w:cs="Arial"/>
        </w:rPr>
      </w:pPr>
      <w:r w:rsidRPr="00DB6758">
        <w:rPr>
          <w:rFonts w:ascii="Arial" w:hAnsi="Arial" w:cs="Arial"/>
        </w:rPr>
        <w:t xml:space="preserve">Créer une vue </w:t>
      </w:r>
      <w:proofErr w:type="spellStart"/>
      <w:r w:rsidRPr="00DB6758">
        <w:rPr>
          <w:rFonts w:ascii="Arial" w:hAnsi="Arial" w:cs="Arial"/>
        </w:rPr>
        <w:t>gde_qte</w:t>
      </w:r>
      <w:proofErr w:type="spellEnd"/>
      <w:r w:rsidRPr="00DB6758">
        <w:rPr>
          <w:rFonts w:ascii="Arial" w:hAnsi="Arial" w:cs="Arial"/>
        </w:rPr>
        <w:t xml:space="preserve"> qui sélectionne dans la table « facture » les factures portant sur plus de 25 articles</w:t>
      </w:r>
    </w:p>
    <w:p w:rsidR="00520254" w:rsidRPr="00DB6758" w:rsidRDefault="00520254" w:rsidP="00806DDD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fr-FR"/>
        </w:rPr>
      </w:pPr>
    </w:p>
    <w:p w:rsidR="00520254" w:rsidRPr="00DB6758" w:rsidRDefault="00520254" w:rsidP="00806DD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CREATE VIEW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gde_qte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</w:t>
      </w:r>
      <w:r w:rsidR="00C74908">
        <w:rPr>
          <w:rFonts w:ascii="Arial" w:eastAsia="Times New Roman" w:hAnsi="Arial" w:cs="Arial"/>
          <w:sz w:val="25"/>
          <w:szCs w:val="25"/>
          <w:lang w:val="en-US" w:eastAsia="fr-FR"/>
        </w:rPr>
        <w:t>AS</w:t>
      </w:r>
    </w:p>
    <w:p w:rsidR="00520254" w:rsidRPr="00DB6758" w:rsidRDefault="00520254" w:rsidP="00806DD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SELECT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numfact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,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quantfact</w:t>
      </w:r>
      <w:proofErr w:type="spellEnd"/>
    </w:p>
    <w:p w:rsidR="00520254" w:rsidRPr="00DB6758" w:rsidRDefault="00520254" w:rsidP="00806DD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FROM facture as F,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employe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</w:t>
      </w:r>
      <w:r w:rsidR="00C74908">
        <w:rPr>
          <w:rFonts w:ascii="Arial" w:eastAsia="Times New Roman" w:hAnsi="Arial" w:cs="Arial"/>
          <w:sz w:val="25"/>
          <w:szCs w:val="25"/>
          <w:lang w:val="en-US" w:eastAsia="fr-FR"/>
        </w:rPr>
        <w:t>AS</w:t>
      </w:r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E</w:t>
      </w:r>
    </w:p>
    <w:p w:rsidR="00520254" w:rsidRPr="00DB6758" w:rsidRDefault="00520254" w:rsidP="00806DDD">
      <w:pPr>
        <w:spacing w:after="0" w:line="240" w:lineRule="auto"/>
        <w:rPr>
          <w:rFonts w:ascii="Arial" w:eastAsia="Times New Roman" w:hAnsi="Arial" w:cs="Arial"/>
          <w:sz w:val="25"/>
          <w:szCs w:val="25"/>
          <w:lang w:val="en-US" w:eastAsia="fr-FR"/>
        </w:rPr>
      </w:pPr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WHERE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F.numemp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=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E.numemp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 xml:space="preserve"> AND </w:t>
      </w:r>
      <w:proofErr w:type="spellStart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quantfact</w:t>
      </w:r>
      <w:proofErr w:type="spellEnd"/>
      <w:r w:rsidRPr="00DB6758">
        <w:rPr>
          <w:rFonts w:ascii="Arial" w:eastAsia="Times New Roman" w:hAnsi="Arial" w:cs="Arial"/>
          <w:sz w:val="25"/>
          <w:szCs w:val="25"/>
          <w:lang w:val="en-US" w:eastAsia="fr-FR"/>
        </w:rPr>
        <w:t>&gt;25</w:t>
      </w:r>
    </w:p>
    <w:p w:rsidR="00520254" w:rsidRPr="00DB6758" w:rsidRDefault="00520254" w:rsidP="00806D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8545B5" w:rsidRDefault="008545B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:rsidR="003373A6" w:rsidRPr="00DB6758" w:rsidRDefault="003373A6" w:rsidP="00806DDD">
      <w:pPr>
        <w:spacing w:after="0"/>
        <w:rPr>
          <w:rFonts w:ascii="Arial" w:hAnsi="Arial" w:cs="Arial"/>
          <w:lang w:val="en-US"/>
        </w:rPr>
      </w:pPr>
    </w:p>
    <w:p w:rsidR="003373A6" w:rsidRDefault="0057751F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  <w:r>
        <w:rPr>
          <w:rFonts w:ascii="Arial" w:eastAsia="Times New Roman" w:hAnsi="Arial" w:cs="Arial"/>
          <w:b/>
          <w:bCs/>
          <w:sz w:val="36"/>
          <w:szCs w:val="36"/>
          <w:lang w:eastAsia="fr-FR"/>
        </w:rPr>
        <w:t>Exercice</w:t>
      </w:r>
      <w:r w:rsidR="00ED2E6E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s</w:t>
      </w:r>
      <w:r>
        <w:rPr>
          <w:rFonts w:ascii="Arial" w:eastAsia="Times New Roman" w:hAnsi="Arial" w:cs="Arial"/>
          <w:b/>
          <w:bCs/>
          <w:sz w:val="36"/>
          <w:szCs w:val="36"/>
          <w:lang w:eastAsia="fr-FR"/>
        </w:rPr>
        <w:t xml:space="preserve"> </w:t>
      </w:r>
      <w:r w:rsidR="00B02113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: V</w:t>
      </w:r>
      <w:r w:rsidR="003373A6" w:rsidRPr="00DB6758">
        <w:rPr>
          <w:rFonts w:ascii="Arial" w:eastAsia="Times New Roman" w:hAnsi="Arial" w:cs="Arial"/>
          <w:b/>
          <w:bCs/>
          <w:sz w:val="36"/>
          <w:szCs w:val="36"/>
          <w:lang w:eastAsia="fr-FR"/>
        </w:rPr>
        <w:t>ues</w:t>
      </w:r>
    </w:p>
    <w:p w:rsidR="0057751F" w:rsidRDefault="0057751F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641A62" w:rsidRPr="00641A62" w:rsidRDefault="00641A62" w:rsidP="00641A6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r w:rsidRPr="00641A62">
        <w:rPr>
          <w:rFonts w:ascii="Arial" w:hAnsi="Arial" w:cs="Arial"/>
        </w:rPr>
        <w:t>Soit le schéma relationnel :</w:t>
      </w:r>
    </w:p>
    <w:p w:rsidR="0057751F" w:rsidRDefault="0057751F" w:rsidP="00641A6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</w:p>
    <w:p w:rsidR="00641A62" w:rsidRPr="00B02113" w:rsidRDefault="00641A62" w:rsidP="00641A62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fr-FR"/>
        </w:rPr>
      </w:pPr>
      <w:proofErr w:type="gram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EMP(</w:t>
      </w:r>
      <w:proofErr w:type="spellStart"/>
      <w:proofErr w:type="gramEnd"/>
      <w:r w:rsidRPr="00641A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Matr</w:t>
      </w:r>
      <w:proofErr w:type="spellEnd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</w:t>
      </w:r>
      <w:proofErr w:type="spellStart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NomE</w:t>
      </w:r>
      <w:proofErr w:type="spellEnd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Poste, </w:t>
      </w:r>
      <w:proofErr w:type="spellStart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DatEmb</w:t>
      </w:r>
      <w:proofErr w:type="spellEnd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,</w:t>
      </w:r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Salaire, Commission, </w:t>
      </w:r>
      <w:proofErr w:type="spell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NumDept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)</w:t>
      </w:r>
      <w:r w:rsidRPr="00641A6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641A62" w:rsidRPr="00641A62" w:rsidRDefault="00641A62" w:rsidP="00641A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DEPT(</w:t>
      </w:r>
      <w:proofErr w:type="spellStart"/>
      <w:proofErr w:type="gramEnd"/>
      <w:r w:rsidRPr="00641A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NumDept</w:t>
      </w:r>
      <w:proofErr w:type="spellEnd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</w:t>
      </w:r>
      <w:proofErr w:type="spellStart"/>
      <w:r w:rsidR="00B02113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NomDept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)</w:t>
      </w:r>
      <w:r w:rsidRPr="00641A6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641A62" w:rsidRPr="00641A62" w:rsidRDefault="00641A62" w:rsidP="00641A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PROJET(</w:t>
      </w:r>
      <w:proofErr w:type="spellStart"/>
      <w:proofErr w:type="gramEnd"/>
      <w:r w:rsidRPr="00641A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CodeP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</w:t>
      </w:r>
      <w:proofErr w:type="spell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NomP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)</w:t>
      </w:r>
      <w:r w:rsidRPr="00641A6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641A62" w:rsidRPr="00641A62" w:rsidRDefault="00641A62" w:rsidP="00641A6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proofErr w:type="gramStart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PARTICIPATION(</w:t>
      </w:r>
      <w:proofErr w:type="spellStart"/>
      <w:proofErr w:type="gramEnd"/>
      <w:r w:rsidRPr="00641A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Matr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, </w:t>
      </w:r>
      <w:proofErr w:type="spellStart"/>
      <w:r w:rsidRPr="00641A62">
        <w:rPr>
          <w:rFonts w:ascii="Arial" w:eastAsia="Times New Roman" w:hAnsi="Arial" w:cs="Arial"/>
          <w:b/>
          <w:bCs/>
          <w:sz w:val="20"/>
          <w:szCs w:val="20"/>
          <w:u w:val="single"/>
          <w:lang w:eastAsia="fr-FR"/>
        </w:rPr>
        <w:t>CodeP</w:t>
      </w:r>
      <w:proofErr w:type="spellEnd"/>
      <w:r w:rsidRPr="00641A62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, Fonction)</w:t>
      </w:r>
      <w:r w:rsidRPr="00641A62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641A62" w:rsidRDefault="00641A62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641A62" w:rsidRPr="00DB6758" w:rsidRDefault="00641A62" w:rsidP="00806DDD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fr-FR"/>
        </w:rPr>
      </w:pPr>
    </w:p>
    <w:p w:rsidR="003373A6" w:rsidRPr="00DB6758" w:rsidRDefault="003373A6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Créez une vue V_EMP contenant : le matricule, le nom, le numéro de département, la somme de la commission et du salaire baptisée GAINS, le </w:t>
      </w:r>
      <w:r w:rsidR="00B02113">
        <w:rPr>
          <w:rFonts w:ascii="Arial" w:eastAsia="Times New Roman" w:hAnsi="Arial" w:cs="Arial"/>
          <w:sz w:val="24"/>
          <w:szCs w:val="24"/>
          <w:lang w:eastAsia="fr-FR"/>
        </w:rPr>
        <w:t>Nom</w:t>
      </w: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 du département. </w:t>
      </w:r>
    </w:p>
    <w:p w:rsidR="003373A6" w:rsidRPr="00DB6758" w:rsidRDefault="003373A6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758">
        <w:rPr>
          <w:rFonts w:ascii="Arial" w:eastAsia="Times New Roman" w:hAnsi="Arial" w:cs="Arial"/>
          <w:sz w:val="24"/>
          <w:szCs w:val="24"/>
          <w:lang w:eastAsia="fr-FR"/>
        </w:rPr>
        <w:t>Sélectionnez les lignes de V_EMP dont le salaire</w:t>
      </w:r>
      <w:r w:rsidR="0057751F">
        <w:rPr>
          <w:rFonts w:ascii="Arial" w:eastAsia="Times New Roman" w:hAnsi="Arial" w:cs="Arial"/>
          <w:sz w:val="24"/>
          <w:szCs w:val="24"/>
          <w:lang w:eastAsia="fr-FR"/>
        </w:rPr>
        <w:t xml:space="preserve"> total est supérieur à 10.000€ </w:t>
      </w:r>
    </w:p>
    <w:p w:rsidR="003373A6" w:rsidRPr="00DB6758" w:rsidRDefault="00ED2E6E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 xml:space="preserve">Mettez à jour </w:t>
      </w:r>
      <w:r w:rsidR="000F1CD7">
        <w:rPr>
          <w:rFonts w:ascii="Arial" w:eastAsia="Times New Roman" w:hAnsi="Arial" w:cs="Arial"/>
          <w:sz w:val="24"/>
          <w:szCs w:val="24"/>
          <w:lang w:eastAsia="fr-FR"/>
        </w:rPr>
        <w:t>le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  <w:r w:rsidR="000F1CD7">
        <w:rPr>
          <w:rFonts w:ascii="Arial" w:eastAsia="Times New Roman" w:hAnsi="Arial" w:cs="Arial"/>
          <w:sz w:val="24"/>
          <w:szCs w:val="24"/>
          <w:lang w:eastAsia="fr-FR"/>
        </w:rPr>
        <w:t>salaire de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martin « </w:t>
      </w:r>
      <w:r w:rsidR="000F1CD7">
        <w:rPr>
          <w:rFonts w:ascii="Arial" w:eastAsia="Times New Roman" w:hAnsi="Arial" w:cs="Arial"/>
          <w:sz w:val="24"/>
          <w:szCs w:val="24"/>
          <w:lang w:eastAsia="fr-FR"/>
        </w:rPr>
        <w:t>1700€</w:t>
      </w:r>
      <w:r>
        <w:rPr>
          <w:rFonts w:ascii="Arial" w:eastAsia="Times New Roman" w:hAnsi="Arial" w:cs="Arial"/>
          <w:sz w:val="24"/>
          <w:szCs w:val="24"/>
          <w:lang w:eastAsia="fr-FR"/>
        </w:rPr>
        <w:t> »</w:t>
      </w:r>
      <w:r w:rsidR="003373A6"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 à travers la vue V_EMP. </w:t>
      </w:r>
    </w:p>
    <w:p w:rsidR="003373A6" w:rsidRPr="00DB6758" w:rsidRDefault="003373A6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758">
        <w:rPr>
          <w:rFonts w:ascii="Arial" w:eastAsia="Times New Roman" w:hAnsi="Arial" w:cs="Arial"/>
          <w:sz w:val="24"/>
          <w:szCs w:val="24"/>
          <w:lang w:eastAsia="fr-FR"/>
        </w:rPr>
        <w:t>Créez une vue VEMP10 qui ne contienne que les employés du</w:t>
      </w:r>
      <w:r w:rsidR="00ED2E6E">
        <w:rPr>
          <w:rFonts w:ascii="Arial" w:eastAsia="Times New Roman" w:hAnsi="Arial" w:cs="Arial"/>
          <w:sz w:val="24"/>
          <w:szCs w:val="24"/>
          <w:lang w:eastAsia="fr-FR"/>
        </w:rPr>
        <w:t xml:space="preserve"> département 10 de la table EMP. </w:t>
      </w: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Insérez dans cette vue </w:t>
      </w:r>
      <w:r w:rsidR="00B02113">
        <w:rPr>
          <w:rFonts w:ascii="Arial" w:eastAsia="Times New Roman" w:hAnsi="Arial" w:cs="Arial"/>
          <w:sz w:val="24"/>
          <w:szCs w:val="24"/>
          <w:lang w:eastAsia="fr-FR"/>
        </w:rPr>
        <w:t>l’</w:t>
      </w: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employé </w:t>
      </w:r>
      <w:r w:rsidR="00B02113">
        <w:rPr>
          <w:rFonts w:ascii="Times New Roman" w:eastAsia="Times New Roman" w:hAnsi="Times New Roman" w:cs="Times New Roman"/>
          <w:sz w:val="24"/>
          <w:szCs w:val="24"/>
          <w:lang w:eastAsia="fr-FR"/>
        </w:rPr>
        <w:t>(1117, 'SOULIER', ‘COMMERCIAL</w:t>
      </w:r>
      <w:r w:rsidR="007529AE" w:rsidRPr="00B70C81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', '18/05/81', 10000, 300, </w:t>
      </w:r>
      <w:r w:rsidR="007529A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20). </w:t>
      </w:r>
      <w:r w:rsidR="00B31004">
        <w:rPr>
          <w:rFonts w:ascii="Arial" w:eastAsia="Times New Roman" w:hAnsi="Arial" w:cs="Arial"/>
          <w:sz w:val="24"/>
          <w:szCs w:val="24"/>
          <w:lang w:eastAsia="fr-FR"/>
        </w:rPr>
        <w:t xml:space="preserve">Sélectionner  ensuite </w:t>
      </w: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cet employé au moyen de la vue VEMP10 puis au moyen de la table EMP.   </w:t>
      </w:r>
    </w:p>
    <w:p w:rsidR="003373A6" w:rsidRDefault="003373A6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DB6758">
        <w:rPr>
          <w:rFonts w:ascii="Arial" w:eastAsia="Times New Roman" w:hAnsi="Arial" w:cs="Arial"/>
          <w:sz w:val="24"/>
          <w:szCs w:val="24"/>
          <w:lang w:eastAsia="fr-FR"/>
        </w:rPr>
        <w:t>Détruisez cette vue VEMP10</w:t>
      </w:r>
      <w:r w:rsidR="00B31004">
        <w:rPr>
          <w:rFonts w:ascii="Arial" w:eastAsia="Times New Roman" w:hAnsi="Arial" w:cs="Arial"/>
          <w:sz w:val="24"/>
          <w:szCs w:val="24"/>
          <w:lang w:eastAsia="fr-FR"/>
        </w:rPr>
        <w:t>.</w:t>
      </w:r>
      <w:r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 </w:t>
      </w:r>
    </w:p>
    <w:p w:rsidR="007529AE" w:rsidRPr="00DB6758" w:rsidRDefault="007529AE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Créer une vue VEMP</w:t>
      </w:r>
      <w:r w:rsidR="009244BD">
        <w:rPr>
          <w:rFonts w:ascii="Arial" w:eastAsia="Times New Roman" w:hAnsi="Arial" w:cs="Arial"/>
          <w:sz w:val="24"/>
          <w:szCs w:val="24"/>
          <w:lang w:eastAsia="fr-FR"/>
        </w:rPr>
        <w:t>_Com</w:t>
      </w:r>
      <w:r w:rsidR="00B02113">
        <w:rPr>
          <w:rFonts w:ascii="Arial" w:eastAsia="Times New Roman" w:hAnsi="Arial" w:cs="Arial"/>
          <w:sz w:val="24"/>
          <w:szCs w:val="24"/>
          <w:lang w:eastAsia="fr-FR"/>
        </w:rPr>
        <w:t xml:space="preserve"> contenant le Nom du Département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, Nom du projet, et </w:t>
      </w:r>
      <w:r w:rsidR="00B02113">
        <w:rPr>
          <w:rFonts w:ascii="Arial" w:eastAsia="Times New Roman" w:hAnsi="Arial" w:cs="Arial"/>
          <w:sz w:val="24"/>
          <w:szCs w:val="24"/>
          <w:lang w:eastAsia="fr-FR"/>
        </w:rPr>
        <w:t xml:space="preserve">la </w:t>
      </w:r>
      <w:r>
        <w:rPr>
          <w:rFonts w:ascii="Arial" w:eastAsia="Times New Roman" w:hAnsi="Arial" w:cs="Arial"/>
          <w:sz w:val="24"/>
          <w:szCs w:val="24"/>
          <w:lang w:eastAsia="fr-FR"/>
        </w:rPr>
        <w:t>Fonction</w:t>
      </w:r>
      <w:r w:rsidR="00B02113">
        <w:rPr>
          <w:rFonts w:ascii="Arial" w:eastAsia="Times New Roman" w:hAnsi="Arial" w:cs="Arial"/>
          <w:sz w:val="24"/>
          <w:szCs w:val="24"/>
          <w:lang w:eastAsia="fr-FR"/>
        </w:rPr>
        <w:t xml:space="preserve"> des commerciaux</w:t>
      </w:r>
      <w:bookmarkStart w:id="0" w:name="_GoBack"/>
      <w:bookmarkEnd w:id="0"/>
      <w:r w:rsidR="009244BD">
        <w:rPr>
          <w:rFonts w:ascii="Arial" w:eastAsia="Times New Roman" w:hAnsi="Arial" w:cs="Arial"/>
          <w:sz w:val="24"/>
          <w:szCs w:val="24"/>
          <w:lang w:eastAsia="fr-FR"/>
        </w:rPr>
        <w:t>.</w:t>
      </w:r>
    </w:p>
    <w:p w:rsidR="003373A6" w:rsidRPr="00DB6758" w:rsidRDefault="008545B5" w:rsidP="00806DDD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Modifier</w:t>
      </w:r>
      <w:r w:rsidR="00C343D9">
        <w:rPr>
          <w:rFonts w:ascii="Arial" w:eastAsia="Times New Roman" w:hAnsi="Arial" w:cs="Arial"/>
          <w:sz w:val="24"/>
          <w:szCs w:val="24"/>
          <w:lang w:eastAsia="fr-FR"/>
        </w:rPr>
        <w:t xml:space="preserve"> le nom du département (Rhône) de l’</w:t>
      </w:r>
      <w:r w:rsidR="003373A6"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employé </w:t>
      </w:r>
      <w:r w:rsidR="00C343D9">
        <w:rPr>
          <w:rFonts w:ascii="Arial" w:eastAsia="Times New Roman" w:hAnsi="Arial" w:cs="Arial"/>
          <w:sz w:val="24"/>
          <w:szCs w:val="24"/>
          <w:lang w:eastAsia="fr-FR"/>
        </w:rPr>
        <w:t>Balard</w:t>
      </w:r>
      <w:r w:rsidR="003373A6" w:rsidRPr="00DB6758">
        <w:rPr>
          <w:rFonts w:ascii="Arial" w:eastAsia="Times New Roman" w:hAnsi="Arial" w:cs="Arial"/>
          <w:sz w:val="24"/>
          <w:szCs w:val="24"/>
          <w:lang w:eastAsia="fr-FR"/>
        </w:rPr>
        <w:t xml:space="preserve">. </w:t>
      </w:r>
    </w:p>
    <w:p w:rsidR="003373A6" w:rsidRDefault="003373A6" w:rsidP="00C63DB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8545B5">
        <w:rPr>
          <w:rFonts w:ascii="Arial" w:eastAsia="Times New Roman" w:hAnsi="Arial" w:cs="Arial"/>
          <w:sz w:val="24"/>
          <w:szCs w:val="24"/>
          <w:lang w:eastAsia="fr-FR"/>
        </w:rPr>
        <w:t xml:space="preserve">Liste des salaires des employés avec le pourcentage par rapport au total des salaires de leur département (utilisez une vue qui fournira le total des salaires). </w:t>
      </w:r>
    </w:p>
    <w:p w:rsidR="00695D12" w:rsidRDefault="008545B5" w:rsidP="00C63DB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Créer une vue qui donne le droit à Dupond de modifier que la colonne poste de la table employés.</w:t>
      </w:r>
    </w:p>
    <w:p w:rsidR="00695D12" w:rsidRDefault="00695D12" w:rsidP="00695D12">
      <w:pPr>
        <w:rPr>
          <w:rFonts w:ascii="Arial" w:eastAsia="Times New Roman" w:hAnsi="Arial" w:cs="Arial"/>
          <w:sz w:val="24"/>
          <w:szCs w:val="24"/>
          <w:lang w:eastAsia="fr-FR"/>
        </w:rPr>
      </w:pPr>
    </w:p>
    <w:p w:rsidR="008545B5" w:rsidRPr="00695D12" w:rsidRDefault="008545B5" w:rsidP="00695D12">
      <w:pPr>
        <w:ind w:firstLine="708"/>
        <w:rPr>
          <w:rFonts w:ascii="Arial" w:eastAsia="Times New Roman" w:hAnsi="Arial" w:cs="Arial"/>
          <w:sz w:val="24"/>
          <w:szCs w:val="24"/>
          <w:lang w:eastAsia="fr-FR"/>
        </w:rPr>
      </w:pPr>
    </w:p>
    <w:sectPr w:rsidR="008545B5" w:rsidRPr="00695D12" w:rsidSect="00303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47ED7"/>
    <w:multiLevelType w:val="hybridMultilevel"/>
    <w:tmpl w:val="BB786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74E0B"/>
    <w:multiLevelType w:val="multilevel"/>
    <w:tmpl w:val="8F30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3621E"/>
    <w:multiLevelType w:val="multilevel"/>
    <w:tmpl w:val="A8D6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B429FD"/>
    <w:multiLevelType w:val="multilevel"/>
    <w:tmpl w:val="26447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6271FB"/>
    <w:multiLevelType w:val="multilevel"/>
    <w:tmpl w:val="D81C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0BE"/>
    <w:rsid w:val="000A6362"/>
    <w:rsid w:val="000F1CD7"/>
    <w:rsid w:val="001064F9"/>
    <w:rsid w:val="001A4D69"/>
    <w:rsid w:val="002D5399"/>
    <w:rsid w:val="003038B5"/>
    <w:rsid w:val="003373A6"/>
    <w:rsid w:val="004507A6"/>
    <w:rsid w:val="00493555"/>
    <w:rsid w:val="00520254"/>
    <w:rsid w:val="0057751F"/>
    <w:rsid w:val="005B248D"/>
    <w:rsid w:val="00641A62"/>
    <w:rsid w:val="00695D12"/>
    <w:rsid w:val="006A6471"/>
    <w:rsid w:val="006B3BAB"/>
    <w:rsid w:val="00734EDD"/>
    <w:rsid w:val="007529AE"/>
    <w:rsid w:val="00806DDD"/>
    <w:rsid w:val="008545B5"/>
    <w:rsid w:val="009244BD"/>
    <w:rsid w:val="009A4444"/>
    <w:rsid w:val="00AB3E38"/>
    <w:rsid w:val="00AD278E"/>
    <w:rsid w:val="00B02113"/>
    <w:rsid w:val="00B31004"/>
    <w:rsid w:val="00BE30BE"/>
    <w:rsid w:val="00C343D9"/>
    <w:rsid w:val="00C74908"/>
    <w:rsid w:val="00CA762A"/>
    <w:rsid w:val="00DA0304"/>
    <w:rsid w:val="00DB6758"/>
    <w:rsid w:val="00E36C8C"/>
    <w:rsid w:val="00ED2E6E"/>
    <w:rsid w:val="00F6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3D2BC-8343-4656-95A6-C672C0096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8B5"/>
  </w:style>
  <w:style w:type="paragraph" w:styleId="Titre2">
    <w:name w:val="heading 2"/>
    <w:basedOn w:val="Normal"/>
    <w:link w:val="Titre2Car"/>
    <w:uiPriority w:val="9"/>
    <w:qFormat/>
    <w:rsid w:val="00AB3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0B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E3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B3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B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B3E3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4507A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373A6"/>
    <w:rPr>
      <w:color w:val="800080" w:themeColor="followedHyperlink"/>
      <w:u w:val="single"/>
    </w:rPr>
  </w:style>
  <w:style w:type="character" w:styleId="MachinecrireHTML">
    <w:name w:val="HTML Typewriter"/>
    <w:basedOn w:val="Policepardfaut"/>
    <w:uiPriority w:val="99"/>
    <w:semiHidden/>
    <w:unhideWhenUsed/>
    <w:rsid w:val="00806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5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BCF72-F352-4542-ABF8-C3C57792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727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Brahim Chettouh</dc:creator>
  <cp:lastModifiedBy>Brahim Chettouh</cp:lastModifiedBy>
  <cp:revision>5</cp:revision>
  <dcterms:created xsi:type="dcterms:W3CDTF">2014-12-04T13:53:00Z</dcterms:created>
  <dcterms:modified xsi:type="dcterms:W3CDTF">2014-12-04T15:07:00Z</dcterms:modified>
</cp:coreProperties>
</file>