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Part 1 – Exponential Growth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bookmarkStart w:id="0" w:name="_GoBack"/>
      <w:bookmarkEnd w:id="0"/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1. What is the instantaneous rate of increase for the hypothetical population of nutria?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2. What is the predicted population size for nutria in year 10 based on you</w:t>
      </w:r>
      <w:r>
        <w:rPr>
          <w:rFonts w:ascii="LMRoman12-Regular-Identity-H" w:hAnsi="LMRoman12-Regular-Identity-H" w:cs="LMRoman12-Regular-Identity-H"/>
          <w:sz w:val="24"/>
          <w:szCs w:val="24"/>
        </w:rPr>
        <w:t>r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projection of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continuous exponential growth?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3. What is the geometric rate of population increase (</w:t>
      </w:r>
      <w:r>
        <w:rPr>
          <w:rFonts w:ascii="Arial" w:hAnsi="Arial" w:cs="Arial"/>
          <w:sz w:val="24"/>
          <w:szCs w:val="24"/>
        </w:rPr>
        <w:t>lambda</w:t>
      </w:r>
      <w:r>
        <w:rPr>
          <w:rFonts w:ascii="LMRoman12-Regular-Identity-H" w:hAnsi="LMRoman12-Regular-Identity-H" w:cs="LMRoman12-Regular-Identity-H"/>
          <w:sz w:val="24"/>
          <w:szCs w:val="24"/>
        </w:rPr>
        <w:t>) for the nutria population? What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>
        <w:rPr>
          <w:rFonts w:ascii="LMRoman12-Regular-Identity-H" w:hAnsi="LMRoman12-Regular-Identity-H" w:cs="LMRoman12-Regular-Identity-H"/>
          <w:sz w:val="24"/>
          <w:szCs w:val="24"/>
        </w:rPr>
        <w:t>does this tell us about the annual rate of change for this population? What is the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cumulative rate of change predicted to be during the first 3 </w:t>
      </w:r>
      <w:proofErr w:type="gramStart"/>
      <w:r>
        <w:rPr>
          <w:rFonts w:ascii="LMRoman12-Regular-Identity-H" w:hAnsi="LMRoman12-Regular-Identity-H" w:cs="LMRoman12-Regular-Identity-H"/>
          <w:sz w:val="24"/>
          <w:szCs w:val="24"/>
        </w:rPr>
        <w:t>years</w:t>
      </w:r>
      <w:proofErr w:type="gramEnd"/>
      <w:r>
        <w:rPr>
          <w:rFonts w:ascii="LMRoman12-Regular-Identity-H" w:hAnsi="LMRoman12-Regular-Identity-H" w:cs="LMRoman12-Regular-Identity-H"/>
          <w:sz w:val="24"/>
          <w:szCs w:val="24"/>
        </w:rPr>
        <w:t xml:space="preserve"> post-release?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4. What was your predicted population size for nutria in year 10 based on the discrete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exponential projection?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5. For the managed population of nutrias, what was cumulative rate of population growth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during the entire </w:t>
      </w:r>
      <w:proofErr w:type="gramStart"/>
      <w:r>
        <w:rPr>
          <w:rFonts w:ascii="LMRoman12-Regular-Identity-H" w:hAnsi="LMRoman12-Regular-Identity-H" w:cs="LMRoman12-Regular-Identity-H"/>
          <w:sz w:val="24"/>
          <w:szCs w:val="24"/>
        </w:rPr>
        <w:t>10 year</w:t>
      </w:r>
      <w:proofErr w:type="gramEnd"/>
      <w:r>
        <w:rPr>
          <w:rFonts w:ascii="LMRoman12-Regular-Identity-H" w:hAnsi="LMRoman12-Regular-Identity-H" w:cs="LMRoman12-Regular-Identity-H"/>
          <w:sz w:val="24"/>
          <w:szCs w:val="24"/>
        </w:rPr>
        <w:t xml:space="preserve"> period? What was the annual population growth rate?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6. Is there any reason to suspect that management effectiveness changed during the 10-year period? Briefly describe how do arrived at your answer?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7. Given the rate of growth experienced during the last 3 years (Years 8, 9, 10), what do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you predict the size of the population will be in year 15?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Part 2 – Logistic Growth.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8. At what abundance (N) do we expect this population to exhibit the greatest rate of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growth? What value of 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dN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>/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dt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 xml:space="preserve"> do we find at this abundance, and what is the biological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interpretation of this number?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9. When (approximately) does this population reach carrying capacity? In what year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(approximately) is the population growing at the fastest rate?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 xml:space="preserve">Part 3 – </w:t>
      </w:r>
      <w:proofErr w:type="spellStart"/>
      <w:r>
        <w:rPr>
          <w:rFonts w:ascii="LMRoman12-Regular-Identity-H" w:hAnsi="LMRoman12-Regular-Identity-H" w:cs="LMRoman12-Regular-Identity-H"/>
          <w:sz w:val="24"/>
          <w:szCs w:val="24"/>
        </w:rPr>
        <w:t>Stochasticity</w:t>
      </w:r>
      <w:proofErr w:type="spellEnd"/>
      <w:r>
        <w:rPr>
          <w:rFonts w:ascii="LMRoman12-Regular-Identity-H" w:hAnsi="LMRoman12-Regular-Identity-H" w:cs="LMRoman12-Regular-Identity-H"/>
          <w:sz w:val="24"/>
          <w:szCs w:val="24"/>
        </w:rPr>
        <w:t>.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10. What was the projected population size in year 15 based on the deterministic projection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>
        <w:rPr>
          <w:rFonts w:ascii="LMRoman12-Regular-Identity-H" w:hAnsi="LMRoman12-Regular-Identity-H" w:cs="LMRoman12-Regular-Identity-H"/>
          <w:sz w:val="24"/>
          <w:szCs w:val="24"/>
        </w:rPr>
        <w:t>model? What is the approximate range of ending population sizes you obtained for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>
        <w:rPr>
          <w:rFonts w:ascii="LMRoman12-Regular-Identity-H" w:hAnsi="LMRoman12-Regular-Identity-H" w:cs="LMRoman12-Regular-Identity-H"/>
          <w:sz w:val="24"/>
          <w:szCs w:val="24"/>
        </w:rPr>
        <w:t>the 20 stochastic simulations?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11. In a few sentences, describe why you might find such significant variation in the ending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population size after 15 years, even though the same mean growth rate </w:t>
      </w:r>
      <w:r>
        <w:rPr>
          <w:rFonts w:ascii="LMRoman12-Regular-Identity-H" w:hAnsi="LMRoman12-Regular-Identity-H" w:cs="LMRoman12-Regular-Identity-H"/>
          <w:sz w:val="24"/>
          <w:szCs w:val="24"/>
        </w:rPr>
        <w:t>governed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all</w:t>
      </w:r>
      <w:r>
        <w:rPr>
          <w:rFonts w:ascii="LMRoman12-Regular-Identity-H" w:hAnsi="LMRoman12-Regular-Identity-H" w:cs="LMRoman12-Regular-Identity-H"/>
          <w:sz w:val="24"/>
          <w:szCs w:val="24"/>
        </w:rPr>
        <w:t xml:space="preserve"> </w:t>
      </w:r>
      <w:r>
        <w:rPr>
          <w:rFonts w:ascii="LMRoman12-Regular-Identity-H" w:hAnsi="LMRoman12-Regular-Identity-H" w:cs="LMRoman12-Regular-Identity-H"/>
          <w:sz w:val="24"/>
          <w:szCs w:val="24"/>
        </w:rPr>
        <w:t>the hypothetical populations?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12. Is there a major risk that a population of turkeys could extinct during a 15-year time</w:t>
      </w:r>
    </w:p>
    <w:p w:rsidR="003241B1" w:rsidRDefault="003241B1" w:rsidP="003241B1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4"/>
          <w:szCs w:val="24"/>
        </w:rPr>
      </w:pPr>
      <w:r>
        <w:rPr>
          <w:rFonts w:ascii="LMRoman12-Regular-Identity-H" w:hAnsi="LMRoman12-Regular-Identity-H" w:cs="LMRoman12-Regular-Identity-H"/>
          <w:sz w:val="24"/>
          <w:szCs w:val="24"/>
        </w:rPr>
        <w:t>period, given the same mean and SD for the growth rate? Support your answer with</w:t>
      </w:r>
    </w:p>
    <w:p w:rsidR="007B5596" w:rsidRDefault="003241B1" w:rsidP="003241B1">
      <w:r>
        <w:rPr>
          <w:rFonts w:ascii="LMRoman12-Regular-Identity-H" w:hAnsi="LMRoman12-Regular-Identity-H" w:cs="LMRoman12-Regular-Identity-H"/>
          <w:sz w:val="24"/>
          <w:szCs w:val="24"/>
        </w:rPr>
        <w:t>evidence from the simulation.</w:t>
      </w:r>
    </w:p>
    <w:sectPr w:rsidR="007B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B1"/>
    <w:rsid w:val="003241B1"/>
    <w:rsid w:val="004C5914"/>
    <w:rsid w:val="00F8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2C6D"/>
  <w15:chartTrackingRefBased/>
  <w15:docId w15:val="{31C49434-B4B8-4F5C-BF7C-BCBB02AB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2021-01-25T22:02:00Z</dcterms:created>
  <dcterms:modified xsi:type="dcterms:W3CDTF">2021-01-25T22:04:00Z</dcterms:modified>
</cp:coreProperties>
</file>