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64DA" w14:textId="44BD9719" w:rsidR="00804CD8" w:rsidRDefault="00ED4584" w:rsidP="00ED4584">
      <w:pPr>
        <w:bidi w:val="0"/>
        <w:rPr>
          <w:b/>
          <w:bCs/>
          <w:u w:val="single"/>
          <w:lang w:bidi="he-IL"/>
        </w:rPr>
      </w:pPr>
      <w:r w:rsidRPr="00ED4584">
        <w:rPr>
          <w:b/>
          <w:bCs/>
          <w:u w:val="single"/>
          <w:lang w:bidi="he-IL"/>
        </w:rPr>
        <w:t>Dancing Queen</w:t>
      </w:r>
    </w:p>
    <w:p w14:paraId="2CB71867" w14:textId="0FD4A8EB" w:rsidR="00ED4584" w:rsidRDefault="00ED4584" w:rsidP="00ED4584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קיבלנו קוד פייתוני המממש את </w:t>
      </w:r>
      <w:r>
        <w:rPr>
          <w:lang w:bidi="he-IL"/>
        </w:rPr>
        <w:t>ChaCha20</w:t>
      </w:r>
      <w:r>
        <w:rPr>
          <w:rFonts w:hint="cs"/>
          <w:rtl/>
          <w:lang w:bidi="he-IL"/>
        </w:rPr>
        <w:t>, בנוסף הנתונים:</w:t>
      </w:r>
    </w:p>
    <w:p w14:paraId="5CFB2FE4" w14:textId="4AB12867" w:rsidR="00ED4584" w:rsidRDefault="00ED4584" w:rsidP="00ED4584">
      <w:pPr>
        <w:pStyle w:val="ListParagraph"/>
        <w:numPr>
          <w:ilvl w:val="0"/>
          <w:numId w:val="2"/>
        </w:numPr>
        <w:rPr>
          <w:rtl/>
          <w:lang w:bidi="he-IL"/>
        </w:rPr>
      </w:pPr>
      <w:r>
        <w:rPr>
          <w:rFonts w:hint="cs"/>
          <w:rtl/>
          <w:lang w:bidi="he-IL"/>
        </w:rPr>
        <w:t>מפתח רנדומלי בגודל 32 בתים</w:t>
      </w:r>
    </w:p>
    <w:p w14:paraId="6E94657E" w14:textId="21672F30" w:rsidR="00ED4584" w:rsidRDefault="00ED4584" w:rsidP="00ED4584">
      <w:pPr>
        <w:pStyle w:val="ListParagraph"/>
        <w:numPr>
          <w:ilvl w:val="0"/>
          <w:numId w:val="2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צמד של </w:t>
      </w:r>
      <w:r>
        <w:rPr>
          <w:lang w:bidi="he-IL"/>
        </w:rPr>
        <w:t>Pt-Ct</w:t>
      </w:r>
    </w:p>
    <w:p w14:paraId="5EC4B47F" w14:textId="1FCD5EAA" w:rsidR="00ED4584" w:rsidRDefault="00ED4584" w:rsidP="00ED4584">
      <w:pPr>
        <w:pStyle w:val="ListParagraph"/>
        <w:numPr>
          <w:ilvl w:val="0"/>
          <w:numId w:val="2"/>
        </w:numPr>
        <w:rPr>
          <w:rtl/>
          <w:lang w:bidi="he-IL"/>
        </w:rPr>
      </w:pPr>
      <w:r>
        <w:rPr>
          <w:rFonts w:hint="cs"/>
          <w:rtl/>
          <w:lang w:bidi="he-IL"/>
        </w:rPr>
        <w:t>ה</w:t>
      </w:r>
      <w:r>
        <w:rPr>
          <w:lang w:bidi="he-IL"/>
        </w:rPr>
        <w:t>Ct</w:t>
      </w:r>
      <w:r>
        <w:rPr>
          <w:rFonts w:hint="cs"/>
          <w:rtl/>
          <w:lang w:bidi="he-IL"/>
        </w:rPr>
        <w:t xml:space="preserve"> של הדגל</w:t>
      </w:r>
    </w:p>
    <w:p w14:paraId="0EDB6F75" w14:textId="77777777" w:rsidR="00D63F8B" w:rsidRDefault="00D63F8B" w:rsidP="00D63F8B">
      <w:pPr>
        <w:rPr>
          <w:rtl/>
          <w:lang w:bidi="he-IL"/>
        </w:rPr>
      </w:pPr>
    </w:p>
    <w:p w14:paraId="555025A9" w14:textId="7EC1A4D3" w:rsidR="00D63F8B" w:rsidRDefault="00D63F8B" w:rsidP="00D63F8B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לא מכיר </w:t>
      </w:r>
      <w:r>
        <w:rPr>
          <w:lang w:bidi="he-IL"/>
        </w:rPr>
        <w:t>ChaCha20</w:t>
      </w:r>
      <w:r>
        <w:rPr>
          <w:rFonts w:hint="cs"/>
          <w:rtl/>
          <w:lang w:bidi="he-IL"/>
        </w:rPr>
        <w:t xml:space="preserve"> אבל הדבר הראשון שצץ זה שמשתמשים ב</w:t>
      </w:r>
      <w:r>
        <w:rPr>
          <w:lang w:bidi="he-IL"/>
        </w:rPr>
        <w:t>self._counter</w:t>
      </w:r>
      <w:r>
        <w:rPr>
          <w:rFonts w:hint="cs"/>
          <w:rtl/>
          <w:lang w:bidi="he-IL"/>
        </w:rPr>
        <w:t xml:space="preserve"> במימוש של </w:t>
      </w:r>
      <w:r>
        <w:rPr>
          <w:lang w:bidi="he-IL"/>
        </w:rPr>
        <w:t>encrypt</w:t>
      </w:r>
      <w:r>
        <w:rPr>
          <w:rFonts w:hint="cs"/>
          <w:rtl/>
          <w:lang w:bidi="he-IL"/>
        </w:rPr>
        <w:t>, אבל הוא גם מוגדר שם ומאותחל ל1. כלומר בקריאות הבאות:</w:t>
      </w:r>
    </w:p>
    <w:p w14:paraId="2793C2F6" w14:textId="63D04CCC" w:rsidR="00D63F8B" w:rsidRDefault="00D63F8B" w:rsidP="00D63F8B">
      <w:pPr>
        <w:rPr>
          <w:rtl/>
          <w:lang w:bidi="he-IL"/>
        </w:rPr>
      </w:pPr>
      <w:r w:rsidRPr="00D63F8B">
        <w:rPr>
          <w:lang w:bidi="he-IL"/>
        </w:rPr>
        <w:drawing>
          <wp:inline distT="0" distB="0" distL="0" distR="0" wp14:anchorId="491F0CE5" wp14:editId="54951430">
            <wp:extent cx="4517753" cy="550079"/>
            <wp:effectExtent l="0" t="0" r="0" b="2540"/>
            <wp:docPr id="193570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00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850" cy="5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F7F9" w14:textId="433DF035" w:rsidR="00D63F8B" w:rsidRDefault="00D63F8B" w:rsidP="00D63F8B">
      <w:pPr>
        <w:rPr>
          <w:rtl/>
          <w:lang w:bidi="he-IL"/>
        </w:rPr>
      </w:pPr>
      <w:r>
        <w:rPr>
          <w:rFonts w:hint="cs"/>
          <w:rtl/>
          <w:lang w:bidi="he-IL"/>
        </w:rPr>
        <w:t>המונה נשאר זהה ומהווה דפוס בהצפנה שאולי נוכל להשתמש בו.</w:t>
      </w:r>
    </w:p>
    <w:p w14:paraId="1EEFC210" w14:textId="521A0E04" w:rsidR="00691B78" w:rsidRDefault="00691B78" w:rsidP="002F6843">
      <w:pPr>
        <w:rPr>
          <w:lang w:bidi="he-IL"/>
        </w:rPr>
      </w:pPr>
      <w:r>
        <w:rPr>
          <w:rFonts w:hint="cs"/>
          <w:rtl/>
          <w:lang w:bidi="he-IL"/>
        </w:rPr>
        <w:t xml:space="preserve">לאחר סרטון קצר של </w:t>
      </w:r>
      <w:r>
        <w:rPr>
          <w:lang w:bidi="he-IL"/>
        </w:rPr>
        <w:t>Computerphile</w:t>
      </w:r>
      <w:r>
        <w:rPr>
          <w:rFonts w:hint="cs"/>
          <w:rtl/>
          <w:lang w:bidi="he-IL"/>
        </w:rPr>
        <w:t xml:space="preserve"> הבנתי</w:t>
      </w:r>
      <w:r w:rsidR="002F6843">
        <w:rPr>
          <w:rFonts w:hint="cs"/>
          <w:rtl/>
          <w:lang w:bidi="he-IL"/>
        </w:rPr>
        <w:t xml:space="preserve"> שזה </w:t>
      </w:r>
      <w:r>
        <w:rPr>
          <w:rFonts w:hint="cs"/>
          <w:rtl/>
          <w:lang w:bidi="he-IL"/>
        </w:rPr>
        <w:t>לא באג שה</w:t>
      </w:r>
      <w:r>
        <w:rPr>
          <w:lang w:bidi="he-IL"/>
        </w:rPr>
        <w:t>Counter</w:t>
      </w:r>
      <w:r>
        <w:rPr>
          <w:rFonts w:hint="cs"/>
          <w:rtl/>
          <w:lang w:bidi="he-IL"/>
        </w:rPr>
        <w:t xml:space="preserve"> מתאפס, זה בהגדרה</w:t>
      </w:r>
      <w:r w:rsidR="002F6843">
        <w:rPr>
          <w:rFonts w:hint="cs"/>
          <w:rtl/>
          <w:lang w:bidi="he-IL"/>
        </w:rPr>
        <w:t>. חשבתי בהתחלה גם שהסטרינג הקבוע הוא ב</w:t>
      </w:r>
      <w:r w:rsidR="002F6843">
        <w:rPr>
          <w:lang w:bidi="he-IL"/>
        </w:rPr>
        <w:t>endianess</w:t>
      </w:r>
      <w:r w:rsidR="002F6843">
        <w:rPr>
          <w:rFonts w:hint="cs"/>
          <w:rtl/>
          <w:lang w:bidi="he-IL"/>
        </w:rPr>
        <w:t xml:space="preserve"> שגוי אבל נראה שמפרשים אותו כ</w:t>
      </w:r>
      <w:r w:rsidR="002F6843">
        <w:rPr>
          <w:lang w:bidi="he-IL"/>
        </w:rPr>
        <w:t>little endian</w:t>
      </w:r>
    </w:p>
    <w:p w14:paraId="117923B3" w14:textId="1E71CD59" w:rsidR="002F6843" w:rsidRDefault="002F6843" w:rsidP="002F6843">
      <w:pPr>
        <w:rPr>
          <w:rtl/>
          <w:lang w:bidi="he-IL"/>
        </w:rPr>
      </w:pPr>
      <w:r w:rsidRPr="002F6843">
        <w:rPr>
          <w:lang w:bidi="he-IL"/>
        </w:rPr>
        <w:drawing>
          <wp:inline distT="0" distB="0" distL="0" distR="0" wp14:anchorId="0EDF9000" wp14:editId="0A93101D">
            <wp:extent cx="4199164" cy="2034197"/>
            <wp:effectExtent l="0" t="0" r="0" b="4445"/>
            <wp:docPr id="57423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36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89" cy="20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0E2" w14:textId="74DA9224" w:rsidR="002F6843" w:rsidRDefault="00456BED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חשבתי שמצאתי את החולשה כשראיתי </w:t>
      </w:r>
      <w:r w:rsidR="002F6843">
        <w:rPr>
          <w:rFonts w:hint="cs"/>
          <w:rtl/>
          <w:lang w:bidi="he-IL"/>
        </w:rPr>
        <w:t xml:space="preserve">שמבצעים רק 10 סיבובי </w:t>
      </w:r>
      <w:r w:rsidR="002F6843">
        <w:rPr>
          <w:lang w:bidi="he-IL"/>
        </w:rPr>
        <w:t>ChaCha</w:t>
      </w:r>
      <w:r w:rsidR="002F6843">
        <w:rPr>
          <w:rFonts w:hint="cs"/>
          <w:rtl/>
          <w:lang w:bidi="he-IL"/>
        </w:rPr>
        <w:t xml:space="preserve"> על כל בלוק</w:t>
      </w:r>
      <w:r>
        <w:rPr>
          <w:rFonts w:hint="cs"/>
          <w:rtl/>
          <w:lang w:bidi="he-IL"/>
        </w:rPr>
        <w:t>, אבל בפועל אלו 10 איטרציות שמבצעות 8 (ולא 4) רבעי-סיבוב ולכן כן יש 20 סיבובים</w:t>
      </w:r>
      <w:r w:rsidR="002523BA">
        <w:rPr>
          <w:rFonts w:hint="cs"/>
          <w:rtl/>
          <w:lang w:bidi="he-IL"/>
        </w:rPr>
        <w:t>.</w:t>
      </w:r>
    </w:p>
    <w:p w14:paraId="1AE20F3A" w14:textId="17E4DE68" w:rsidR="002523BA" w:rsidRDefault="002523BA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>לאחר עוד זמן צללתי ל</w:t>
      </w:r>
      <w:r>
        <w:rPr>
          <w:lang w:bidi="he-IL"/>
        </w:rPr>
        <w:t>RFC</w:t>
      </w:r>
      <w:r>
        <w:rPr>
          <w:rFonts w:hint="cs"/>
          <w:rtl/>
          <w:lang w:bidi="he-IL"/>
        </w:rPr>
        <w:t xml:space="preserve"> של </w:t>
      </w:r>
      <w:r>
        <w:rPr>
          <w:lang w:bidi="he-IL"/>
        </w:rPr>
        <w:t>ChaCha</w:t>
      </w:r>
      <w:r>
        <w:rPr>
          <w:rFonts w:hint="cs"/>
          <w:rtl/>
          <w:lang w:bidi="he-IL"/>
        </w:rPr>
        <w:t xml:space="preserve"> להבין מה דה פאק זה רוצה ממני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ואז הבנתי, בRFC יש את הפסודו-קוד הבא:</w:t>
      </w:r>
    </w:p>
    <w:p w14:paraId="60FFAE99" w14:textId="05EFDD7F" w:rsidR="002523BA" w:rsidRDefault="002523BA" w:rsidP="002F6843">
      <w:pPr>
        <w:rPr>
          <w:rtl/>
          <w:lang w:bidi="he-IL"/>
        </w:rPr>
      </w:pPr>
      <w:r w:rsidRPr="002523BA">
        <w:rPr>
          <w:lang w:bidi="he-IL"/>
        </w:rPr>
        <w:drawing>
          <wp:inline distT="0" distB="0" distL="0" distR="0" wp14:anchorId="557CCD5C" wp14:editId="42842040">
            <wp:extent cx="3156401" cy="1371600"/>
            <wp:effectExtent l="0" t="0" r="6350" b="0"/>
            <wp:docPr id="16324516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1640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960" cy="13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AFC" w14:textId="09C07897" w:rsidR="002523BA" w:rsidRDefault="002523BA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>במימוש של חברנו יש את הקוד הבא:</w:t>
      </w:r>
    </w:p>
    <w:p w14:paraId="7FD236E4" w14:textId="0F040EF7" w:rsidR="002523BA" w:rsidRDefault="002523BA" w:rsidP="002F6843">
      <w:pPr>
        <w:rPr>
          <w:rtl/>
          <w:lang w:bidi="he-IL"/>
        </w:rPr>
      </w:pPr>
      <w:r w:rsidRPr="002523BA">
        <w:rPr>
          <w:lang w:bidi="he-IL"/>
        </w:rPr>
        <w:drawing>
          <wp:inline distT="0" distB="0" distL="0" distR="0" wp14:anchorId="29BED766" wp14:editId="4F1F571E">
            <wp:extent cx="3472724" cy="1068057"/>
            <wp:effectExtent l="0" t="0" r="0" b="0"/>
            <wp:docPr id="8983250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25050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413" cy="10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FF08" w14:textId="632CF8F7" w:rsidR="002523BA" w:rsidRDefault="002523BA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>לכאורה קשה לראות את ההבדל, שניהם פועלים על בלוק, מאתחלים את ה</w:t>
      </w:r>
      <w:r>
        <w:rPr>
          <w:lang w:bidi="he-IL"/>
        </w:rPr>
        <w:t>State</w:t>
      </w:r>
      <w:r>
        <w:rPr>
          <w:rFonts w:hint="cs"/>
          <w:rtl/>
          <w:lang w:bidi="he-IL"/>
        </w:rPr>
        <w:t xml:space="preserve"> בצורה נכונה (וידאתי), מבצעים 20 סיבובי </w:t>
      </w:r>
      <w:r>
        <w:rPr>
          <w:lang w:bidi="he-IL"/>
        </w:rPr>
        <w:t>ChaCha</w:t>
      </w:r>
      <w:r>
        <w:rPr>
          <w:rFonts w:hint="cs"/>
          <w:rtl/>
          <w:lang w:bidi="he-IL"/>
        </w:rPr>
        <w:t xml:space="preserve"> (10 סיבובים כפולים), ובסוף מבצעים XOR (כמו שיש בפסודו-קוד </w:t>
      </w:r>
      <w:hyperlink r:id="rId9" w:anchor="section-2.4.1" w:history="1">
        <w:r w:rsidRPr="002523BA">
          <w:rPr>
            <w:rStyle w:val="Hyperlink"/>
            <w:rFonts w:hint="cs"/>
            <w:rtl/>
            <w:lang w:bidi="he-IL"/>
          </w:rPr>
          <w:t>הזה</w:t>
        </w:r>
      </w:hyperlink>
      <w:r>
        <w:rPr>
          <w:rFonts w:hint="cs"/>
          <w:rtl/>
          <w:lang w:bidi="he-IL"/>
        </w:rPr>
        <w:t>)</w:t>
      </w:r>
    </w:p>
    <w:p w14:paraId="7F54929A" w14:textId="44669C51" w:rsidR="002523BA" w:rsidRDefault="002523BA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אבל שימו לב שלאחר כל טיפול בבלוק, המימוש של </w:t>
      </w:r>
      <w:r>
        <w:rPr>
          <w:lang w:bidi="he-IL"/>
        </w:rPr>
        <w:t>ChaCha20</w:t>
      </w:r>
      <w:r>
        <w:rPr>
          <w:rFonts w:hint="cs"/>
          <w:rtl/>
          <w:lang w:bidi="he-IL"/>
        </w:rPr>
        <w:t xml:space="preserve"> בRFC מעדכן את ה</w:t>
      </w:r>
      <w:r>
        <w:rPr>
          <w:lang w:bidi="he-IL"/>
        </w:rPr>
        <w:t>Initial State</w:t>
      </w:r>
      <w:r>
        <w:rPr>
          <w:rFonts w:hint="cs"/>
          <w:rtl/>
          <w:lang w:bidi="he-IL"/>
        </w:rPr>
        <w:t xml:space="preserve"> ושלנו לא!</w:t>
      </w:r>
    </w:p>
    <w:p w14:paraId="004D8036" w14:textId="57AA917D" w:rsidR="002523BA" w:rsidRDefault="002523BA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נוכל לבדוק את זה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he-IL"/>
        </w:rPr>
        <w:t xml:space="preserve"> </w:t>
      </w:r>
      <w:hyperlink r:id="rId10" w:anchor="section-2.4.2" w:history="1">
        <w:r w:rsidRPr="002523BA">
          <w:rPr>
            <w:rStyle w:val="Hyperlink"/>
            <w:rFonts w:hint="cs"/>
            <w:rtl/>
            <w:lang w:bidi="he-IL"/>
          </w:rPr>
          <w:t>הם היו נדיבים וסיפקו לנו דוגמא</w:t>
        </w:r>
      </w:hyperlink>
    </w:p>
    <w:p w14:paraId="6FEA2F80" w14:textId="58723DA8" w:rsidR="0055037C" w:rsidRDefault="0055037C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אולי אפשר פשוט לשחזר?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hyperlink r:id="rId11" w:history="1">
        <w:r w:rsidRPr="0055037C">
          <w:rPr>
            <w:rStyle w:val="Hyperlink"/>
            <w:rFonts w:hint="cs"/>
            <w:rtl/>
            <w:lang w:bidi="he-IL"/>
          </w:rPr>
          <w:t>משהו כזה</w:t>
        </w:r>
      </w:hyperlink>
      <w:r>
        <w:rPr>
          <w:rFonts w:hint="cs"/>
          <w:rtl/>
          <w:lang w:bidi="he-IL"/>
        </w:rPr>
        <w:t xml:space="preserve">, התחלתי לקרוא את התגובה הראשונה ועצרתי, הבנתי שכנראה יש כאן משהו. בסך הכל קצת </w:t>
      </w:r>
      <w:r>
        <w:rPr>
          <w:lang w:bidi="he-IL"/>
        </w:rPr>
        <w:t>Xor,Add,Rotate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אין סיבה שלא נוכל לשחזר את זה!</w:t>
      </w:r>
    </w:p>
    <w:p w14:paraId="4BE1AF3C" w14:textId="77777777" w:rsidR="0055037C" w:rsidRDefault="0055037C" w:rsidP="002F6843">
      <w:pPr>
        <w:rPr>
          <w:rtl/>
          <w:lang w:bidi="he-IL"/>
        </w:rPr>
      </w:pPr>
    </w:p>
    <w:p w14:paraId="44088240" w14:textId="2963BD9E" w:rsidR="002C1B2D" w:rsidRDefault="002C1B2D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>אז הרעיון הכללי יהיה כזה:</w:t>
      </w:r>
    </w:p>
    <w:p w14:paraId="0377BCCD" w14:textId="75732683" w:rsidR="002C1B2D" w:rsidRDefault="002C1B2D" w:rsidP="002C1B2D">
      <w:pPr>
        <w:pStyle w:val="ListParagraph"/>
        <w:numPr>
          <w:ilvl w:val="0"/>
          <w:numId w:val="4"/>
        </w:numPr>
        <w:rPr>
          <w:rtl/>
          <w:lang w:bidi="he-IL"/>
        </w:rPr>
      </w:pPr>
      <w:r>
        <w:rPr>
          <w:rFonts w:hint="cs"/>
          <w:rtl/>
          <w:lang w:bidi="he-IL"/>
        </w:rPr>
        <w:t xml:space="preserve">נשתמש בצמד </w:t>
      </w:r>
      <w:r>
        <w:rPr>
          <w:lang w:bidi="he-IL"/>
        </w:rPr>
        <w:t>Pt-Ct</w:t>
      </w:r>
      <w:r>
        <w:rPr>
          <w:rFonts w:hint="cs"/>
          <w:rtl/>
          <w:lang w:bidi="he-IL"/>
        </w:rPr>
        <w:t xml:space="preserve"> שלנו כדי לשחזר את רצף המפתחות</w:t>
      </w:r>
    </w:p>
    <w:p w14:paraId="628ACEAE" w14:textId="2204950E" w:rsidR="002C1B2D" w:rsidRDefault="002C1B2D" w:rsidP="002C1B2D">
      <w:pPr>
        <w:pStyle w:val="ListParagraph"/>
        <w:numPr>
          <w:ilvl w:val="0"/>
          <w:numId w:val="4"/>
        </w:numPr>
        <w:rPr>
          <w:rtl/>
          <w:lang w:bidi="he-IL"/>
        </w:rPr>
      </w:pPr>
      <w:r>
        <w:rPr>
          <w:rFonts w:hint="cs"/>
          <w:rtl/>
          <w:lang w:bidi="he-IL"/>
        </w:rPr>
        <w:t>משם ניקח את 64 הבתים הראשונים כדי לבנות את ה</w:t>
      </w:r>
      <w:r>
        <w:rPr>
          <w:lang w:bidi="he-IL"/>
        </w:rPr>
        <w:t>State</w:t>
      </w:r>
      <w:r>
        <w:rPr>
          <w:rFonts w:hint="cs"/>
          <w:rtl/>
          <w:lang w:bidi="he-IL"/>
        </w:rPr>
        <w:t xml:space="preserve"> הראשונה מחדש</w:t>
      </w:r>
    </w:p>
    <w:p w14:paraId="665E6839" w14:textId="780E0AFC" w:rsidR="002C1B2D" w:rsidRPr="002C1B2D" w:rsidRDefault="002C1B2D" w:rsidP="002C1B2D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rFonts w:hint="cs"/>
          <w:rtl/>
          <w:lang w:bidi="he-IL"/>
        </w:rPr>
        <w:t xml:space="preserve">מכיוון שהיא פשוט מקיימת </w:t>
      </w:r>
      <m:oMath>
        <m:r>
          <w:rPr>
            <w:rFonts w:ascii="Cambria Math" w:hAnsi="Cambria Math"/>
            <w:lang w:bidi="he-IL"/>
          </w:rPr>
          <m:t>state=f(initial_state)</m:t>
        </m:r>
      </m:oMath>
      <w:r>
        <w:rPr>
          <w:rFonts w:hint="cs"/>
          <w:rtl/>
          <w:lang w:bidi="he-IL"/>
        </w:rPr>
        <w:t>, נפעיל את</w:t>
      </w:r>
      <w:r>
        <w:rPr>
          <w:lang w:bidi="he-IL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bidi="he-IL"/>
              </w:rPr>
              <m:t>f</m:t>
            </m:r>
          </m:e>
          <m:sup>
            <m:r>
              <w:rPr>
                <w:rFonts w:ascii="Cambria Math" w:hAnsi="Cambria Math"/>
                <w:lang w:bidi="he-IL"/>
              </w:rPr>
              <m:t>-1</m:t>
            </m:r>
          </m:sup>
        </m:sSup>
        <m:r>
          <w:rPr>
            <w:rFonts w:ascii="Cambria Math" w:hAnsi="Cambria Math"/>
            <w:lang w:bidi="he-IL"/>
          </w:rPr>
          <m:t xml:space="preserve"> </m:t>
        </m:r>
      </m:oMath>
      <w:r>
        <w:rPr>
          <w:rFonts w:eastAsiaTheme="minorEastAsia" w:hint="cs"/>
          <w:rtl/>
          <w:lang w:bidi="he-IL"/>
        </w:rPr>
        <w:t>שנממש בהקדם</w:t>
      </w:r>
    </w:p>
    <w:p w14:paraId="0A56734A" w14:textId="791F651C" w:rsidR="002C1B2D" w:rsidRDefault="002C1B2D" w:rsidP="002C1B2D">
      <w:pPr>
        <w:pStyle w:val="ListParagraph"/>
        <w:numPr>
          <w:ilvl w:val="0"/>
          <w:numId w:val="4"/>
        </w:numPr>
        <w:rPr>
          <w:rtl/>
          <w:lang w:bidi="he-IL"/>
        </w:rPr>
      </w:pPr>
      <w:r>
        <w:rPr>
          <w:rFonts w:hint="cs"/>
          <w:rtl/>
          <w:lang w:bidi="he-IL"/>
        </w:rPr>
        <w:t>מה</w:t>
      </w:r>
      <w:r>
        <w:rPr>
          <w:lang w:bidi="he-IL"/>
        </w:rPr>
        <w:t>initial_state</w:t>
      </w:r>
      <w:r>
        <w:rPr>
          <w:rFonts w:hint="cs"/>
          <w:rtl/>
          <w:lang w:bidi="he-IL"/>
        </w:rPr>
        <w:t xml:space="preserve"> נשחזר את המפתח</w:t>
      </w:r>
    </w:p>
    <w:p w14:paraId="1CC1D0DF" w14:textId="3DBA85DE" w:rsidR="002C1B2D" w:rsidRDefault="002C1B2D" w:rsidP="002C1B2D">
      <w:pPr>
        <w:pStyle w:val="ListParagraph"/>
        <w:numPr>
          <w:ilvl w:val="0"/>
          <w:numId w:val="4"/>
        </w:numPr>
        <w:rPr>
          <w:rtl/>
          <w:lang w:bidi="he-IL"/>
        </w:rPr>
      </w:pPr>
      <w:r>
        <w:rPr>
          <w:rFonts w:hint="cs"/>
          <w:rtl/>
          <w:lang w:bidi="he-IL"/>
        </w:rPr>
        <w:t>נקרא ל</w:t>
      </w:r>
      <w:r>
        <w:rPr>
          <w:lang w:bidi="he-IL"/>
        </w:rPr>
        <w:t>decrypt</w:t>
      </w:r>
      <w:r>
        <w:rPr>
          <w:rFonts w:hint="cs"/>
          <w:rtl/>
          <w:lang w:bidi="he-IL"/>
        </w:rPr>
        <w:t xml:space="preserve"> וננצח!</w:t>
      </w:r>
    </w:p>
    <w:p w14:paraId="64088438" w14:textId="77777777" w:rsidR="001D1AE7" w:rsidRDefault="001D1AE7" w:rsidP="001D1AE7">
      <w:pPr>
        <w:rPr>
          <w:rtl/>
          <w:lang w:bidi="he-IL"/>
        </w:rPr>
      </w:pPr>
    </w:p>
    <w:p w14:paraId="71B790F2" w14:textId="0A14B982" w:rsidR="001D1AE7" w:rsidRDefault="001D1AE7" w:rsidP="001D1AE7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אחרי </w:t>
      </w:r>
      <w:r>
        <w:rPr>
          <w:lang w:bidi="he-IL"/>
        </w:rPr>
        <w:t>Poc</w:t>
      </w:r>
      <w:r>
        <w:rPr>
          <w:rFonts w:hint="cs"/>
          <w:rtl/>
          <w:lang w:bidi="he-IL"/>
        </w:rPr>
        <w:t xml:space="preserve"> קצר כתבתי את הפונקציות הבאות:</w:t>
      </w:r>
    </w:p>
    <w:p w14:paraId="7C66CC76" w14:textId="2FC946F6" w:rsidR="001D1AE7" w:rsidRDefault="001D1AE7" w:rsidP="001D1AE7">
      <w:pPr>
        <w:rPr>
          <w:rtl/>
          <w:lang w:bidi="he-IL"/>
        </w:rPr>
      </w:pPr>
      <w:r w:rsidRPr="001D1AE7">
        <w:rPr>
          <w:lang w:bidi="he-IL"/>
        </w:rPr>
        <w:drawing>
          <wp:inline distT="0" distB="0" distL="0" distR="0" wp14:anchorId="57B41BC4" wp14:editId="6EEE0F2A">
            <wp:extent cx="3199039" cy="1310083"/>
            <wp:effectExtent l="0" t="0" r="1905" b="4445"/>
            <wp:docPr id="127414533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5337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122" cy="13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416" w14:textId="08412C6D" w:rsidR="001D1AE7" w:rsidRDefault="001D1AE7" w:rsidP="001D1AE7">
      <w:pPr>
        <w:rPr>
          <w:rFonts w:hint="cs"/>
          <w:rtl/>
          <w:lang w:bidi="he-IL"/>
        </w:rPr>
      </w:pPr>
      <w:r w:rsidRPr="001D1AE7">
        <w:rPr>
          <w:lang w:bidi="he-IL"/>
        </w:rPr>
        <w:drawing>
          <wp:inline distT="0" distB="0" distL="0" distR="0" wp14:anchorId="4751F4D0" wp14:editId="46C91CCD">
            <wp:extent cx="3777524" cy="547000"/>
            <wp:effectExtent l="0" t="0" r="0" b="5715"/>
            <wp:docPr id="14250617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1775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281" cy="5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A555" w14:textId="14438232" w:rsidR="002F6843" w:rsidRDefault="001D1AE7" w:rsidP="002F6843">
      <w:pPr>
        <w:rPr>
          <w:rtl/>
          <w:lang w:bidi="he-IL"/>
        </w:rPr>
      </w:pPr>
      <w:r>
        <w:rPr>
          <w:rFonts w:hint="cs"/>
          <w:rtl/>
          <w:lang w:bidi="he-IL"/>
        </w:rPr>
        <w:t>וזה אשכרה עבד!</w:t>
      </w:r>
    </w:p>
    <w:p w14:paraId="324B7B41" w14:textId="124C0C1B" w:rsidR="001D1AE7" w:rsidRDefault="001D1AE7" w:rsidP="002F6843">
      <w:pPr>
        <w:rPr>
          <w:lang w:bidi="he-IL"/>
        </w:rPr>
      </w:pPr>
      <w:r>
        <w:rPr>
          <w:rFonts w:hint="cs"/>
          <w:rtl/>
          <w:lang w:bidi="he-IL"/>
        </w:rPr>
        <w:t>עכשיו ננצח</w:t>
      </w:r>
    </w:p>
    <w:p w14:paraId="46025A22" w14:textId="3D8CC5D5" w:rsidR="00131CE7" w:rsidRPr="00ED4584" w:rsidRDefault="00131CE7" w:rsidP="002F6843">
      <w:pPr>
        <w:rPr>
          <w:rFonts w:hint="cs"/>
          <w:lang w:bidi="he-IL"/>
        </w:rPr>
      </w:pPr>
      <w:r w:rsidRPr="00131CE7">
        <w:rPr>
          <w:lang w:bidi="he-IL"/>
        </w:rPr>
        <w:drawing>
          <wp:inline distT="0" distB="0" distL="0" distR="0" wp14:anchorId="5C8E5205" wp14:editId="10244417">
            <wp:extent cx="5731510" cy="559435"/>
            <wp:effectExtent l="0" t="0" r="2540" b="0"/>
            <wp:docPr id="136073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4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E7" w:rsidRPr="00ED4584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34E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7268B"/>
    <w:multiLevelType w:val="hybridMultilevel"/>
    <w:tmpl w:val="AF12B036"/>
    <w:lvl w:ilvl="0" w:tplc="A8B821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8438D"/>
    <w:multiLevelType w:val="hybridMultilevel"/>
    <w:tmpl w:val="6D8E7EE0"/>
    <w:lvl w:ilvl="0" w:tplc="3EAE2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20F47"/>
    <w:multiLevelType w:val="hybridMultilevel"/>
    <w:tmpl w:val="CDC6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017594">
    <w:abstractNumId w:val="1"/>
  </w:num>
  <w:num w:numId="2" w16cid:durableId="343288795">
    <w:abstractNumId w:val="2"/>
  </w:num>
  <w:num w:numId="3" w16cid:durableId="2115979835">
    <w:abstractNumId w:val="0"/>
  </w:num>
  <w:num w:numId="4" w16cid:durableId="482547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F"/>
    <w:rsid w:val="00075493"/>
    <w:rsid w:val="00092D9E"/>
    <w:rsid w:val="00131CE7"/>
    <w:rsid w:val="001D1AE7"/>
    <w:rsid w:val="002523BA"/>
    <w:rsid w:val="002C1B2D"/>
    <w:rsid w:val="002F6843"/>
    <w:rsid w:val="00456BED"/>
    <w:rsid w:val="0055037C"/>
    <w:rsid w:val="005E280D"/>
    <w:rsid w:val="00691B78"/>
    <w:rsid w:val="00804CD8"/>
    <w:rsid w:val="00B72C7C"/>
    <w:rsid w:val="00D63F8B"/>
    <w:rsid w:val="00DB1CE8"/>
    <w:rsid w:val="00ED4584"/>
    <w:rsid w:val="00F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CE8A"/>
  <w15:chartTrackingRefBased/>
  <w15:docId w15:val="{9FCF79DD-2189-49D1-9524-00555438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B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63F8B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523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B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B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ypto.stackexchange.com/questions/77628/is-the-chacha20-block-function-reversible-using-known-plaintex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atatracker.ietf.org/doc/html/rfc84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8439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5</cp:revision>
  <dcterms:created xsi:type="dcterms:W3CDTF">2025-07-31T18:32:00Z</dcterms:created>
  <dcterms:modified xsi:type="dcterms:W3CDTF">2025-07-31T21:10:00Z</dcterms:modified>
</cp:coreProperties>
</file>