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D10E" w14:textId="04F88520" w:rsidR="000D6066" w:rsidRDefault="00627CF4">
      <w:r>
        <w:t>Rules for missed bin recollections:</w:t>
      </w:r>
    </w:p>
    <w:p w14:paraId="50C62C8C" w14:textId="77777777" w:rsidR="00627CF4" w:rsidRDefault="00627CF4" w:rsidP="00627CF4">
      <w:pPr>
        <w:pStyle w:val="ListParagraph"/>
        <w:numPr>
          <w:ilvl w:val="0"/>
          <w:numId w:val="1"/>
        </w:numPr>
      </w:pPr>
      <w:r>
        <w:t>Report missed bin within 24 hours – collect ASAP</w:t>
      </w:r>
    </w:p>
    <w:p w14:paraId="5DA7C648" w14:textId="77777777" w:rsidR="00627CF4" w:rsidRPr="00D60C3E" w:rsidRDefault="00627CF4" w:rsidP="00627CF4">
      <w:pPr>
        <w:pStyle w:val="ListParagraph"/>
        <w:numPr>
          <w:ilvl w:val="0"/>
          <w:numId w:val="1"/>
        </w:numPr>
      </w:pPr>
      <w:r>
        <w:t>After 24 hours – collect at next scheduled collection day</w:t>
      </w:r>
    </w:p>
    <w:p w14:paraId="356A006F" w14:textId="77777777" w:rsidR="00627CF4" w:rsidRDefault="00627CF4"/>
    <w:sectPr w:rsidR="0062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225E1"/>
    <w:multiLevelType w:val="hybridMultilevel"/>
    <w:tmpl w:val="59A2089C"/>
    <w:lvl w:ilvl="0" w:tplc="2EB05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F4"/>
    <w:rsid w:val="000D6066"/>
    <w:rsid w:val="00116881"/>
    <w:rsid w:val="00381799"/>
    <w:rsid w:val="005D3179"/>
    <w:rsid w:val="006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78B0"/>
  <w15:chartTrackingRefBased/>
  <w15:docId w15:val="{A1700731-DFCB-4E43-986B-094D460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Greenoak</dc:creator>
  <cp:keywords/>
  <dc:description/>
  <cp:lastModifiedBy>Rob Greenoak</cp:lastModifiedBy>
  <cp:revision>1</cp:revision>
  <dcterms:created xsi:type="dcterms:W3CDTF">2025-06-11T04:57:00Z</dcterms:created>
  <dcterms:modified xsi:type="dcterms:W3CDTF">2025-06-11T04:59:00Z</dcterms:modified>
</cp:coreProperties>
</file>