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Operations — 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w:t>
      </w:r>
    </w:p>
    <w:p>
      <w:pPr>
        <w:spacing w:after="80"/>
      </w:pPr>
      <w:r>
        <w:rPr>
          <w:rFonts w:ascii="Aptos" w:cs="Aptos" w:eastAsia="Aptos" w:hAnsi="Aptos"/>
          <w:color w:val="14171D"/>
          <w:sz w:val="20"/>
          <w:szCs w:val="20"/>
        </w:rPr>
        <w:t xml:space="preserve">15 short-answer questions across 3 syllabus points in four topics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0F766E" w:sz="4" w:space="4"/>
        </w:pBdr>
        <w:spacing w:after="40" w:before="220"/>
      </w:pPr>
      <w:r>
        <w:rPr>
          <w:rFonts w:ascii="Aptos" w:cs="Aptos" w:eastAsia="Aptos" w:hAnsi="Aptos"/>
          <w:b/>
          <w:bCs/>
          <w:color w:val="0F766E"/>
          <w:sz w:val="21"/>
          <w:szCs w:val="21"/>
        </w:rPr>
        <w:t xml:space="preserve">Operations</w:t>
      </w:r>
    </w:p>
    <w:p>
      <w:pPr>
        <w:spacing w:after="20"/>
        <w:ind w:left="316"/>
      </w:pPr>
      <w:r>
        <w:rPr>
          <w:rFonts w:ascii="Aptos" w:cs="Aptos" w:eastAsia="Aptos" w:hAnsi="Aptos"/>
          <w:color w:val="14171D"/>
          <w:sz w:val="18"/>
          <w:szCs w:val="18"/>
        </w:rPr>
        <w:t xml:space="preserve">Inventory management</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Global factors</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Corporate social responsibility</w:t>
      </w:r>
      <w:r>
        <w:ptab w:alignment="right" w:relativeTo="margin" w:leader="dot"/>
      </w:r>
      <w:r>
        <w:rPr>
          <w:rFonts w:ascii="Aptos" w:cs="Aptos" w:eastAsia="Aptos" w:hAnsi="Aptos"/>
          <w:b/>
          <w:bCs/>
          <w:color w:val="0F766E"/>
          <w:sz w:val="18"/>
          <w:szCs w:val="18"/>
        </w:rPr>
        <w:t xml:space="preserve">5</w:t>
      </w:r>
    </w:p>
    <w:p>
      <w:pPr>
        <w:pageBreakBefore/>
        <w:spacing w:after="40" w:before="0"/>
      </w:pPr>
      <w:r>
        <w:rPr>
          <w:rFonts w:ascii="Aptos" w:cs="Aptos" w:eastAsia="Aptos" w:hAnsi="Aptos"/>
          <w:b/>
          <w:bCs/>
          <w:caps/>
          <w:color w:val="0F766E"/>
          <w:spacing w:val="50"/>
          <w:sz w:val="16"/>
          <w:szCs w:val="16"/>
        </w:rPr>
        <w:t xml:space="preserve">TOPIC</w:t>
      </w:r>
    </w:p>
    <w:p>
      <w:pPr>
        <w:pStyle w:val="Heading1"/>
        <w:pBdr>
          <w:bottom w:val="single" w:color="0F766E" w:sz="8" w:space="8"/>
        </w:pBdr>
        <w:spacing w:after="200" w:before="0"/>
      </w:pPr>
      <w:r>
        <w:rPr>
          <w:rFonts w:ascii="Aptos" w:cs="Aptos" w:eastAsia="Aptos" w:hAnsi="Aptos"/>
          <w:b/>
          <w:bCs/>
          <w:color w:val="14171D"/>
          <w:sz w:val="38"/>
          <w:szCs w:val="38"/>
        </w:rPr>
        <w:t xml:space="preserve">Operations</w:t>
      </w:r>
    </w:p>
    <w:p>
      <w:pPr>
        <w:pStyle w:val="Heading2"/>
        <w:keepNext/>
        <w:spacing w:after="60" w:before="360"/>
      </w:pPr>
      <w:r>
        <w:rPr>
          <w:rFonts w:ascii="Aptos" w:cs="Aptos" w:eastAsia="Aptos" w:hAnsi="Aptos"/>
          <w:b/>
          <w:bCs/>
          <w:color w:val="0F766E"/>
          <w:sz w:val="24"/>
          <w:szCs w:val="24"/>
        </w:rPr>
        <w:t xml:space="preserve">Inventory management</w:t>
      </w:r>
    </w:p>
    <w:p>
      <w:pPr>
        <w:keepNext/>
        <w:spacing w:after="100" w:before="320"/>
      </w:pPr>
      <w:r>
        <w:rPr>
          <w:rFonts w:ascii="Aptos" w:cs="Aptos" w:eastAsia="Aptos" w:hAnsi="Aptos"/>
          <w:b/>
          <w:bCs/>
          <w:color w:val="0F766E"/>
          <w:sz w:val="21"/>
          <w:szCs w:val="21"/>
        </w:rPr>
        <w:t xml:space="preserve">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an inventory management system that can be used by this business to better manage stock.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disadvantage of holding stock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and justify an inventory management system this business should use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 appropriate inventory management strategy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Global factors</w:t>
      </w:r>
    </w:p>
    <w:p>
      <w:pPr>
        <w:keepNext/>
        <w:spacing w:after="100" w:before="320"/>
      </w:pPr>
      <w:r>
        <w:rPr>
          <w:rFonts w:ascii="Aptos" w:cs="Aptos" w:eastAsia="Aptos" w:hAnsi="Aptos"/>
          <w:b/>
          <w:bCs/>
          <w:color w:val="0F766E"/>
          <w:sz w:val="21"/>
          <w:szCs w:val="21"/>
        </w:rPr>
        <w:t xml:space="preserve">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potential issue this business could face in relation to both cost and quality of outputs.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benefits of achieving economies of scale for both the business and consumers.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operations strategies of global sourcing and economies of scale might be beneficial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What are the advantages of this business outsourcing its operations process overseas.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Recommend TWO global factors that HiTel should implement to meet cost and speed performance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Corporate social responsibility</w:t>
      </w:r>
    </w:p>
    <w:p>
      <w:pPr>
        <w:keepNext/>
        <w:spacing w:after="100" w:before="320"/>
      </w:pPr>
      <w:r>
        <w:rPr>
          <w:rFonts w:ascii="Aptos" w:cs="Aptos" w:eastAsia="Aptos" w:hAnsi="Aptos"/>
          <w:b/>
          <w:bCs/>
          <w:color w:val="0F766E"/>
          <w:sz w:val="21"/>
          <w:szCs w:val="21"/>
        </w:rPr>
        <w:t xml:space="preserve">11.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Distinguish between legal compliance and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Why may this business exceed its legal obligations when offering warranties to customers?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13.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With reference to a business you have studied, discuss the impact of corporate social responsibility on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this business be reluctant to become more socially responsible?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 (Single-use plastic cups and straws are the environmental/social responsibility issue.)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Assess the influence of corporate social responsibility on operations management for Precision Shave.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Operations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Operations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2026-08-06T04:32:48.737Z</dcterms:created>
  <dcterms:modified xsi:type="dcterms:W3CDTF">2026-08-06T04:32:48.739Z</dcterms:modified>
</cp:coreProperties>
</file>

<file path=docProps/custom.xml><?xml version="1.0" encoding="utf-8"?>
<Properties xmlns="http://schemas.openxmlformats.org/officeDocument/2006/custom-properties" xmlns:vt="http://schemas.openxmlformats.org/officeDocument/2006/docPropsVTypes"/>
</file>