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F1752" w14:textId="0BB0D731" w:rsidR="001F5798" w:rsidRPr="007C067C" w:rsidRDefault="001F5798" w:rsidP="00FB60C7">
      <w:pPr>
        <w:jc w:val="center"/>
        <w:rPr>
          <w:rFonts w:ascii="Times New Roman" w:eastAsia="標楷體" w:hAnsi="Times New Roman"/>
          <w:sz w:val="28"/>
        </w:rPr>
      </w:pPr>
      <w:r w:rsidRPr="007C067C">
        <w:rPr>
          <w:rFonts w:ascii="Times New Roman" w:eastAsia="標楷體" w:hAnsi="Times New Roman"/>
          <w:sz w:val="28"/>
        </w:rPr>
        <w:t>致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理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科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技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大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學</w:t>
      </w:r>
      <w:r w:rsidRPr="007C067C">
        <w:rPr>
          <w:rFonts w:ascii="Times New Roman" w:eastAsia="標楷體" w:hAnsi="Times New Roman"/>
          <w:sz w:val="28"/>
        </w:rPr>
        <w:t xml:space="preserve"> 110 </w:t>
      </w:r>
      <w:r w:rsidRPr="007C067C">
        <w:rPr>
          <w:rFonts w:ascii="Times New Roman" w:eastAsia="標楷體" w:hAnsi="Times New Roman"/>
          <w:sz w:val="28"/>
        </w:rPr>
        <w:t>年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度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全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國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自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主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學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習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競</w:t>
      </w:r>
      <w:r w:rsidRPr="007C067C">
        <w:rPr>
          <w:rFonts w:ascii="Times New Roman" w:eastAsia="標楷體" w:hAnsi="Times New Roman"/>
          <w:sz w:val="28"/>
        </w:rPr>
        <w:t xml:space="preserve"> </w:t>
      </w:r>
      <w:r w:rsidRPr="007C067C">
        <w:rPr>
          <w:rFonts w:ascii="Times New Roman" w:eastAsia="標楷體" w:hAnsi="Times New Roman"/>
          <w:sz w:val="28"/>
        </w:rPr>
        <w:t>賽</w:t>
      </w:r>
    </w:p>
    <w:p w14:paraId="7EBAB207" w14:textId="1659798A" w:rsidR="001F5798" w:rsidRPr="007C067C" w:rsidRDefault="001F5798" w:rsidP="001F579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162FF4" wp14:editId="10C85675">
                <wp:simplePos x="0" y="0"/>
                <wp:positionH relativeFrom="margin">
                  <wp:posOffset>346075</wp:posOffset>
                </wp:positionH>
                <wp:positionV relativeFrom="margin">
                  <wp:posOffset>413385</wp:posOffset>
                </wp:positionV>
                <wp:extent cx="5624830" cy="7884795"/>
                <wp:effectExtent l="0" t="0" r="13970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830" cy="788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54C16" w14:textId="77777777" w:rsidR="00776950" w:rsidRDefault="00776950" w:rsidP="00AC0CD2">
                            <w:pPr>
                              <w:jc w:val="center"/>
                            </w:pPr>
                          </w:p>
                          <w:p w14:paraId="5ADF2328" w14:textId="7A74CF2A" w:rsidR="00776950" w:rsidRDefault="00776950" w:rsidP="00AC0CD2">
                            <w:pPr>
                              <w:jc w:val="center"/>
                            </w:pPr>
                            <w:r>
                              <w:t>自主學習競賽計畫書</w:t>
                            </w:r>
                          </w:p>
                          <w:p w14:paraId="2B03E905" w14:textId="4D35A2C2" w:rsidR="00776950" w:rsidRDefault="00776950" w:rsidP="00A3719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B1C5A5" wp14:editId="2125D975">
                                  <wp:extent cx="2529384" cy="2529384"/>
                                  <wp:effectExtent l="0" t="0" r="4445" b="4445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186486459_302074394796795_5710469930555044906_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6365" cy="2536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AD7530" w14:textId="1EBCF5DE" w:rsidR="00776950" w:rsidRDefault="00776950" w:rsidP="00AC0CD2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0064">
                              <w:rPr>
                                <w:rFonts w:ascii="Times New Roman" w:eastAsia="標楷體" w:hAnsi="Times New Roma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設計與實作</w:t>
                            </w:r>
                            <w:proofErr w:type="spellStart"/>
                            <w:r w:rsidRPr="00B60064">
                              <w:rPr>
                                <w:rFonts w:ascii="Times New Roman" w:eastAsia="標楷體" w:hAnsi="Times New Roma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Javascrip</w:t>
                            </w:r>
                            <w:proofErr w:type="spellEnd"/>
                            <w:r w:rsidRPr="00B60064">
                              <w:rPr>
                                <w:rFonts w:ascii="Times New Roman" w:eastAsia="標楷體" w:hAnsi="Times New Roma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網頁遊戲－俄羅斯方塊</w:t>
                            </w:r>
                          </w:p>
                          <w:p w14:paraId="523101BD" w14:textId="3D1CA36D" w:rsidR="00776950" w:rsidRDefault="00776950" w:rsidP="00AC0CD2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EB6586E" w14:textId="495A0BB2" w:rsidR="00776950" w:rsidRDefault="00776950" w:rsidP="00AC0CD2">
                            <w:pPr>
                              <w:jc w:val="center"/>
                            </w:pPr>
                            <w:r>
                              <w:t>學校名稱：</w:t>
                            </w:r>
                          </w:p>
                          <w:p w14:paraId="1E7F910B" w14:textId="77777777" w:rsidR="00776950" w:rsidRDefault="00776950" w:rsidP="00AC0CD2">
                            <w:pPr>
                              <w:jc w:val="center"/>
                            </w:pPr>
                          </w:p>
                          <w:p w14:paraId="6FE0893A" w14:textId="667C4B1A" w:rsidR="00776950" w:rsidRDefault="00776950" w:rsidP="00AC0C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苗栗縣立興華高級中學</w:t>
                            </w:r>
                          </w:p>
                          <w:p w14:paraId="655625DE" w14:textId="34F7AE22" w:rsidR="00776950" w:rsidRDefault="00776950" w:rsidP="00AC0CD2">
                            <w:pPr>
                              <w:jc w:val="center"/>
                            </w:pPr>
                          </w:p>
                          <w:p w14:paraId="10F0F172" w14:textId="1EEC239F" w:rsidR="00776950" w:rsidRDefault="00776950" w:rsidP="00FB60C7">
                            <w:pPr>
                              <w:jc w:val="center"/>
                            </w:pPr>
                            <w:r>
                              <w:t>團隊指導老師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641F4F52" w14:textId="77777777" w:rsidR="00776950" w:rsidRDefault="00776950" w:rsidP="00FB60C7">
                            <w:pPr>
                              <w:jc w:val="center"/>
                            </w:pPr>
                          </w:p>
                          <w:p w14:paraId="50D8C912" w14:textId="26B769F3" w:rsidR="00776950" w:rsidRDefault="00776950" w:rsidP="00FB60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陳淑芬</w:t>
                            </w:r>
                          </w:p>
                          <w:p w14:paraId="4842D6FD" w14:textId="77777777" w:rsidR="00776950" w:rsidRDefault="00776950" w:rsidP="00AC0CD2">
                            <w:pPr>
                              <w:jc w:val="center"/>
                            </w:pPr>
                          </w:p>
                          <w:p w14:paraId="5AC01068" w14:textId="2032DE59" w:rsidR="00776950" w:rsidRDefault="00776950" w:rsidP="00FB60C7">
                            <w:pPr>
                              <w:jc w:val="center"/>
                            </w:pPr>
                            <w:r>
                              <w:t>團隊成員：</w:t>
                            </w:r>
                            <w:r>
                              <w:t xml:space="preserve"> </w:t>
                            </w:r>
                          </w:p>
                          <w:p w14:paraId="5A88C2D7" w14:textId="77777777" w:rsidR="00776950" w:rsidRDefault="00776950" w:rsidP="00FB60C7">
                            <w:pPr>
                              <w:jc w:val="center"/>
                            </w:pPr>
                          </w:p>
                          <w:p w14:paraId="2947ABAB" w14:textId="4E61EE05" w:rsidR="00776950" w:rsidRDefault="00776950" w:rsidP="00FB60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109013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401</w:t>
                            </w:r>
                            <w:r>
                              <w:rPr>
                                <w:rFonts w:hint="eastAsia"/>
                              </w:rPr>
                              <w:t xml:space="preserve">　劉彥甫</w:t>
                            </w:r>
                            <w:r>
                              <w:t xml:space="preserve"> </w:t>
                            </w:r>
                          </w:p>
                          <w:p w14:paraId="13C5DCA4" w14:textId="2AEFFB4D" w:rsidR="00776950" w:rsidRDefault="00776950" w:rsidP="00FB60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10901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401</w:t>
                            </w:r>
                            <w:r>
                              <w:rPr>
                                <w:rFonts w:hint="eastAsia"/>
                              </w:rPr>
                              <w:t xml:space="preserve">　楊敦傑</w:t>
                            </w:r>
                          </w:p>
                          <w:p w14:paraId="2F032675" w14:textId="2838FA3C" w:rsidR="00776950" w:rsidRDefault="00776950" w:rsidP="00FB60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109013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401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金聖家</w:t>
                            </w:r>
                            <w:proofErr w:type="gramEnd"/>
                          </w:p>
                          <w:p w14:paraId="77E503CF" w14:textId="441419BF" w:rsidR="00776950" w:rsidRDefault="00776950" w:rsidP="00FB60C7"/>
                          <w:p w14:paraId="795CBBD7" w14:textId="1C97503B" w:rsidR="00776950" w:rsidRDefault="00776950" w:rsidP="00FB60C7"/>
                          <w:p w14:paraId="73ED96C9" w14:textId="77777777" w:rsidR="00776950" w:rsidRDefault="00776950" w:rsidP="00FB60C7"/>
                          <w:p w14:paraId="473E7529" w14:textId="536F111D" w:rsidR="00776950" w:rsidRDefault="00776950" w:rsidP="00FB60C7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>中</w:t>
                            </w:r>
                            <w:r>
                              <w:t xml:space="preserve"> </w:t>
                            </w:r>
                            <w:r>
                              <w:t>華</w:t>
                            </w:r>
                            <w:r>
                              <w:t xml:space="preserve"> </w:t>
                            </w:r>
                            <w:r>
                              <w:t>民</w:t>
                            </w:r>
                            <w:r>
                              <w:t xml:space="preserve"> </w:t>
                            </w:r>
                            <w:r>
                              <w:t>國</w:t>
                            </w:r>
                            <w:r>
                              <w:t xml:space="preserve"> 110 </w:t>
                            </w:r>
                            <w:r>
                              <w:t>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月</w:t>
                            </w:r>
                            <w:r>
                              <w:t xml:space="preserve"> 15</w:t>
                            </w:r>
                            <w:r>
                              <w:t>日</w:t>
                            </w:r>
                          </w:p>
                          <w:p w14:paraId="1CE02B31" w14:textId="72C69B5B" w:rsidR="00776950" w:rsidRDefault="00776950" w:rsidP="00AC0CD2">
                            <w:pPr>
                              <w:jc w:val="center"/>
                            </w:pPr>
                            <w: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62F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.25pt;margin-top:32.55pt;width:442.9pt;height:620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">
                <v:textbox>
                  <w:txbxContent>
                    <w:p w14:paraId="41F54C16" w14:textId="77777777" w:rsidR="00776950" w:rsidRDefault="00776950" w:rsidP="00AC0CD2">
                      <w:pPr>
                        <w:jc w:val="center"/>
                      </w:pPr>
                    </w:p>
                    <w:p w14:paraId="5ADF2328" w14:textId="7A74CF2A" w:rsidR="00776950" w:rsidRDefault="00776950" w:rsidP="00AC0CD2">
                      <w:pPr>
                        <w:jc w:val="center"/>
                      </w:pPr>
                      <w:r>
                        <w:t>自主學習競賽計畫書</w:t>
                      </w:r>
                    </w:p>
                    <w:p w14:paraId="2B03E905" w14:textId="4D35A2C2" w:rsidR="00776950" w:rsidRDefault="00776950" w:rsidP="00A3719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B1C5A5" wp14:editId="2125D975">
                            <wp:extent cx="2529384" cy="2529384"/>
                            <wp:effectExtent l="0" t="0" r="4445" b="4445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186486459_302074394796795_5710469930555044906_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6365" cy="2536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AD7530" w14:textId="1EBCF5DE" w:rsidR="00776950" w:rsidRDefault="00776950" w:rsidP="00AC0CD2">
                      <w:pPr>
                        <w:jc w:val="center"/>
                        <w:rPr>
                          <w:rFonts w:ascii="Times New Roman" w:eastAsia="標楷體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60064">
                        <w:rPr>
                          <w:rFonts w:ascii="Times New Roman" w:eastAsia="標楷體" w:hAnsi="Times New Roman" w:hint="eastAsia"/>
                          <w:color w:val="000000" w:themeColor="text1"/>
                          <w:sz w:val="28"/>
                          <w:szCs w:val="28"/>
                        </w:rPr>
                        <w:t>設計與實作</w:t>
                      </w:r>
                      <w:proofErr w:type="spellStart"/>
                      <w:r w:rsidRPr="00B60064">
                        <w:rPr>
                          <w:rFonts w:ascii="Times New Roman" w:eastAsia="標楷體" w:hAnsi="Times New Roman" w:hint="eastAsia"/>
                          <w:color w:val="000000" w:themeColor="text1"/>
                          <w:sz w:val="28"/>
                          <w:szCs w:val="28"/>
                        </w:rPr>
                        <w:t>Javascrip</w:t>
                      </w:r>
                      <w:proofErr w:type="spellEnd"/>
                      <w:r w:rsidRPr="00B60064">
                        <w:rPr>
                          <w:rFonts w:ascii="Times New Roman" w:eastAsia="標楷體" w:hAnsi="Times New Roman" w:hint="eastAsia"/>
                          <w:color w:val="000000" w:themeColor="text1"/>
                          <w:sz w:val="28"/>
                          <w:szCs w:val="28"/>
                        </w:rPr>
                        <w:t>網頁遊戲－俄羅斯方塊</w:t>
                      </w:r>
                    </w:p>
                    <w:p w14:paraId="523101BD" w14:textId="3D1CA36D" w:rsidR="00776950" w:rsidRDefault="00776950" w:rsidP="00AC0CD2">
                      <w:pPr>
                        <w:jc w:val="center"/>
                        <w:rPr>
                          <w:rFonts w:ascii="Times New Roman" w:eastAsia="標楷體" w:hAnsi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EB6586E" w14:textId="495A0BB2" w:rsidR="00776950" w:rsidRDefault="00776950" w:rsidP="00AC0CD2">
                      <w:pPr>
                        <w:jc w:val="center"/>
                      </w:pPr>
                      <w:r>
                        <w:t>學校名稱：</w:t>
                      </w:r>
                    </w:p>
                    <w:p w14:paraId="1E7F910B" w14:textId="77777777" w:rsidR="00776950" w:rsidRDefault="00776950" w:rsidP="00AC0CD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6FE0893A" w14:textId="667C4B1A" w:rsidR="00776950" w:rsidRDefault="00776950" w:rsidP="00AC0C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苗栗縣立興華高級中學</w:t>
                      </w:r>
                    </w:p>
                    <w:p w14:paraId="655625DE" w14:textId="34F7AE22" w:rsidR="00776950" w:rsidRDefault="00776950" w:rsidP="00AC0CD2">
                      <w:pPr>
                        <w:jc w:val="center"/>
                      </w:pPr>
                    </w:p>
                    <w:p w14:paraId="10F0F172" w14:textId="1EEC239F" w:rsidR="00776950" w:rsidRDefault="00776950" w:rsidP="00FB60C7">
                      <w:pPr>
                        <w:jc w:val="center"/>
                      </w:pPr>
                      <w:r>
                        <w:t>團隊指導老師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641F4F52" w14:textId="77777777" w:rsidR="00776950" w:rsidRDefault="00776950" w:rsidP="00FB60C7">
                      <w:pPr>
                        <w:jc w:val="center"/>
                      </w:pPr>
                    </w:p>
                    <w:p w14:paraId="50D8C912" w14:textId="26B769F3" w:rsidR="00776950" w:rsidRDefault="00776950" w:rsidP="00FB60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陳淑芬</w:t>
                      </w:r>
                    </w:p>
                    <w:p w14:paraId="4842D6FD" w14:textId="77777777" w:rsidR="00776950" w:rsidRDefault="00776950" w:rsidP="00AC0CD2">
                      <w:pPr>
                        <w:jc w:val="center"/>
                      </w:pPr>
                    </w:p>
                    <w:p w14:paraId="5AC01068" w14:textId="2032DE59" w:rsidR="00776950" w:rsidRDefault="00776950" w:rsidP="00FB60C7">
                      <w:pPr>
                        <w:jc w:val="center"/>
                      </w:pPr>
                      <w:r>
                        <w:t>團隊成員：</w:t>
                      </w:r>
                      <w:r>
                        <w:t xml:space="preserve"> </w:t>
                      </w:r>
                    </w:p>
                    <w:p w14:paraId="5A88C2D7" w14:textId="77777777" w:rsidR="00776950" w:rsidRDefault="00776950" w:rsidP="00FB60C7">
                      <w:pPr>
                        <w:jc w:val="center"/>
                      </w:pPr>
                    </w:p>
                    <w:p w14:paraId="2947ABAB" w14:textId="4E61EE05" w:rsidR="00776950" w:rsidRDefault="00776950" w:rsidP="00FB60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109013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401</w:t>
                      </w:r>
                      <w:r>
                        <w:rPr>
                          <w:rFonts w:hint="eastAsia"/>
                        </w:rPr>
                        <w:t xml:space="preserve">　劉彥甫</w:t>
                      </w:r>
                      <w:r>
                        <w:t xml:space="preserve"> </w:t>
                      </w:r>
                    </w:p>
                    <w:p w14:paraId="13C5DCA4" w14:textId="2AEFFB4D" w:rsidR="00776950" w:rsidRDefault="00776950" w:rsidP="00FB60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10901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401</w:t>
                      </w:r>
                      <w:r>
                        <w:rPr>
                          <w:rFonts w:hint="eastAsia"/>
                        </w:rPr>
                        <w:t xml:space="preserve">　楊敦傑</w:t>
                      </w:r>
                    </w:p>
                    <w:p w14:paraId="2F032675" w14:textId="2838FA3C" w:rsidR="00776950" w:rsidRDefault="00776950" w:rsidP="00FB60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109013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401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proofErr w:type="gramStart"/>
                      <w:r>
                        <w:rPr>
                          <w:rFonts w:hint="eastAsia"/>
                        </w:rPr>
                        <w:t>金聖家</w:t>
                      </w:r>
                      <w:proofErr w:type="gramEnd"/>
                    </w:p>
                    <w:p w14:paraId="77E503CF" w14:textId="441419BF" w:rsidR="00776950" w:rsidRDefault="00776950" w:rsidP="00FB60C7">
                      <w:pPr>
                        <w:rPr>
                          <w:rFonts w:hint="eastAsia"/>
                        </w:rPr>
                      </w:pPr>
                    </w:p>
                    <w:p w14:paraId="795CBBD7" w14:textId="1C97503B" w:rsidR="00776950" w:rsidRDefault="00776950" w:rsidP="00FB60C7">
                      <w:pPr>
                        <w:rPr>
                          <w:rFonts w:hint="eastAsia"/>
                        </w:rPr>
                      </w:pPr>
                    </w:p>
                    <w:p w14:paraId="73ED96C9" w14:textId="77777777" w:rsidR="00776950" w:rsidRDefault="00776950" w:rsidP="00FB60C7">
                      <w:pPr>
                        <w:rPr>
                          <w:rFonts w:hint="eastAsia"/>
                        </w:rPr>
                      </w:pPr>
                    </w:p>
                    <w:p w14:paraId="473E7529" w14:textId="536F111D" w:rsidR="00776950" w:rsidRDefault="00776950" w:rsidP="00FB60C7">
                      <w:pPr>
                        <w:jc w:val="center"/>
                        <w:rPr>
                          <w:rFonts w:ascii="Times New Roman" w:eastAsia="標楷體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>中</w:t>
                      </w:r>
                      <w:r>
                        <w:t xml:space="preserve"> </w:t>
                      </w:r>
                      <w:r>
                        <w:t>華</w:t>
                      </w:r>
                      <w:r>
                        <w:t xml:space="preserve"> </w:t>
                      </w:r>
                      <w:r>
                        <w:t>民</w:t>
                      </w:r>
                      <w:r>
                        <w:t xml:space="preserve"> </w:t>
                      </w:r>
                      <w:r>
                        <w:t>國</w:t>
                      </w:r>
                      <w:r>
                        <w:t xml:space="preserve"> 110 </w:t>
                      </w:r>
                      <w:r>
                        <w:t>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>月</w:t>
                      </w:r>
                      <w:r>
                        <w:t xml:space="preserve"> 15</w:t>
                      </w:r>
                      <w:r>
                        <w:t>日</w:t>
                      </w:r>
                    </w:p>
                    <w:p w14:paraId="1CE02B31" w14:textId="72C69B5B" w:rsidR="00776950" w:rsidRDefault="00776950" w:rsidP="00AC0C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C067C">
        <w:rPr>
          <w:rFonts w:ascii="Times New Roman" w:eastAsia="標楷體" w:hAnsi="Times New Roman"/>
          <w:sz w:val="28"/>
        </w:rPr>
        <w:br w:type="page"/>
      </w:r>
    </w:p>
    <w:p w14:paraId="760F412B" w14:textId="5397B9AB" w:rsidR="00805FFB" w:rsidRPr="007C067C" w:rsidRDefault="00E639C2" w:rsidP="00805FF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lastRenderedPageBreak/>
        <w:t>計畫名稱：</w:t>
      </w:r>
    </w:p>
    <w:p w14:paraId="5C6E9221" w14:textId="77777777" w:rsidR="00805FFB" w:rsidRPr="007C067C" w:rsidRDefault="00805FFB" w:rsidP="00805FFB">
      <w:pPr>
        <w:pStyle w:val="a4"/>
        <w:ind w:leftChars="0" w:left="60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33215D12" w14:textId="59DFCFFF" w:rsidR="00E73B1F" w:rsidRPr="007C067C" w:rsidRDefault="00805FFB" w:rsidP="00805FFB">
      <w:pPr>
        <w:pStyle w:val="a4"/>
        <w:ind w:leftChars="0" w:left="60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設計與實作</w:t>
      </w:r>
      <w:proofErr w:type="spellStart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Javascrip</w:t>
      </w:r>
      <w:proofErr w:type="spellEnd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網頁遊戲－俄羅斯方塊</w:t>
      </w:r>
      <w:r w:rsidR="00E639C2"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</w:p>
    <w:p w14:paraId="7A3B3EFA" w14:textId="77777777" w:rsidR="00805FFB" w:rsidRPr="007C067C" w:rsidRDefault="00805FFB" w:rsidP="00805FFB">
      <w:pPr>
        <w:pStyle w:val="a4"/>
        <w:ind w:leftChars="0" w:left="60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64FA6339" w14:textId="2ACED183" w:rsidR="00E73B1F" w:rsidRPr="007C067C" w:rsidRDefault="00E639C2" w:rsidP="00805FF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宗旨及目的：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</w:p>
    <w:p w14:paraId="2F38A2EB" w14:textId="62A5FCFB" w:rsidR="00805FFB" w:rsidRPr="007C067C" w:rsidRDefault="00805FFB" w:rsidP="00805FFB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34F7734F" w14:textId="1EEA9A88" w:rsidR="000F7910" w:rsidRPr="007C067C" w:rsidRDefault="00805FFB" w:rsidP="002314C2">
      <w:pPr>
        <w:pStyle w:val="a4"/>
        <w:ind w:leftChars="0" w:firstLine="480"/>
        <w:jc w:val="both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我們之所以制定該計畫是源於</w:t>
      </w:r>
      <w:r w:rsidR="001F579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我們對遊戲的興趣與熱情</w:t>
      </w:r>
      <w:r w:rsidR="002314C2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，想要從零到有在教師指導下，</w:t>
      </w:r>
      <w:proofErr w:type="gramStart"/>
      <w:r w:rsidR="002314C2" w:rsidRPr="007C067C">
        <w:rPr>
          <w:rFonts w:ascii="Times New Roman" w:eastAsia="標楷體" w:hAnsi="Times New Roman" w:hint="eastAsia"/>
          <w:sz w:val="28"/>
          <w:szCs w:val="28"/>
        </w:rPr>
        <w:t>一</w:t>
      </w:r>
      <w:proofErr w:type="gramEnd"/>
      <w:r w:rsidR="002314C2" w:rsidRPr="007C067C">
        <w:rPr>
          <w:rFonts w:ascii="Times New Roman" w:eastAsia="標楷體" w:hAnsi="Times New Roman" w:hint="eastAsia"/>
          <w:sz w:val="28"/>
          <w:szCs w:val="28"/>
        </w:rPr>
        <w:t>步步</w:t>
      </w:r>
      <w:r w:rsidR="002314C2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擬定自主學習計畫，並一一</w:t>
      </w:r>
      <w:r w:rsidR="002314C2" w:rsidRPr="007C067C">
        <w:rPr>
          <w:rFonts w:ascii="Times New Roman" w:eastAsia="標楷體" w:hAnsi="Times New Roman" w:hint="eastAsia"/>
          <w:sz w:val="28"/>
          <w:szCs w:val="28"/>
        </w:rPr>
        <w:t>利用</w:t>
      </w:r>
      <w:r w:rsidR="000F7910" w:rsidRPr="007C067C">
        <w:rPr>
          <w:rFonts w:ascii="Times New Roman" w:eastAsia="標楷體" w:hAnsi="Times New Roman" w:hint="eastAsia"/>
          <w:sz w:val="28"/>
          <w:szCs w:val="28"/>
        </w:rPr>
        <w:t>JavaScript</w:t>
      </w:r>
      <w:r w:rsidR="000F7910" w:rsidRPr="007C067C">
        <w:rPr>
          <w:rFonts w:ascii="Times New Roman" w:eastAsia="標楷體" w:hAnsi="Times New Roman" w:hint="eastAsia"/>
          <w:sz w:val="28"/>
          <w:szCs w:val="28"/>
        </w:rPr>
        <w:t>和</w:t>
      </w:r>
      <w:r w:rsidR="000F7910" w:rsidRPr="007C067C">
        <w:rPr>
          <w:rFonts w:ascii="Times New Roman" w:eastAsia="標楷體" w:hAnsi="Times New Roman" w:hint="eastAsia"/>
          <w:sz w:val="28"/>
          <w:szCs w:val="28"/>
        </w:rPr>
        <w:t>Canvas</w:t>
      </w:r>
      <w:r w:rsidR="002314C2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實踐</w:t>
      </w:r>
      <w:r w:rsidR="00A37190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破開中途的障礙</w:t>
      </w:r>
      <w:r w:rsidR="002314C2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並完成</w:t>
      </w:r>
      <w:r w:rsidR="002314C2" w:rsidRPr="007C067C">
        <w:rPr>
          <w:rFonts w:ascii="Times New Roman" w:eastAsia="標楷體" w:hAnsi="Times New Roman" w:hint="eastAsia"/>
          <w:sz w:val="28"/>
          <w:szCs w:val="28"/>
        </w:rPr>
        <w:t>屬於我們的俄羅斯方塊遊戲，並添加一些有趣的元素進去，</w:t>
      </w:r>
      <w:r w:rsidR="002314C2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再辦理發表成果</w:t>
      </w:r>
      <w:r w:rsidR="00EC7F8F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。</w:t>
      </w:r>
    </w:p>
    <w:p w14:paraId="1E5D870C" w14:textId="77777777" w:rsidR="000F7910" w:rsidRPr="007C067C" w:rsidRDefault="000F7910" w:rsidP="000F7910">
      <w:pPr>
        <w:rPr>
          <w:rFonts w:ascii="Times New Roman" w:eastAsia="標楷體" w:hAnsi="Times New Roman"/>
          <w:sz w:val="28"/>
          <w:szCs w:val="28"/>
        </w:rPr>
      </w:pPr>
    </w:p>
    <w:p w14:paraId="14E7135C" w14:textId="2D8C5E23" w:rsidR="00805FFB" w:rsidRPr="007C067C" w:rsidRDefault="00EC7F8F" w:rsidP="00EC7F8F">
      <w:pPr>
        <w:ind w:left="480" w:firstLine="48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學習程式的語法結構和架設網站的技巧，模仿未來職場開發專案的進程模式進行學習與討論，增進自身表達與討論的能力。</w:t>
      </w:r>
    </w:p>
    <w:p w14:paraId="13E186C1" w14:textId="77777777" w:rsidR="00805FFB" w:rsidRPr="007C067C" w:rsidRDefault="00805FFB" w:rsidP="00805FFB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1E002C42" w14:textId="3657E228" w:rsidR="00743CA8" w:rsidRPr="007C067C" w:rsidRDefault="00E639C2" w:rsidP="00902E01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實施策略（執行方式）：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</w:p>
    <w:p w14:paraId="648BEFAC" w14:textId="77777777" w:rsidR="00902E01" w:rsidRPr="007C067C" w:rsidRDefault="00902E01" w:rsidP="00902E01">
      <w:pPr>
        <w:pStyle w:val="a4"/>
        <w:ind w:leftChars="0" w:left="60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1B64B21B" w14:textId="603BB1E5" w:rsidR="00743CA8" w:rsidRPr="007C067C" w:rsidRDefault="00743CA8" w:rsidP="00743CA8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自主計畫申請書撰寫</w:t>
      </w:r>
      <w:r w:rsidR="00902E01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：</w:t>
      </w:r>
    </w:p>
    <w:p w14:paraId="7E2396AA" w14:textId="67767CD6" w:rsidR="00902E01" w:rsidRPr="007C067C" w:rsidRDefault="00902E01" w:rsidP="00902E01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4DD81D12" w14:textId="3B7F807B" w:rsidR="00743CA8" w:rsidRPr="007C067C" w:rsidRDefault="00073BDE" w:rsidP="00073BDE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計畫內容：</w:t>
      </w:r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由</w:t>
      </w:r>
      <w:r w:rsidR="0070704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小組成員</w:t>
      </w:r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共同討論</w:t>
      </w:r>
      <w:r w:rsidR="0070704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再</w:t>
      </w:r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撰寫一分申請書向學校申請自主學習時間，並制定製作時程以供</w:t>
      </w:r>
      <w:proofErr w:type="gramStart"/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未來依表執行</w:t>
      </w:r>
      <w:proofErr w:type="gramEnd"/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。</w:t>
      </w:r>
    </w:p>
    <w:p w14:paraId="79EBFB78" w14:textId="6D1B2DF1" w:rsidR="00073BDE" w:rsidRPr="007C067C" w:rsidRDefault="00073BDE" w:rsidP="00743CA8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585E9BC5" w14:textId="1ECDA08C" w:rsidR="00073BDE" w:rsidRPr="007C067C" w:rsidRDefault="00073BDE" w:rsidP="00073BDE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日期：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3/1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～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3/8</w:t>
      </w:r>
    </w:p>
    <w:p w14:paraId="4FFCDAC2" w14:textId="09D333DC" w:rsidR="00073BDE" w:rsidRPr="007C067C" w:rsidRDefault="00073BDE" w:rsidP="00073BDE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地點：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401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班教室</w:t>
      </w:r>
    </w:p>
    <w:p w14:paraId="067940A3" w14:textId="77777777" w:rsidR="00B51C43" w:rsidRPr="007C067C" w:rsidRDefault="00B51C43" w:rsidP="00073BDE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73A770F3" w14:textId="2E81B586" w:rsidR="00EC7F8F" w:rsidRPr="007C067C" w:rsidRDefault="00707048" w:rsidP="00707048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lastRenderedPageBreak/>
        <w:t>學習討論與製作</w:t>
      </w:r>
      <w:r w:rsidR="00902E01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：</w:t>
      </w:r>
    </w:p>
    <w:p w14:paraId="411D9E23" w14:textId="77777777" w:rsidR="00902E01" w:rsidRPr="007C067C" w:rsidRDefault="00902E01" w:rsidP="00902E01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50A70F90" w14:textId="2F9F7DEB" w:rsidR="00707048" w:rsidRPr="007C067C" w:rsidRDefault="00073BDE" w:rsidP="00073BDE">
      <w:pPr>
        <w:ind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計畫內容：</w:t>
      </w:r>
      <w:r w:rsidR="0070704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依照甘</w:t>
      </w:r>
      <w:proofErr w:type="gramStart"/>
      <w:r w:rsidR="0070704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特</w:t>
      </w:r>
      <w:proofErr w:type="gramEnd"/>
      <w:r w:rsidR="0070704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圖表中預定的時間上網蒐集資料學習</w:t>
      </w:r>
      <w:proofErr w:type="spellStart"/>
      <w:r w:rsidR="0070704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Javascipt</w:t>
      </w:r>
      <w:proofErr w:type="spellEnd"/>
      <w:r w:rsidR="0070704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和</w:t>
      </w:r>
      <w:r w:rsidR="0070704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Canvas</w:t>
      </w:r>
      <w:r w:rsidR="0070704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並慢慢建構程式雛形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，若途中遇到障礙，再臨時討論研究最後才去請教老師。</w:t>
      </w:r>
    </w:p>
    <w:p w14:paraId="14AE732B" w14:textId="01E5A41F" w:rsidR="00073BDE" w:rsidRPr="007C067C" w:rsidRDefault="00073BDE" w:rsidP="00073BDE">
      <w:pPr>
        <w:ind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1E471ACE" w14:textId="5C381055" w:rsidR="00073BDE" w:rsidRPr="007C067C" w:rsidRDefault="00073BDE" w:rsidP="00073BDE">
      <w:pPr>
        <w:ind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細項：基礎網頁概念、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Canvas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學習、</w:t>
      </w:r>
      <w:proofErr w:type="spellStart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Javascript</w:t>
      </w:r>
      <w:proofErr w:type="spellEnd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學習、基礎色彩、網頁建構、方塊設計、</w:t>
      </w:r>
      <w:proofErr w:type="gramStart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地圖構置</w:t>
      </w:r>
      <w:proofErr w:type="gramEnd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、</w:t>
      </w:r>
      <w:r w:rsidR="00902E01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GUI</w:t>
      </w:r>
      <w:r w:rsidR="00902E01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介面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、</w:t>
      </w:r>
      <w:r w:rsidR="00902E01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陣列</w:t>
      </w:r>
      <w:proofErr w:type="gramStart"/>
      <w:r w:rsidR="00902E01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址轉值</w:t>
      </w:r>
      <w:proofErr w:type="gramEnd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、</w:t>
      </w:r>
      <w:r w:rsidR="00902E01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分數繪製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、</w:t>
      </w:r>
      <w:r w:rsidR="00902E01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建構玩家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、</w:t>
      </w:r>
      <w:r w:rsidR="00902E01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方塊陰影。</w:t>
      </w:r>
    </w:p>
    <w:p w14:paraId="41743608" w14:textId="77777777" w:rsidR="00073BDE" w:rsidRPr="007C067C" w:rsidRDefault="00073BDE" w:rsidP="00073BDE">
      <w:pPr>
        <w:ind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15355F11" w14:textId="6B809B04" w:rsidR="00073BDE" w:rsidRPr="007C067C" w:rsidRDefault="00073BDE" w:rsidP="00073BDE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日期：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3/15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～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6/28</w:t>
      </w:r>
      <w:r w:rsidR="002A1AB2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 xml:space="preserve"> </w:t>
      </w:r>
    </w:p>
    <w:p w14:paraId="3B8CCF64" w14:textId="405F2217" w:rsidR="00073BDE" w:rsidRPr="007C067C" w:rsidRDefault="00073BDE" w:rsidP="00073BDE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地點：電腦教室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2</w:t>
      </w:r>
    </w:p>
    <w:p w14:paraId="217B7D8D" w14:textId="77777777" w:rsidR="00073BDE" w:rsidRPr="007C067C" w:rsidRDefault="00073BDE" w:rsidP="00073BDE">
      <w:pPr>
        <w:ind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03B50B22" w14:textId="40A30C4B" w:rsidR="00707048" w:rsidRPr="007C067C" w:rsidRDefault="00902E01" w:rsidP="00902E01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發表先備：</w:t>
      </w:r>
    </w:p>
    <w:p w14:paraId="4A1B75EF" w14:textId="77777777" w:rsidR="00902E01" w:rsidRPr="007C067C" w:rsidRDefault="00902E01" w:rsidP="00902E01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36836DDF" w14:textId="27B035F4" w:rsidR="00902E01" w:rsidRPr="007C067C" w:rsidRDefault="00902E01" w:rsidP="00902E01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計畫內容：為接下來成果發表做好準備，尋找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BUG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並修正，並製作</w:t>
      </w:r>
      <w:r w:rsidR="00B51C43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淺顯易懂的教學影片使玩家能快速上手，最後以</w:t>
      </w:r>
      <w:r w:rsidR="00B51C43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Google</w:t>
      </w:r>
      <w:r w:rsidR="00B51C43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表單製作問卷蒐集玩家的反饋，用以在未來改進。</w:t>
      </w:r>
    </w:p>
    <w:p w14:paraId="2E12978D" w14:textId="48EB84D6" w:rsidR="00B51C43" w:rsidRPr="007C067C" w:rsidRDefault="00B51C43" w:rsidP="00902E01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0E53EE0C" w14:textId="2BD0473B" w:rsidR="00B51C43" w:rsidRPr="007C067C" w:rsidRDefault="00B51C43" w:rsidP="00902E01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ab/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ab/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細項：遊戲測試與修正、作品上架網站、教程影片製作、回饋問卷製作。</w:t>
      </w:r>
    </w:p>
    <w:p w14:paraId="5E00EEC2" w14:textId="77777777" w:rsidR="00B51C43" w:rsidRPr="007C067C" w:rsidRDefault="00B51C43" w:rsidP="00902E01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7F985710" w14:textId="4374B2CF" w:rsidR="00B51C43" w:rsidRPr="007C067C" w:rsidRDefault="00B51C43" w:rsidP="00B51C43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日期：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7/5</w:t>
      </w:r>
      <w:r w:rsidR="002A1AB2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～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7/12</w:t>
      </w:r>
    </w:p>
    <w:p w14:paraId="125102F7" w14:textId="77777777" w:rsidR="00B51C43" w:rsidRPr="007C067C" w:rsidRDefault="00B51C43" w:rsidP="00B51C43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lastRenderedPageBreak/>
        <w:t>地點：電腦教室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2</w:t>
      </w:r>
    </w:p>
    <w:p w14:paraId="0DB1F889" w14:textId="77777777" w:rsidR="00B51C43" w:rsidRPr="007C067C" w:rsidRDefault="00B51C43" w:rsidP="00902E01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004F3BB0" w14:textId="7D23DA91" w:rsidR="00902E01" w:rsidRPr="007C067C" w:rsidRDefault="00B51C43" w:rsidP="00B51C4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成果發表</w:t>
      </w:r>
    </w:p>
    <w:p w14:paraId="4046F4A3" w14:textId="149CC731" w:rsidR="00B51C43" w:rsidRPr="007C067C" w:rsidRDefault="00B51C43" w:rsidP="00B51C43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5D925EE4" w14:textId="053C0544" w:rsidR="00B51C43" w:rsidRPr="007C067C" w:rsidRDefault="00B51C43" w:rsidP="00B51C43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計畫內容：向同學和老師展示</w:t>
      </w:r>
      <w:r w:rsidR="002A1AB2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我們製作的俄羅斯方塊遊戲，並蒐集他們的意見，檢討自身的疏失。</w:t>
      </w:r>
    </w:p>
    <w:p w14:paraId="6AA2AEE2" w14:textId="7E1C023E" w:rsidR="002A1AB2" w:rsidRPr="007C067C" w:rsidRDefault="002A1AB2" w:rsidP="00B51C43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70C6648A" w14:textId="3F29947F" w:rsidR="002A1AB2" w:rsidRPr="007C067C" w:rsidRDefault="002A1AB2" w:rsidP="002A1AB2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細項：展示作品、展示遊戲教學影片、玩家試玩、問卷調查、檢討修正。</w:t>
      </w:r>
    </w:p>
    <w:p w14:paraId="060BF022" w14:textId="77777777" w:rsidR="002A1AB2" w:rsidRPr="007C067C" w:rsidRDefault="002A1AB2" w:rsidP="002A1AB2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1307EE58" w14:textId="04D40B13" w:rsidR="002A1AB2" w:rsidRPr="007C067C" w:rsidRDefault="002A1AB2" w:rsidP="002A1AB2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日期：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7/19</w:t>
      </w:r>
      <w:r w:rsidR="00776950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～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8/16</w:t>
      </w:r>
    </w:p>
    <w:p w14:paraId="324F5CF8" w14:textId="652522E9" w:rsidR="002A1AB2" w:rsidRPr="007C067C" w:rsidRDefault="002A1AB2" w:rsidP="002A1AB2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地點：圖書館</w:t>
      </w:r>
      <w:r w:rsidR="00495DF6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會議廳</w:t>
      </w:r>
    </w:p>
    <w:p w14:paraId="138F052E" w14:textId="77777777" w:rsidR="002A1AB2" w:rsidRPr="007C067C" w:rsidRDefault="002A1AB2" w:rsidP="00B51C43">
      <w:pPr>
        <w:pStyle w:val="a4"/>
        <w:ind w:leftChars="0" w:left="132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424E7AE5" w14:textId="77777777" w:rsidR="00B51C43" w:rsidRPr="007C067C" w:rsidRDefault="00B51C43" w:rsidP="00707048">
      <w:pPr>
        <w:ind w:left="60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4828BA7B" w14:textId="04757243" w:rsidR="00B51C43" w:rsidRPr="007C067C" w:rsidRDefault="00B51C43" w:rsidP="00B51C43">
      <w:pPr>
        <w:ind w:left="48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工作</w:t>
      </w:r>
      <w:r w:rsidR="002A1AB2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分配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：</w:t>
      </w:r>
    </w:p>
    <w:p w14:paraId="5D86DD4B" w14:textId="77777777" w:rsidR="00B51C43" w:rsidRPr="007C067C" w:rsidRDefault="00B51C43" w:rsidP="00B51C43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程式設計：劉彥甫、楊敦傑</w:t>
      </w:r>
    </w:p>
    <w:p w14:paraId="19E47392" w14:textId="77777777" w:rsidR="00B51C43" w:rsidRPr="007C067C" w:rsidRDefault="00B51C43" w:rsidP="00B51C43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美術設計：楊敦傑</w:t>
      </w:r>
    </w:p>
    <w:p w14:paraId="6C325C09" w14:textId="3E949B83" w:rsidR="00B51C43" w:rsidRPr="007C067C" w:rsidRDefault="00B51C43" w:rsidP="00B51C43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網頁架設：劉彥甫</w:t>
      </w:r>
    </w:p>
    <w:p w14:paraId="3E7CADC5" w14:textId="06812228" w:rsidR="002A1AB2" w:rsidRPr="007C067C" w:rsidRDefault="002A1AB2" w:rsidP="002A1AB2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計劃書撰寫：</w:t>
      </w:r>
      <w:proofErr w:type="gramStart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金聖家</w:t>
      </w:r>
      <w:proofErr w:type="gramEnd"/>
    </w:p>
    <w:p w14:paraId="28041245" w14:textId="77777777" w:rsidR="002A1AB2" w:rsidRPr="007C067C" w:rsidRDefault="002A1AB2" w:rsidP="002A1AB2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遊戲測試：劉彥甫、楊敦傑、</w:t>
      </w:r>
      <w:proofErr w:type="gramStart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金聖家</w:t>
      </w:r>
      <w:proofErr w:type="gramEnd"/>
    </w:p>
    <w:p w14:paraId="132CA723" w14:textId="28AD35FB" w:rsidR="002A1AB2" w:rsidRPr="007C067C" w:rsidRDefault="002A1AB2" w:rsidP="002A1AB2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影片錄製與成果簡報製作：劉彥甫、楊敦傑</w:t>
      </w:r>
    </w:p>
    <w:p w14:paraId="17FC9628" w14:textId="77777777" w:rsidR="002A1AB2" w:rsidRPr="007C067C" w:rsidRDefault="002A1AB2" w:rsidP="002A1AB2">
      <w:pPr>
        <w:pStyle w:val="a4"/>
        <w:ind w:leftChars="0" w:left="144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4A4DC0FD" w14:textId="50194A4E" w:rsidR="00E73B1F" w:rsidRPr="007C067C" w:rsidRDefault="00E73B1F" w:rsidP="00EC7F8F">
      <w:pPr>
        <w:pStyle w:val="a4"/>
        <w:ind w:leftChars="0" w:left="600"/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1E459E10" w14:textId="77777777" w:rsidR="00E73B1F" w:rsidRPr="007C067C" w:rsidRDefault="00E639C2">
      <w:pPr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肆、計畫預期執行進度：</w:t>
      </w:r>
      <w:r w:rsidRPr="007C067C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44EA7F10" w14:textId="77777777" w:rsidR="00EC7F8F" w:rsidRPr="007C067C" w:rsidRDefault="00E639C2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lastRenderedPageBreak/>
        <w:t>期程可分為：</w:t>
      </w:r>
    </w:p>
    <w:p w14:paraId="5F292B12" w14:textId="46AAB98B" w:rsidR="001F5798" w:rsidRPr="007C067C" w:rsidRDefault="001F579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一、自主計畫申請書撰寫</w:t>
      </w:r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。</w:t>
      </w:r>
    </w:p>
    <w:p w14:paraId="050FCE2A" w14:textId="1AB5D109" w:rsidR="001F5798" w:rsidRPr="007C067C" w:rsidRDefault="001F579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二、學習討論與製作</w:t>
      </w:r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，</w:t>
      </w:r>
      <w:r w:rsidR="00EC7F8F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包括基礎網頁概念及</w:t>
      </w:r>
      <w:r w:rsidR="00EC7F8F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Canvas</w:t>
      </w:r>
      <w:r w:rsidR="00EC7F8F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學習等。</w:t>
      </w:r>
    </w:p>
    <w:p w14:paraId="0B40FE2A" w14:textId="2732105E" w:rsidR="001F5798" w:rsidRPr="007C067C" w:rsidRDefault="001F579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三、發表先備</w:t>
      </w:r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，</w:t>
      </w:r>
      <w:r w:rsidR="00EC7F8F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包括</w:t>
      </w:r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遊戲測試修正、</w:t>
      </w:r>
      <w:r w:rsidR="00EC7F8F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教程影片製作</w:t>
      </w:r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等。</w:t>
      </w:r>
    </w:p>
    <w:p w14:paraId="207C91BA" w14:textId="1E9CE9B5" w:rsidR="001F5798" w:rsidRPr="007C067C" w:rsidRDefault="001F579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四、成果發表</w:t>
      </w:r>
      <w:r w:rsidR="00743CA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，包括玩家試玩、問卷調查等。</w:t>
      </w:r>
    </w:p>
    <w:p w14:paraId="4E4F76B1" w14:textId="617CC588" w:rsidR="001C5820" w:rsidRPr="007C067C" w:rsidRDefault="00776950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0AB2D637" wp14:editId="4D6A4B35">
            <wp:extent cx="6336030" cy="2497455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847C" w14:textId="77777777" w:rsidR="00E73B1F" w:rsidRPr="007C067C" w:rsidRDefault="00E639C2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b/>
          <w:bCs/>
          <w:color w:val="000000" w:themeColor="text1"/>
          <w:sz w:val="28"/>
          <w:szCs w:val="28"/>
        </w:rPr>
        <w:t>伍、預期成效：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請檢視與評估計畫預期效益，即使用何種方法來檢核或管控計畫或活動之執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行成果，可分為「質化指標」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(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文字敘述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) 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與「量化指標」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(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數據呈現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)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。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</w:p>
    <w:p w14:paraId="5786786C" w14:textId="41A59B40" w:rsidR="00E73B1F" w:rsidRPr="007C067C" w:rsidRDefault="00E639C2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(</w:t>
      </w:r>
      <w:proofErr w:type="gramStart"/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一</w:t>
      </w:r>
      <w:proofErr w:type="gramEnd"/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)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質化指標：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1. 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熟悉</w:t>
      </w:r>
      <w:proofErr w:type="spellStart"/>
      <w:r w:rsidR="00E30103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Javascript</w:t>
      </w:r>
      <w:proofErr w:type="spellEnd"/>
      <w:r w:rsidR="00E30103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以及</w:t>
      </w:r>
      <w:r w:rsidR="00E30103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Canvas</w:t>
      </w:r>
      <w:r w:rsidR="00495DF6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程式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2. 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流暢</w:t>
      </w:r>
      <w:r w:rsidR="00687F29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撰寫</w:t>
      </w:r>
      <w:proofErr w:type="spellStart"/>
      <w:r w:rsidR="00687F29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Javascript</w:t>
      </w:r>
      <w:proofErr w:type="spellEnd"/>
      <w:r w:rsidR="00687F29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以及</w:t>
      </w:r>
      <w:r w:rsidR="00687F29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Canvas</w:t>
      </w:r>
      <w:r w:rsidR="00687F29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程式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3. </w:t>
      </w:r>
      <w:r w:rsidR="00687F29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建立程式邏輯</w:t>
      </w:r>
      <w:r w:rsidR="00687F29"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4. </w:t>
      </w:r>
      <w:r w:rsidR="00687F29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架構遊戲網頁</w:t>
      </w:r>
      <w:r w:rsidR="00687F29"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="00776950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每日以此類指標自我檢核</w:t>
      </w:r>
    </w:p>
    <w:p w14:paraId="675395A7" w14:textId="0CA1131E" w:rsidR="00781FFB" w:rsidRPr="007C067C" w:rsidRDefault="00781FFB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770"/>
        <w:gridCol w:w="2417"/>
        <w:gridCol w:w="2226"/>
      </w:tblGrid>
      <w:tr w:rsidR="00781FFB" w:rsidRPr="007C067C" w14:paraId="18CEAA8A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02FCEA41" w14:textId="77777777" w:rsidR="00781FFB" w:rsidRPr="007C067C" w:rsidRDefault="00781FFB" w:rsidP="00776950">
            <w:pPr>
              <w:autoSpaceDE w:val="0"/>
              <w:autoSpaceDN w:val="0"/>
              <w:adjustRightInd w:val="0"/>
              <w:spacing w:line="560" w:lineRule="exact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proofErr w:type="gramStart"/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週</w:t>
            </w:r>
            <w:proofErr w:type="gramEnd"/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次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B372CA" w14:textId="77777777" w:rsidR="00781FFB" w:rsidRPr="007C067C" w:rsidRDefault="00781FFB" w:rsidP="00776950">
            <w:pPr>
              <w:autoSpaceDE w:val="0"/>
              <w:autoSpaceDN w:val="0"/>
              <w:adjustRightInd w:val="0"/>
              <w:spacing w:line="560" w:lineRule="exact"/>
              <w:jc w:val="center"/>
              <w:rPr>
                <w:rFonts w:ascii="Times New Roman" w:eastAsia="標楷體" w:hAnsi="Times New Roman" w:cs="Times New Roman"/>
                <w:color w:val="000000"/>
                <w:spacing w:val="2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pacing w:val="20"/>
                <w:sz w:val="28"/>
                <w:szCs w:val="36"/>
              </w:rPr>
              <w:t>實施內容與進度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E478B8B" w14:textId="77777777" w:rsidR="00781FFB" w:rsidRPr="007C067C" w:rsidRDefault="00781FFB" w:rsidP="00776950">
            <w:pPr>
              <w:autoSpaceDE w:val="0"/>
              <w:autoSpaceDN w:val="0"/>
              <w:adjustRightInd w:val="0"/>
              <w:spacing w:line="560" w:lineRule="exact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自我檢核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9C1545F" w14:textId="77777777" w:rsidR="00781FFB" w:rsidRPr="007C067C" w:rsidRDefault="00781FFB" w:rsidP="00776950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指導教師確認</w:t>
            </w:r>
          </w:p>
        </w:tc>
      </w:tr>
      <w:tr w:rsidR="00781FFB" w:rsidRPr="007C067C" w14:paraId="676F6630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4B71246F" w14:textId="293644DC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3/01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3/08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8F87EC" w14:textId="1F8C1C48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自主計畫申請書撰寫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35E3B27" w14:textId="70CA20C9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1103FE2" w14:textId="77777777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75AC32F3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37B03C45" w14:textId="11C45584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3/09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3/15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04F988" w14:textId="27079CC7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學習與製作：基礎網頁概念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CE5C7C5" w14:textId="0542E6C6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lastRenderedPageBreak/>
              <w:t>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62DCA07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0560307E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6A2B8E42" w14:textId="31C3BF96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lastRenderedPageBreak/>
              <w:t>3/16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3/22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FD6F17" w14:textId="624F3747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Canvas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C9B9B86" w14:textId="61EFABF6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8AA392D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65D49146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56310DA4" w14:textId="1E60CB4D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3/23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3/29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E52B70" w14:textId="79891126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</w:t>
            </w:r>
            <w:proofErr w:type="spellStart"/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Javascript</w:t>
            </w:r>
            <w:proofErr w:type="spellEnd"/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CC03FE1" w14:textId="4BE51C75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65F6C90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79155A2B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26D616C7" w14:textId="2141A2E0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3/30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4/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0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5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349CCB" w14:textId="233D19B3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學習與製作：基礎色彩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370030B" w14:textId="167E2BD1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B319B08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133CFC00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433122C6" w14:textId="6E124164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4/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0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6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4/12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0FE936" w14:textId="4CD504A4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學習與製作：網頁建構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07289F2" w14:textId="6AF0E3AF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522CDC6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300DB1B8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259C4206" w14:textId="665FAC20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4/13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4/19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9DB898" w14:textId="38C03191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學習與製作：方塊設計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BBF85F3" w14:textId="7654A2AE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D826FF4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0F1DABB8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18679DAA" w14:textId="482810CD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4/20</w:t>
            </w:r>
            <w:r w:rsidR="00776950"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4/26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18309D" w14:textId="53092FD1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</w:t>
            </w:r>
            <w:proofErr w:type="gramStart"/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地圖構置</w:t>
            </w:r>
            <w:proofErr w:type="gramEnd"/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D0DD72A" w14:textId="0592BFAD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704682F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13A09A4F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005160C1" w14:textId="1CE0489C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4/27</w:t>
            </w:r>
            <w:r w:rsidR="00776950"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5/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0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3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F97459" w14:textId="4D3FDB4B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GUI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介面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8F168EE" w14:textId="6E1EE1AC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0533839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60A88D16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134C73A3" w14:textId="4AB6F75D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5/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0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4</w:t>
            </w:r>
            <w:r w:rsidR="00776950"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5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/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10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FCF921" w14:textId="0DE659B0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學習與製作：陣列</w:t>
            </w:r>
            <w:proofErr w:type="gramStart"/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址轉值</w:t>
            </w:r>
            <w:proofErr w:type="gramEnd"/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1EE4CDF" w14:textId="599B3884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</w:t>
            </w:r>
            <w:bookmarkStart w:id="0" w:name="_GoBack"/>
            <w:bookmarkEnd w:id="0"/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E07E9FF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226EB061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3D3980B3" w14:textId="77D4FBF8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5/11</w:t>
            </w:r>
            <w:r w:rsidR="00776950"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5/17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0B2898" w14:textId="5C47AAB4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學習與製作：分數繪製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12139B1" w14:textId="0A4AC51A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2AF1969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136C2191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0B714DE9" w14:textId="086B9B0C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5/18</w:t>
            </w:r>
            <w:r w:rsidR="00776950"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5/24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C6A0DD" w14:textId="20E61D37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學習與製作：建構玩家上－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lastRenderedPageBreak/>
              <w:t>１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3160120" w14:textId="297CF974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lastRenderedPageBreak/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lastRenderedPageBreak/>
              <w:t>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E35DD01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3865A8A4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365085FA" w14:textId="46BB75FF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lastRenderedPageBreak/>
              <w:t>5/25</w:t>
            </w:r>
            <w:r w:rsidR="00776950"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5/31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309A8A" w14:textId="75F7CCB2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學習與製作：建構玩家上－２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5A58E5A" w14:textId="0B2D152D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B52F3F3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45EF9849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2F035CB1" w14:textId="490C38F8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6/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0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1</w:t>
            </w:r>
            <w:r w:rsidR="00776950"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6/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0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7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07C639" w14:textId="02A9CC8D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學習與製作：建構玩家下－１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84C3CF7" w14:textId="0E843358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FCBBBC6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6CAA7467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13B1FE04" w14:textId="1047D6CD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6/08</w:t>
            </w:r>
            <w:r w:rsidR="00776950"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6/14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6A9C99" w14:textId="51B983E5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學習與製作：建構玩家下－２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B065573" w14:textId="58BE5CAB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D08FBA3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3897C806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62408B9A" w14:textId="6982C6D3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6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/15</w:t>
            </w:r>
            <w:r w:rsidR="00776950"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6/21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387A45" w14:textId="2A1D89AF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學習與製作：建構玩家下－３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EB7956A" w14:textId="0D667EC2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3EBD002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78835A71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31E16C37" w14:textId="339C2E4E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6/22</w:t>
            </w:r>
            <w:r w:rsidR="00776950"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6/28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01523F" w14:textId="287613B6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學習與製作：方塊陰影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DBD13AD" w14:textId="629E98D5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9A8B70E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56957225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62319064" w14:textId="3D940A12" w:rsidR="00781FFB" w:rsidRPr="007C067C" w:rsidRDefault="00781FFB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6/29</w:t>
            </w:r>
            <w:r w:rsidR="00776950"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7/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05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7D4989" w14:textId="42DA873A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發表先備：遊戲測試與修正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B7AD440" w14:textId="0E6DA6D6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22D8007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6C60EE29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21CFD2ED" w14:textId="596C0DCE" w:rsidR="00781FFB" w:rsidRPr="007C067C" w:rsidRDefault="00776950" w:rsidP="00781FF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6/29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7/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05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DB944E" w14:textId="28A3AFC3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發表先備：作品上架網站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ED555BE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94738F5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108B0F0A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5D9D8EF5" w14:textId="2829301B" w:rsidR="00781FFB" w:rsidRPr="007C067C" w:rsidRDefault="00776950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7/06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7/12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8234C9" w14:textId="1E3A9D34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發表先備：教學影片製作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E2FA617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5037422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781FFB" w:rsidRPr="007C067C" w14:paraId="1F7051EF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41CCA3D3" w14:textId="2E8A06F8" w:rsidR="00781FFB" w:rsidRPr="007C067C" w:rsidRDefault="00776950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7/06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7/12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B5A5C9" w14:textId="40300E3C" w:rsidR="00781FFB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發表先備：回饋問卷製作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DA60727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56D5C08" w14:textId="77777777" w:rsidR="00781FFB" w:rsidRPr="007C067C" w:rsidRDefault="00781FFB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98481C" w:rsidRPr="007C067C" w14:paraId="4FD46266" w14:textId="77777777" w:rsidTr="0098481C">
        <w:trPr>
          <w:trHeight w:val="440"/>
        </w:trPr>
        <w:tc>
          <w:tcPr>
            <w:tcW w:w="1555" w:type="dxa"/>
            <w:shd w:val="clear" w:color="auto" w:fill="auto"/>
            <w:vAlign w:val="center"/>
          </w:tcPr>
          <w:p w14:paraId="104B02B9" w14:textId="4ED7A654" w:rsidR="0098481C" w:rsidRPr="007C067C" w:rsidRDefault="0098481C" w:rsidP="0098481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7/</w:t>
            </w:r>
            <w:r w:rsidR="00776950"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13</w:t>
            </w:r>
            <w:r w:rsidR="00776950"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～</w:t>
            </w:r>
            <w:r w:rsidR="00776950"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7/19</w:t>
            </w:r>
          </w:p>
        </w:tc>
        <w:tc>
          <w:tcPr>
            <w:tcW w:w="37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B42BA1" w14:textId="5E92E88B" w:rsidR="0098481C" w:rsidRPr="007C067C" w:rsidRDefault="0098481C" w:rsidP="0098481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成果發表：展示作品</w:t>
            </w:r>
          </w:p>
        </w:tc>
        <w:tc>
          <w:tcPr>
            <w:tcW w:w="2417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2FA90B6" w14:textId="24D03452" w:rsidR="0098481C" w:rsidRPr="007C067C" w:rsidRDefault="0098481C" w:rsidP="0098481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lastRenderedPageBreak/>
              <w:t>力</w:t>
            </w:r>
          </w:p>
        </w:tc>
        <w:tc>
          <w:tcPr>
            <w:tcW w:w="222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18E6C10" w14:textId="77777777" w:rsidR="0098481C" w:rsidRPr="007C067C" w:rsidRDefault="0098481C" w:rsidP="0098481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98481C" w:rsidRPr="007C067C" w14:paraId="5A873AF5" w14:textId="77777777" w:rsidTr="0098481C">
        <w:trPr>
          <w:trHeight w:val="4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3F724" w14:textId="33EB25AF" w:rsidR="0098481C" w:rsidRPr="007C067C" w:rsidRDefault="00776950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lastRenderedPageBreak/>
              <w:t>7/20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8/02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D199D" w14:textId="0699FE19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成果發表：展示遊戲教學影片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E2C6756" w14:textId="7777777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53D22" w14:textId="7777777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98481C" w:rsidRPr="007C067C" w14:paraId="3082F03E" w14:textId="77777777" w:rsidTr="0098481C">
        <w:trPr>
          <w:trHeight w:val="4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97DC" w14:textId="3ACA4DF2" w:rsidR="0098481C" w:rsidRPr="007C067C" w:rsidRDefault="00776950" w:rsidP="0098481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7/20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8/02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EAB91" w14:textId="6D266D22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成果發表：玩家試玩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3F88894" w14:textId="7777777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C8ABB" w14:textId="7777777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98481C" w:rsidRPr="007C067C" w14:paraId="3B21A440" w14:textId="77777777" w:rsidTr="0098481C">
        <w:trPr>
          <w:trHeight w:val="4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A6672" w14:textId="394A2677" w:rsidR="0098481C" w:rsidRPr="007C067C" w:rsidRDefault="00776950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7/20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8/02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8E50C" w14:textId="6FF39F0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成果發表：問卷調查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2E80210" w14:textId="7777777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3C74D" w14:textId="7777777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98481C" w:rsidRPr="007C067C" w14:paraId="0BDAF80B" w14:textId="77777777" w:rsidTr="0098481C">
        <w:trPr>
          <w:trHeight w:val="4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FC7A" w14:textId="13391276" w:rsidR="0098481C" w:rsidRPr="007C067C" w:rsidRDefault="00776950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8/03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8/09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083E6" w14:textId="56EF9B31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成果發表：檢討修正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140F582" w14:textId="7777777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745BC" w14:textId="7777777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  <w:tr w:rsidR="0098481C" w:rsidRPr="007C067C" w14:paraId="7B319E3B" w14:textId="77777777" w:rsidTr="0098481C">
        <w:trPr>
          <w:trHeight w:val="4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A810E" w14:textId="559E9578" w:rsidR="0098481C" w:rsidRPr="007C067C" w:rsidRDefault="0098481C" w:rsidP="00776950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8/10</w:t>
            </w:r>
            <w:r w:rsidR="00776950"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～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  <w:t>8/16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5E5BB" w14:textId="4ECA462B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  <w:r w:rsidRPr="007C067C">
              <w:rPr>
                <w:rFonts w:ascii="Times New Roman" w:eastAsia="標楷體" w:hAnsi="Times New Roman" w:cs="Times New Roman" w:hint="eastAsia"/>
                <w:color w:val="000000"/>
                <w:sz w:val="28"/>
                <w:szCs w:val="36"/>
              </w:rPr>
              <w:t>成果發表：自主學習完整報告簡報發表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8AB0323" w14:textId="7777777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</w:pP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優良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尚可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□</w:t>
            </w:r>
            <w:r w:rsidRPr="007C067C">
              <w:rPr>
                <w:rFonts w:ascii="Times New Roman" w:eastAsia="標楷體" w:hAnsi="Times New Roman" w:cs="Times New Roman"/>
                <w:color w:val="000000"/>
                <w:sz w:val="28"/>
                <w:szCs w:val="20"/>
              </w:rPr>
              <w:t>待努力</w:t>
            </w:r>
          </w:p>
        </w:tc>
        <w:tc>
          <w:tcPr>
            <w:tcW w:w="22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42523" w14:textId="77777777" w:rsidR="0098481C" w:rsidRPr="007C067C" w:rsidRDefault="0098481C" w:rsidP="007769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sz w:val="28"/>
                <w:szCs w:val="36"/>
              </w:rPr>
            </w:pPr>
          </w:p>
        </w:tc>
      </w:tr>
    </w:tbl>
    <w:p w14:paraId="1A672B82" w14:textId="77777777" w:rsidR="00781FFB" w:rsidRPr="007C067C" w:rsidRDefault="00781FFB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</w:p>
    <w:p w14:paraId="63B9ADBD" w14:textId="43535B4C" w:rsidR="00776950" w:rsidRPr="007C067C" w:rsidRDefault="00E639C2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(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二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)</w:t>
      </w:r>
      <w:r w:rsidR="003E788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&lt;</w:t>
      </w:r>
      <w:r w:rsidR="003E788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預計</w:t>
      </w:r>
      <w:r w:rsidR="003E788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&gt;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量化指標：</w:t>
      </w:r>
    </w:p>
    <w:p w14:paraId="22466FA0" w14:textId="5430256A" w:rsidR="003E7888" w:rsidRPr="007C067C" w:rsidRDefault="00E639C2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>參與組員出席率</w:t>
      </w:r>
      <w:r w:rsidR="003E7888"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  <w:r w:rsidR="003E7888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100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% </w:t>
      </w:r>
    </w:p>
    <w:p w14:paraId="122DB5F6" w14:textId="69FFFAE9" w:rsidR="00687F29" w:rsidRPr="007C067C" w:rsidRDefault="003E788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遊戲滿意度（組員）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100</w:t>
      </w:r>
      <w:r w:rsidR="00E639C2"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% </w:t>
      </w:r>
    </w:p>
    <w:p w14:paraId="7A8D4A1C" w14:textId="336136A5" w:rsidR="003E7888" w:rsidRPr="007C067C" w:rsidRDefault="003E788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遊戲完成度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100%</w:t>
      </w:r>
    </w:p>
    <w:p w14:paraId="337A3082" w14:textId="386B62CA" w:rsidR="003E7888" w:rsidRPr="007C067C" w:rsidRDefault="003E788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教學影片完成度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100%</w:t>
      </w:r>
    </w:p>
    <w:p w14:paraId="673F7A55" w14:textId="0AB9A9B7" w:rsidR="003E7888" w:rsidRPr="007C067C" w:rsidRDefault="003E788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問卷完成度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100%</w:t>
      </w:r>
    </w:p>
    <w:p w14:paraId="5B0C4FDA" w14:textId="1DF277C9" w:rsidR="003E7888" w:rsidRPr="007C067C" w:rsidRDefault="003E7888" w:rsidP="003E788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問卷分析完成度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100%</w:t>
      </w:r>
    </w:p>
    <w:p w14:paraId="0FB08C27" w14:textId="5190C4EF" w:rsidR="003E7888" w:rsidRPr="007C067C" w:rsidRDefault="003E788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檢討修正率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100%</w:t>
      </w:r>
    </w:p>
    <w:p w14:paraId="39DFE3C2" w14:textId="0F6EF15A" w:rsidR="003E7888" w:rsidRPr="007C067C" w:rsidRDefault="003E788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cs="Times New Roman" w:hint="eastAsia"/>
          <w:color w:val="000000"/>
          <w:sz w:val="28"/>
          <w:szCs w:val="36"/>
        </w:rPr>
        <w:lastRenderedPageBreak/>
        <w:t>自主學習完整報告簡報</w:t>
      </w:r>
      <w:r w:rsidRPr="007C067C">
        <w:rPr>
          <w:rFonts w:ascii="Times New Roman" w:eastAsia="標楷體" w:hAnsi="Times New Roman" w:cs="Times New Roman" w:hint="eastAsia"/>
          <w:color w:val="000000"/>
          <w:sz w:val="28"/>
          <w:szCs w:val="36"/>
        </w:rPr>
        <w:t>100%</w:t>
      </w:r>
    </w:p>
    <w:p w14:paraId="6E107AA2" w14:textId="2F7C4798" w:rsidR="00776950" w:rsidRPr="007C067C" w:rsidRDefault="00E639C2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b/>
          <w:color w:val="000000" w:themeColor="text1"/>
          <w:sz w:val="28"/>
          <w:szCs w:val="28"/>
        </w:rPr>
        <w:t>陸、其他附件：</w:t>
      </w: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 </w:t>
      </w:r>
    </w:p>
    <w:p w14:paraId="4DD34E03" w14:textId="2156A530" w:rsidR="003E7888" w:rsidRPr="007C067C" w:rsidRDefault="003E7888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ab/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1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．圖形</w:t>
      </w:r>
      <w:r w:rsidR="00FE3C9F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原始</w:t>
      </w:r>
      <w:proofErr w:type="gramStart"/>
      <w:r w:rsidR="00FE3C9F"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檔</w:t>
      </w:r>
      <w:proofErr w:type="gramEnd"/>
    </w:p>
    <w:p w14:paraId="140BD624" w14:textId="27495F38" w:rsidR="00FE3C9F" w:rsidRPr="007C067C" w:rsidRDefault="00FE3C9F">
      <w:pPr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/>
          <w:color w:val="000000" w:themeColor="text1"/>
          <w:sz w:val="28"/>
          <w:szCs w:val="28"/>
        </w:rPr>
        <w:tab/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2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．影片原始</w:t>
      </w:r>
      <w:proofErr w:type="gramStart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檔</w:t>
      </w:r>
      <w:proofErr w:type="gramEnd"/>
    </w:p>
    <w:p w14:paraId="44D6A6BC" w14:textId="7EE9B2D3" w:rsidR="00FE3C9F" w:rsidRPr="007C067C" w:rsidRDefault="00FE3C9F" w:rsidP="00FE3C9F">
      <w:pPr>
        <w:ind w:firstLine="48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3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．問卷題目</w:t>
      </w:r>
    </w:p>
    <w:p w14:paraId="667E4BC6" w14:textId="4090B489" w:rsidR="00FE3C9F" w:rsidRPr="007C067C" w:rsidRDefault="00FE3C9F" w:rsidP="00FE3C9F">
      <w:pPr>
        <w:ind w:firstLine="48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4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．問卷分析</w:t>
      </w:r>
    </w:p>
    <w:p w14:paraId="0A6AD246" w14:textId="2039DDA0" w:rsidR="00FE3C9F" w:rsidRPr="007C067C" w:rsidRDefault="00FE3C9F" w:rsidP="00FE3C9F">
      <w:pPr>
        <w:ind w:firstLine="48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5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．原始程式</w:t>
      </w:r>
      <w:proofErr w:type="gramStart"/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檔</w:t>
      </w:r>
      <w:proofErr w:type="gramEnd"/>
    </w:p>
    <w:p w14:paraId="66F7FCBE" w14:textId="6EF968C7" w:rsidR="00FE3C9F" w:rsidRPr="007C067C" w:rsidRDefault="00FE3C9F" w:rsidP="00FE3C9F">
      <w:pPr>
        <w:ind w:firstLine="48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6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．遊戲網址</w:t>
      </w:r>
    </w:p>
    <w:p w14:paraId="71359180" w14:textId="6E23734B" w:rsidR="00FE3C9F" w:rsidRPr="007C067C" w:rsidRDefault="00FE3C9F" w:rsidP="00FE3C9F">
      <w:pPr>
        <w:ind w:firstLine="480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7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．</w:t>
      </w:r>
      <w:r w:rsidRPr="007C067C">
        <w:rPr>
          <w:rFonts w:ascii="Times New Roman" w:eastAsia="標楷體" w:hAnsi="Times New Roman" w:cs="Times New Roman" w:hint="eastAsia"/>
          <w:color w:val="000000"/>
          <w:sz w:val="28"/>
          <w:szCs w:val="36"/>
        </w:rPr>
        <w:t>自主學習完整報告簡報</w:t>
      </w:r>
      <w:r w:rsidRPr="007C067C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>檔案</w:t>
      </w:r>
    </w:p>
    <w:sectPr w:rsidR="00FE3C9F" w:rsidRPr="007C067C" w:rsidSect="00B60064">
      <w:pgSz w:w="11906" w:h="16838"/>
      <w:pgMar w:top="1134" w:right="964" w:bottom="1134" w:left="96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3D17"/>
    <w:multiLevelType w:val="hybridMultilevel"/>
    <w:tmpl w:val="EFAAD59E"/>
    <w:lvl w:ilvl="0" w:tplc="1B40D1C4">
      <w:start w:val="1"/>
      <w:numFmt w:val="taiwaneseCountingThousand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251B4910"/>
    <w:multiLevelType w:val="hybridMultilevel"/>
    <w:tmpl w:val="A28A2ADE"/>
    <w:lvl w:ilvl="0" w:tplc="E49E343E">
      <w:start w:val="1"/>
      <w:numFmt w:val="taiwaneseCountingThousand"/>
      <w:lvlText w:val="%1."/>
      <w:lvlJc w:val="left"/>
      <w:pPr>
        <w:ind w:left="480" w:hanging="480"/>
      </w:pPr>
      <w:rPr>
        <w:rFonts w:hint="default"/>
        <w:sz w:val="24"/>
        <w:lang w:val="en-US"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510A8A"/>
    <w:multiLevelType w:val="hybridMultilevel"/>
    <w:tmpl w:val="DA3601A2"/>
    <w:lvl w:ilvl="0" w:tplc="E8467376">
      <w:start w:val="1"/>
      <w:numFmt w:val="ideographLegalTraditional"/>
      <w:lvlText w:val="%1、"/>
      <w:lvlJc w:val="left"/>
      <w:pPr>
        <w:ind w:left="600" w:hanging="60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3A436B"/>
    <w:multiLevelType w:val="hybridMultilevel"/>
    <w:tmpl w:val="BC406CF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C2"/>
    <w:rsid w:val="0003474F"/>
    <w:rsid w:val="00073BDE"/>
    <w:rsid w:val="000F7910"/>
    <w:rsid w:val="001C5820"/>
    <w:rsid w:val="001F5798"/>
    <w:rsid w:val="002314C2"/>
    <w:rsid w:val="002A1AB2"/>
    <w:rsid w:val="003E7888"/>
    <w:rsid w:val="00495DF6"/>
    <w:rsid w:val="00682364"/>
    <w:rsid w:val="00687F29"/>
    <w:rsid w:val="00707048"/>
    <w:rsid w:val="00743CA8"/>
    <w:rsid w:val="00770F61"/>
    <w:rsid w:val="00776950"/>
    <w:rsid w:val="00781FFB"/>
    <w:rsid w:val="007C067C"/>
    <w:rsid w:val="00805FFB"/>
    <w:rsid w:val="00902E01"/>
    <w:rsid w:val="0098481C"/>
    <w:rsid w:val="00A37190"/>
    <w:rsid w:val="00AC0CD2"/>
    <w:rsid w:val="00B51C43"/>
    <w:rsid w:val="00B60064"/>
    <w:rsid w:val="00CB7418"/>
    <w:rsid w:val="00E30103"/>
    <w:rsid w:val="00E639C2"/>
    <w:rsid w:val="00E73B1F"/>
    <w:rsid w:val="00E760A3"/>
    <w:rsid w:val="00EC7F8F"/>
    <w:rsid w:val="00F217B2"/>
    <w:rsid w:val="00F84203"/>
    <w:rsid w:val="00FB60C7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8904"/>
  <w15:chartTrackingRefBased/>
  <w15:docId w15:val="{5DD4E5DE-851C-411F-81CA-0A0751C2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9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5F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4FDFB-94F8-465D-94CA-E029EB86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nuvoton cim</dc:creator>
  <cp:keywords/>
  <dc:description/>
  <cp:lastModifiedBy>USER</cp:lastModifiedBy>
  <cp:revision>2</cp:revision>
  <dcterms:created xsi:type="dcterms:W3CDTF">2021-08-30T05:31:00Z</dcterms:created>
  <dcterms:modified xsi:type="dcterms:W3CDTF">2021-08-30T05:31:00Z</dcterms:modified>
</cp:coreProperties>
</file>