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F9BC" w14:textId="50C5246C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C35A3D">
        <w:rPr>
          <w:b/>
          <w:i/>
          <w:sz w:val="28"/>
          <w:szCs w:val="28"/>
        </w:rPr>
        <w:t>8</w:t>
      </w:r>
      <w:r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12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6A4F5D">
        <w:rPr>
          <w:b/>
          <w:i/>
          <w:sz w:val="28"/>
          <w:szCs w:val="28"/>
        </w:rPr>
        <w:t>3</w:t>
      </w:r>
      <w:r w:rsidRPr="000360BC">
        <w:rPr>
          <w:b/>
          <w:i/>
          <w:sz w:val="28"/>
          <w:szCs w:val="28"/>
        </w:rPr>
        <w:t xml:space="preserve"> 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Mar</w:t>
      </w:r>
      <w:r w:rsidR="00387C72"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12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98"/>
        <w:gridCol w:w="5147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58EC3D9C" w14:textId="77777777" w:rsidR="0012743D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  <w:p w14:paraId="1422DFB1" w14:textId="7203506D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NOCTI </w:t>
            </w:r>
            <w:r w:rsidR="006A4F5D">
              <w:t>Prep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</w:pPr>
            <w:r w:rsidRPr="000360BC">
              <w:t>Events:</w:t>
            </w:r>
          </w:p>
          <w:p w14:paraId="3A1DED61" w14:textId="4723C1A4" w:rsidR="007E7251" w:rsidRPr="00A10201" w:rsidRDefault="00C35A3D" w:rsidP="00C35A3D">
            <w:pPr>
              <w:pStyle w:val="ListParagraph"/>
              <w:numPr>
                <w:ilvl w:val="0"/>
                <w:numId w:val="29"/>
              </w:numPr>
            </w:pPr>
            <w:r>
              <w:t>No School Thursday, Friday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not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66E3A029" w:rsidR="00E771DA" w:rsidRDefault="00E771DA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NOCTI </w:t>
                  </w:r>
                  <w:r w:rsidR="006A4F5D">
                    <w:rPr>
                      <w:b/>
                      <w:sz w:val="21"/>
                    </w:rPr>
                    <w:t>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311D10CF" w:rsidR="00E771DA" w:rsidRDefault="006A4F5D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59FC202B" w:rsidR="00654344" w:rsidRPr="00955FF7" w:rsidRDefault="0010586B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634B600A" w14:textId="77777777" w:rsidR="004F4334" w:rsidRDefault="004F4334"/>
    <w:p w14:paraId="01663AB0" w14:textId="4216AA6E" w:rsidR="004F4334" w:rsidRDefault="004F4334" w:rsidP="004F4334">
      <w:pPr>
        <w:pStyle w:val="Heading1"/>
      </w:pPr>
      <w:r>
        <w:t xml:space="preserve">NOCTI </w:t>
      </w:r>
      <w:r w:rsidR="006A4F5D">
        <w:t>Prep</w:t>
      </w:r>
    </w:p>
    <w:p w14:paraId="2FD06F3B" w14:textId="07251744" w:rsidR="007E7251" w:rsidRDefault="006A4F5D" w:rsidP="004F4334">
      <w:r>
        <w:t>Additional instructions will be given to seniors on how to prepare for the NOCTI this week and how to submit the work.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3B4AD69F" w14:textId="4063C87A" w:rsidR="00BA1770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936654">
        <w:rPr>
          <w:b/>
        </w:rPr>
        <w:t>What reasons is this not a logically valid argument, and why is it rhetorically effective? What are names for this tactic?</w:t>
      </w:r>
    </w:p>
    <w:p w14:paraId="1D5B0858" w14:textId="258D3737" w:rsidR="00BA1770" w:rsidRDefault="00BA1770" w:rsidP="00E350F4">
      <w:pPr>
        <w:spacing w:before="240"/>
        <w:rPr>
          <w:b/>
        </w:rPr>
      </w:pPr>
      <w:r>
        <w:rPr>
          <w:b/>
        </w:rPr>
        <w:t>“</w:t>
      </w:r>
      <w:r w:rsidR="00936654">
        <w:rPr>
          <w:b/>
        </w:rPr>
        <w:t xml:space="preserve">Why </w:t>
      </w:r>
      <w:r w:rsidR="00FD3E7F">
        <w:rPr>
          <w:b/>
        </w:rPr>
        <w:t xml:space="preserve">are you criticizing the group that I support </w:t>
      </w:r>
      <w:r w:rsidR="000E3E51">
        <w:rPr>
          <w:b/>
        </w:rPr>
        <w:t xml:space="preserve">for </w:t>
      </w:r>
      <w:r w:rsidR="00D64D12">
        <w:rPr>
          <w:b/>
        </w:rPr>
        <w:t xml:space="preserve">something </w:t>
      </w:r>
      <w:r w:rsidR="00FD3E7F">
        <w:rPr>
          <w:b/>
        </w:rPr>
        <w:t>when you support a group that does the practically the same thing?</w:t>
      </w:r>
      <w:r>
        <w:rPr>
          <w:b/>
        </w:rPr>
        <w:t>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D7F84" w:rsidRPr="000360BC" w14:paraId="42EED7B7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8037F1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3F157050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D6660A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FC2EEF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828F5F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F32BD0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56C0E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226A054A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8A72F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4B1DBA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59B64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E259D32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44F2D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2582C9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2E47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6D36CF58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B36BAE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D4D8F6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BD5AB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167BF87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83E885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C180ED5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F8491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4B8D1B" w14:textId="43043967" w:rsidR="00C33868" w:rsidRPr="000360BC" w:rsidRDefault="00F90A92" w:rsidP="00E350F4">
      <w:pPr>
        <w:spacing w:before="240"/>
        <w:rPr>
          <w:b/>
        </w:rPr>
      </w:pPr>
      <w:r>
        <w:rPr>
          <w:b/>
        </w:rPr>
        <w:t>How do you feel about opening and reading files in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resume 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portfolio 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secure,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2CBD54B" w14:textId="476CE5C8" w:rsidR="006A4F5D" w:rsidRDefault="006A4F5D" w:rsidP="006A4F5D">
      <w:pPr>
        <w:pStyle w:val="Heading1"/>
      </w:pPr>
      <w:r>
        <w:t>NOCTI Prep</w:t>
      </w:r>
      <w:r w:rsidR="00C35A3D">
        <w:t xml:space="preserve"> 2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49B7DCB3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Grading Rubric is on the assignment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 and PR are properly documented on the Github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1058A" w14:textId="77777777" w:rsidR="00AB3B75" w:rsidRDefault="00AB3B75">
      <w:pPr>
        <w:spacing w:after="0" w:line="240" w:lineRule="auto"/>
      </w:pPr>
      <w:r>
        <w:separator/>
      </w:r>
    </w:p>
  </w:endnote>
  <w:endnote w:type="continuationSeparator" w:id="0">
    <w:p w14:paraId="46EE7B9C" w14:textId="77777777" w:rsidR="00AB3B75" w:rsidRDefault="00AB3B75">
      <w:pPr>
        <w:spacing w:after="0" w:line="240" w:lineRule="auto"/>
      </w:pPr>
      <w:r>
        <w:continuationSeparator/>
      </w:r>
    </w:p>
  </w:endnote>
  <w:endnote w:type="continuationNotice" w:id="1">
    <w:p w14:paraId="5CDC7051" w14:textId="77777777" w:rsidR="00AB3B75" w:rsidRDefault="00AB3B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15F0E" w14:textId="77777777" w:rsidR="00AB3B75" w:rsidRDefault="00AB3B75">
      <w:pPr>
        <w:spacing w:after="0" w:line="240" w:lineRule="auto"/>
      </w:pPr>
      <w:r>
        <w:separator/>
      </w:r>
    </w:p>
  </w:footnote>
  <w:footnote w:type="continuationSeparator" w:id="0">
    <w:p w14:paraId="5F234069" w14:textId="77777777" w:rsidR="00AB3B75" w:rsidRDefault="00AB3B75">
      <w:pPr>
        <w:spacing w:after="0" w:line="240" w:lineRule="auto"/>
      </w:pPr>
      <w:r>
        <w:continuationSeparator/>
      </w:r>
    </w:p>
  </w:footnote>
  <w:footnote w:type="continuationNotice" w:id="1">
    <w:p w14:paraId="2EF2CFF1" w14:textId="77777777" w:rsidR="00AB3B75" w:rsidRDefault="00AB3B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93096">
    <w:abstractNumId w:val="4"/>
  </w:num>
  <w:num w:numId="2" w16cid:durableId="2098136972">
    <w:abstractNumId w:val="22"/>
  </w:num>
  <w:num w:numId="3" w16cid:durableId="2127842747">
    <w:abstractNumId w:val="6"/>
  </w:num>
  <w:num w:numId="4" w16cid:durableId="212355270">
    <w:abstractNumId w:val="3"/>
  </w:num>
  <w:num w:numId="5" w16cid:durableId="1895266434">
    <w:abstractNumId w:val="1"/>
  </w:num>
  <w:num w:numId="6" w16cid:durableId="1788891499">
    <w:abstractNumId w:val="11"/>
  </w:num>
  <w:num w:numId="7" w16cid:durableId="943876424">
    <w:abstractNumId w:val="25"/>
  </w:num>
  <w:num w:numId="8" w16cid:durableId="1142501800">
    <w:abstractNumId w:val="12"/>
  </w:num>
  <w:num w:numId="9" w16cid:durableId="760419689">
    <w:abstractNumId w:val="7"/>
  </w:num>
  <w:num w:numId="10" w16cid:durableId="317810975">
    <w:abstractNumId w:val="2"/>
  </w:num>
  <w:num w:numId="11" w16cid:durableId="1992640028">
    <w:abstractNumId w:val="28"/>
  </w:num>
  <w:num w:numId="12" w16cid:durableId="1625383579">
    <w:abstractNumId w:val="0"/>
  </w:num>
  <w:num w:numId="13" w16cid:durableId="52169558">
    <w:abstractNumId w:val="9"/>
  </w:num>
  <w:num w:numId="14" w16cid:durableId="1283921001">
    <w:abstractNumId w:val="23"/>
  </w:num>
  <w:num w:numId="15" w16cid:durableId="1895314584">
    <w:abstractNumId w:val="14"/>
  </w:num>
  <w:num w:numId="16" w16cid:durableId="1220937873">
    <w:abstractNumId w:val="8"/>
  </w:num>
  <w:num w:numId="17" w16cid:durableId="5450318">
    <w:abstractNumId w:val="15"/>
  </w:num>
  <w:num w:numId="18" w16cid:durableId="1918132229">
    <w:abstractNumId w:val="16"/>
  </w:num>
  <w:num w:numId="19" w16cid:durableId="6910226">
    <w:abstractNumId w:val="19"/>
  </w:num>
  <w:num w:numId="20" w16cid:durableId="407847153">
    <w:abstractNumId w:val="24"/>
  </w:num>
  <w:num w:numId="21" w16cid:durableId="476923245">
    <w:abstractNumId w:val="10"/>
  </w:num>
  <w:num w:numId="22" w16cid:durableId="1516076171">
    <w:abstractNumId w:val="21"/>
  </w:num>
  <w:num w:numId="23" w16cid:durableId="1103457551">
    <w:abstractNumId w:val="17"/>
  </w:num>
  <w:num w:numId="24" w16cid:durableId="230501656">
    <w:abstractNumId w:val="20"/>
  </w:num>
  <w:num w:numId="25" w16cid:durableId="171067497">
    <w:abstractNumId w:val="5"/>
  </w:num>
  <w:num w:numId="26" w16cid:durableId="1445423760">
    <w:abstractNumId w:val="13"/>
  </w:num>
  <w:num w:numId="27" w16cid:durableId="392242371">
    <w:abstractNumId w:val="18"/>
  </w:num>
  <w:num w:numId="28" w16cid:durableId="1155336185">
    <w:abstractNumId w:val="27"/>
  </w:num>
  <w:num w:numId="29" w16cid:durableId="1358043087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bookFoldPrinting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86B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2281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16B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B74E5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3B75"/>
    <w:rsid w:val="00AB44FF"/>
    <w:rsid w:val="00AB6F74"/>
    <w:rsid w:val="00AC080B"/>
    <w:rsid w:val="00AC0F8D"/>
    <w:rsid w:val="00AC339C"/>
    <w:rsid w:val="00AC3A48"/>
    <w:rsid w:val="00AC6C49"/>
    <w:rsid w:val="00AC79F3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6927C8-F54C-4EA7-96BE-54A2ED658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10285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Smith, Christopher</cp:lastModifiedBy>
  <cp:revision>140</cp:revision>
  <cp:lastPrinted>2022-11-18T15:25:00Z</cp:lastPrinted>
  <dcterms:created xsi:type="dcterms:W3CDTF">2024-08-23T12:59:00Z</dcterms:created>
  <dcterms:modified xsi:type="dcterms:W3CDTF">2026-03-15T22:48:00Z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