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4F7F1E"/>
          <w:sz w:val="56"/>
          <w:szCs w:val="56"/>
        </w:rPr>
        <w:t xml:space="preserve">HGS BUDDY</w:t>
      </w:r>
    </w:p>
    <w:p>
      <w:pPr>
        <w:spacing w:after="80" w:before="60"/>
        <w:jc w:val="center"/>
      </w:pPr>
      <w:r>
        <w:rPr>
          <w:rFonts w:ascii="Arial" w:cs="Arial" w:eastAsia="Arial" w:hAnsi="Arial"/>
          <w:color w:val="333333"/>
          <w:sz w:val="32"/>
          <w:szCs w:val="32"/>
        </w:rPr>
        <w:t xml:space="preserve">Testplan — Usability &amp; Functionaliteit</w:t>
      </w:r>
    </w:p>
    <w:p>
      <w:pPr>
        <w:spacing w:after="600" w:before="60"/>
        <w:jc w:val="center"/>
      </w:pPr>
      <w:r>
        <w:rPr>
          <w:rFonts w:ascii="Arial" w:cs="Arial" w:eastAsia="Arial" w:hAnsi="Arial"/>
          <w:i/>
          <w:iCs/>
          <w:color w:val="666666"/>
          <w:sz w:val="22"/>
          <w:szCs w:val="22"/>
        </w:rPr>
        <w:t xml:space="preserve">Fase: Deliver  |  Afstudeeropdracht CMD · HvA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3D6" w:val="clear"/>
            <w:tcMar>
              <w:top w:type="dxa" w:w="80"/>
              <w:left w:type="dxa" w:w="120"/>
              <w:bottom w:type="dxa" w:w="80"/>
              <w:right w:type="dxa" w:w="120"/>
            </w:tcMar>
          </w:tcPr>
          <w:p>
            <w:r>
              <w:rPr>
                <w:rFonts w:ascii="Arial" w:cs="Arial" w:eastAsia="Arial" w:hAnsi="Arial"/>
                <w:b/>
                <w:bCs/>
                <w:color w:val="4F7F1E"/>
                <w:sz w:val="20"/>
                <w:szCs w:val="20"/>
              </w:rPr>
              <w:t xml:space="preserve">Student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Liam van Bart  |  500857313</w:t>
            </w:r>
          </w:p>
        </w:tc>
      </w:tr>
      <w:tr>
        <w:tc>
          <w:tcPr>
            <w:tcW w:type="dxa" w:w="2800"/>
            <w:tcBorders>
              <w:top w:val="single" w:color="CCCCCC" w:sz="1"/>
              <w:left w:val="single" w:color="CCCCCC" w:sz="1"/>
              <w:bottom w:val="single" w:color="CCCCCC" w:sz="1"/>
              <w:right w:val="single" w:color="CCCCCC" w:sz="1"/>
            </w:tcBorders>
            <w:shd w:fill="E8F3D6" w:val="clear"/>
            <w:tcMar>
              <w:top w:type="dxa" w:w="80"/>
              <w:left w:type="dxa" w:w="120"/>
              <w:bottom w:type="dxa" w:w="80"/>
              <w:right w:type="dxa" w:w="120"/>
            </w:tcMar>
          </w:tcPr>
          <w:p>
            <w:r>
              <w:rPr>
                <w:rFonts w:ascii="Arial" w:cs="Arial" w:eastAsia="Arial" w:hAnsi="Arial"/>
                <w:b/>
                <w:bCs/>
                <w:color w:val="4F7F1E"/>
                <w:sz w:val="20"/>
                <w:szCs w:val="20"/>
              </w:rPr>
              <w:t xml:space="preserve">Opdrachtgever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BOLD COMMERCE  |  Bart Pit (CTO)</w:t>
            </w:r>
          </w:p>
        </w:tc>
      </w:tr>
      <w:tr>
        <w:tc>
          <w:tcPr>
            <w:tcW w:type="dxa" w:w="2800"/>
            <w:tcBorders>
              <w:top w:val="single" w:color="CCCCCC" w:sz="1"/>
              <w:left w:val="single" w:color="CCCCCC" w:sz="1"/>
              <w:bottom w:val="single" w:color="CCCCCC" w:sz="1"/>
              <w:right w:val="single" w:color="CCCCCC" w:sz="1"/>
            </w:tcBorders>
            <w:shd w:fill="E8F3D6" w:val="clear"/>
            <w:tcMar>
              <w:top w:type="dxa" w:w="80"/>
              <w:left w:type="dxa" w:w="120"/>
              <w:bottom w:type="dxa" w:w="80"/>
              <w:right w:type="dxa" w:w="120"/>
            </w:tcMar>
          </w:tcPr>
          <w:p>
            <w:r>
              <w:rPr>
                <w:rFonts w:ascii="Arial" w:cs="Arial" w:eastAsia="Arial" w:hAnsi="Arial"/>
                <w:b/>
                <w:bCs/>
                <w:color w:val="4F7F1E"/>
                <w:sz w:val="20"/>
                <w:szCs w:val="20"/>
              </w:rPr>
              <w:t xml:space="preserve">Datum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Maart 2026</w:t>
            </w:r>
          </w:p>
        </w:tc>
      </w:tr>
      <w:tr>
        <w:tc>
          <w:tcPr>
            <w:tcW w:type="dxa" w:w="2800"/>
            <w:tcBorders>
              <w:top w:val="single" w:color="CCCCCC" w:sz="1"/>
              <w:left w:val="single" w:color="CCCCCC" w:sz="1"/>
              <w:bottom w:val="single" w:color="CCCCCC" w:sz="1"/>
              <w:right w:val="single" w:color="CCCCCC" w:sz="1"/>
            </w:tcBorders>
            <w:shd w:fill="E8F3D6" w:val="clear"/>
            <w:tcMar>
              <w:top w:type="dxa" w:w="80"/>
              <w:left w:type="dxa" w:w="120"/>
              <w:bottom w:type="dxa" w:w="80"/>
              <w:right w:type="dxa" w:w="120"/>
            </w:tcMar>
          </w:tcPr>
          <w:p>
            <w:r>
              <w:rPr>
                <w:rFonts w:ascii="Arial" w:cs="Arial" w:eastAsia="Arial" w:hAnsi="Arial"/>
                <w:b/>
                <w:bCs/>
                <w:color w:val="4F7F1E"/>
                <w:sz w:val="20"/>
                <w:szCs w:val="20"/>
              </w:rPr>
              <w:t xml:space="preserve">Prototype (Figma)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55BB"/>
                <w:sz w:val="18"/>
                <w:szCs w:val="18"/>
              </w:rPr>
              <w:t xml:space="preserve">https://goblin-actor-44390120.figma.site/</w:t>
            </w:r>
          </w:p>
        </w:tc>
      </w:tr>
      <w:tr>
        <w:tc>
          <w:tcPr>
            <w:tcW w:type="dxa" w:w="2800"/>
            <w:tcBorders>
              <w:top w:val="single" w:color="CCCCCC" w:sz="1"/>
              <w:left w:val="single" w:color="CCCCCC" w:sz="1"/>
              <w:bottom w:val="single" w:color="CCCCCC" w:sz="1"/>
              <w:right w:val="single" w:color="CCCCCC" w:sz="1"/>
            </w:tcBorders>
            <w:shd w:fill="E8F3D6" w:val="clear"/>
            <w:tcMar>
              <w:top w:type="dxa" w:w="80"/>
              <w:left w:type="dxa" w:w="120"/>
              <w:bottom w:type="dxa" w:w="80"/>
              <w:right w:type="dxa" w:w="120"/>
            </w:tcMar>
          </w:tcPr>
          <w:p>
            <w:r>
              <w:rPr>
                <w:rFonts w:ascii="Arial" w:cs="Arial" w:eastAsia="Arial" w:hAnsi="Arial"/>
                <w:b/>
                <w:bCs/>
                <w:color w:val="4F7F1E"/>
                <w:sz w:val="20"/>
                <w:szCs w:val="20"/>
              </w:rPr>
              <w:t xml:space="preserve">Prototype (Voiceflow)</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https://creator.voiceflow.com/share/69642ff97c7984b9e7031c12/development  |  Wachtwoord: Scriptie2025!</w:t>
            </w:r>
          </w:p>
        </w:tc>
      </w:tr>
    </w:tbl>
    <w:p>
      <w:r>
        <w:br w:type="page"/>
      </w:r>
    </w:p>
    <w:p>
      <w:pPr>
        <w:pStyle w:val="Heading1"/>
        <w:spacing w:after="120" w:before="360"/>
      </w:pPr>
      <w:r>
        <w:rPr>
          <w:rFonts w:ascii="Arial" w:cs="Arial" w:eastAsia="Arial" w:hAnsi="Arial"/>
          <w:b/>
          <w:bCs/>
          <w:color w:val="4F7F1E"/>
          <w:sz w:val="32"/>
          <w:szCs w:val="32"/>
        </w:rPr>
        <w:t xml:space="preserve">1. Inleiding</w:t>
      </w:r>
    </w:p>
    <w:p>
      <w:pPr>
        <w:spacing w:after="60" w:before="60"/>
      </w:pPr>
      <w:r>
        <w:rPr>
          <w:rFonts w:ascii="Arial" w:cs="Arial" w:eastAsia="Arial" w:hAnsi="Arial"/>
          <w:color w:val="333333"/>
          <w:sz w:val="20"/>
          <w:szCs w:val="20"/>
        </w:rPr>
        <w:t xml:space="preserve">De HGS BUDDY is een digitale shopping assistent voor horecagrootkeukenshop.nl, ontwikkeld als afstudeeropdracht bij BOLD COMMERCE. Het doel van de assistent is horecaprofessionals stap voor stap te begeleiden bij het zoeken, vergelijken en kiezen van de juiste horeca-apparatuur — zonder dat zij afhankelijk zijn van klantenservice.</w:t>
      </w:r>
    </w:p>
    <w:p>
      <w:pPr>
        <w:spacing w:after="40" w:before="40"/>
      </w:pPr>
      <w:r>
        <w:t xml:space="preserve"/>
      </w:r>
    </w:p>
    <w:p>
      <w:pPr>
        <w:spacing w:after="60" w:before="60"/>
      </w:pPr>
      <w:r>
        <w:rPr>
          <w:rFonts w:ascii="Arial" w:cs="Arial" w:eastAsia="Arial" w:hAnsi="Arial"/>
          <w:color w:val="333333"/>
          <w:sz w:val="20"/>
          <w:szCs w:val="20"/>
        </w:rPr>
        <w:t xml:space="preserve">Dit testplan beschrijft hoe het Hi-Fidelity prototype wordt getest. De test is opgedeeld in twee onafhankelijke delen:</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Deel 1 — UX/UI Usability Test: gericht op de gebruiksvriendelijkheid, begrijpelijkheid en visuele integratie van het Figma Hi-Fi prototype.</w:t>
      </w:r>
    </w:p>
    <w:p>
      <w:pPr>
        <w:pStyle w:val="ListParagraph"/>
        <w:numPr>
          <w:ilvl w:val="0"/>
          <w:numId w:val="2"/>
        </w:numPr>
        <w:spacing w:after="40" w:before="40"/>
      </w:pPr>
      <w:r>
        <w:rPr>
          <w:rFonts w:ascii="Arial" w:cs="Arial" w:eastAsia="Arial" w:hAnsi="Arial"/>
          <w:color w:val="333333"/>
          <w:sz w:val="20"/>
          <w:szCs w:val="20"/>
        </w:rPr>
        <w:t xml:space="preserve">Deel 2 — Functionaliteitstest: gericht op de dialooglogica, juistheid van antwoorden en het gedrag van de conversatieflow in Voiceflow V2.</w:t>
      </w:r>
    </w:p>
    <w:p>
      <w:pPr>
        <w:spacing w:after="40" w:before="40"/>
      </w:pPr>
      <w:r>
        <w:t xml:space="preserve"/>
      </w:r>
    </w:p>
    <w:p>
      <w:pPr>
        <w:spacing w:after="60" w:before="60"/>
      </w:pPr>
      <w:r>
        <w:rPr>
          <w:rFonts w:ascii="Arial" w:cs="Arial" w:eastAsia="Arial" w:hAnsi="Arial"/>
          <w:color w:val="333333"/>
          <w:sz w:val="20"/>
          <w:szCs w:val="20"/>
        </w:rPr>
        <w:t xml:space="preserve">De testresultaten worden gebruikt om aanbevelingen te formuleren voor de eindversie van het prototype en de implementatie door BOLD COMMERCE.</w:t>
      </w:r>
    </w:p>
    <w:p>
      <w:pPr>
        <w:spacing w:after="40" w:before="40"/>
      </w:pPr>
      <w:r>
        <w:t xml:space="preserve"/>
      </w:r>
    </w:p>
    <w:p>
      <w:pPr>
        <w:pStyle w:val="Heading1"/>
        <w:spacing w:after="120" w:before="360"/>
      </w:pPr>
      <w:r>
        <w:rPr>
          <w:rFonts w:ascii="Arial" w:cs="Arial" w:eastAsia="Arial" w:hAnsi="Arial"/>
          <w:b/>
          <w:bCs/>
          <w:color w:val="4F7F1E"/>
          <w:sz w:val="32"/>
          <w:szCs w:val="32"/>
        </w:rPr>
        <w:t xml:space="preserve">2. Testdoelen</w:t>
      </w:r>
    </w:p>
    <w:p>
      <w:pPr>
        <w:pStyle w:val="Heading2"/>
        <w:spacing w:after="80" w:before="240"/>
      </w:pPr>
      <w:r>
        <w:rPr>
          <w:rFonts w:ascii="Arial" w:cs="Arial" w:eastAsia="Arial" w:hAnsi="Arial"/>
          <w:b/>
          <w:bCs/>
          <w:color w:val="333333"/>
          <w:sz w:val="26"/>
          <w:szCs w:val="26"/>
        </w:rPr>
        <w:t xml:space="preserve">2.1 UX/UI (Figma)</w:t>
      </w:r>
    </w:p>
    <w:p>
      <w:pPr>
        <w:pStyle w:val="ListParagraph"/>
        <w:numPr>
          <w:ilvl w:val="0"/>
          <w:numId w:val="3"/>
        </w:numPr>
        <w:spacing w:after="40" w:before="40"/>
      </w:pPr>
      <w:r>
        <w:rPr>
          <w:rFonts w:ascii="Arial" w:cs="Arial" w:eastAsia="Arial" w:hAnsi="Arial"/>
          <w:color w:val="333333"/>
          <w:sz w:val="20"/>
          <w:szCs w:val="20"/>
        </w:rPr>
        <w:t xml:space="preserve">Beoordelen hoe intuïtief en begrijpelijk de HGS Buddy widget is voor nieuwe gebruikers.</w:t>
      </w:r>
    </w:p>
    <w:p>
      <w:pPr>
        <w:pStyle w:val="ListParagraph"/>
        <w:numPr>
          <w:ilvl w:val="0"/>
          <w:numId w:val="3"/>
        </w:numPr>
        <w:spacing w:after="40" w:before="40"/>
      </w:pPr>
      <w:r>
        <w:rPr>
          <w:rFonts w:ascii="Arial" w:cs="Arial" w:eastAsia="Arial" w:hAnsi="Arial"/>
          <w:color w:val="333333"/>
          <w:sz w:val="20"/>
          <w:szCs w:val="20"/>
        </w:rPr>
        <w:t xml:space="preserve">Vaststellen of de integratiepunten (navigatieknop, floating icoon, zoekbalk) op de homepage voldoende zichtbaar zijn.</w:t>
      </w:r>
    </w:p>
    <w:p>
      <w:pPr>
        <w:pStyle w:val="ListParagraph"/>
        <w:numPr>
          <w:ilvl w:val="0"/>
          <w:numId w:val="3"/>
        </w:numPr>
        <w:spacing w:after="40" w:before="40"/>
      </w:pPr>
      <w:r>
        <w:rPr>
          <w:rFonts w:ascii="Arial" w:cs="Arial" w:eastAsia="Arial" w:hAnsi="Arial"/>
          <w:color w:val="333333"/>
          <w:sz w:val="20"/>
          <w:szCs w:val="20"/>
        </w:rPr>
        <w:t xml:space="preserve">Controleren of de vragengestuurde flow de gebruiker effectief begeleidt naar een productadvies.</w:t>
      </w:r>
    </w:p>
    <w:p>
      <w:pPr>
        <w:pStyle w:val="ListParagraph"/>
        <w:numPr>
          <w:ilvl w:val="0"/>
          <w:numId w:val="3"/>
        </w:numPr>
        <w:spacing w:after="40" w:before="40"/>
      </w:pPr>
      <w:r>
        <w:rPr>
          <w:rFonts w:ascii="Arial" w:cs="Arial" w:eastAsia="Arial" w:hAnsi="Arial"/>
          <w:color w:val="333333"/>
          <w:sz w:val="20"/>
          <w:szCs w:val="20"/>
        </w:rPr>
        <w:t xml:space="preserve">Beoordelen of de productkaarten en de vergelijkingsweergave helder en overzichtelijk zijn.</w:t>
      </w:r>
    </w:p>
    <w:p>
      <w:pPr>
        <w:pStyle w:val="ListParagraph"/>
        <w:numPr>
          <w:ilvl w:val="0"/>
          <w:numId w:val="3"/>
        </w:numPr>
        <w:spacing w:after="40" w:before="40"/>
      </w:pPr>
      <w:r>
        <w:rPr>
          <w:rFonts w:ascii="Arial" w:cs="Arial" w:eastAsia="Arial" w:hAnsi="Arial"/>
          <w:color w:val="333333"/>
          <w:sz w:val="20"/>
          <w:szCs w:val="20"/>
        </w:rPr>
        <w:t xml:space="preserve">Testen of de tekst-selectiefunctie op productpagina's werkt en begrepen wordt.</w:t>
      </w:r>
    </w:p>
    <w:p>
      <w:pPr>
        <w:spacing w:after="40" w:before="40"/>
      </w:pPr>
      <w:r>
        <w:t xml:space="preserve"/>
      </w:r>
    </w:p>
    <w:p>
      <w:pPr>
        <w:pStyle w:val="Heading2"/>
        <w:spacing w:after="80" w:before="240"/>
      </w:pPr>
      <w:r>
        <w:rPr>
          <w:rFonts w:ascii="Arial" w:cs="Arial" w:eastAsia="Arial" w:hAnsi="Arial"/>
          <w:b/>
          <w:bCs/>
          <w:color w:val="333333"/>
          <w:sz w:val="26"/>
          <w:szCs w:val="26"/>
        </w:rPr>
        <w:t xml:space="preserve">2.2 Functionaliteit (Voiceflow)</w:t>
      </w:r>
    </w:p>
    <w:p>
      <w:pPr>
        <w:pStyle w:val="ListParagraph"/>
        <w:numPr>
          <w:ilvl w:val="0"/>
          <w:numId w:val="3"/>
        </w:numPr>
        <w:spacing w:after="40" w:before="40"/>
      </w:pPr>
      <w:r>
        <w:rPr>
          <w:rFonts w:ascii="Arial" w:cs="Arial" w:eastAsia="Arial" w:hAnsi="Arial"/>
          <w:color w:val="333333"/>
          <w:sz w:val="20"/>
          <w:szCs w:val="20"/>
        </w:rPr>
        <w:t xml:space="preserve">Controleren of de assistent de intentie van de gebruiker correct detecteert.</w:t>
      </w:r>
    </w:p>
    <w:p>
      <w:pPr>
        <w:pStyle w:val="ListParagraph"/>
        <w:numPr>
          <w:ilvl w:val="0"/>
          <w:numId w:val="3"/>
        </w:numPr>
        <w:spacing w:after="40" w:before="40"/>
      </w:pPr>
      <w:r>
        <w:rPr>
          <w:rFonts w:ascii="Arial" w:cs="Arial" w:eastAsia="Arial" w:hAnsi="Arial"/>
          <w:color w:val="333333"/>
          <w:sz w:val="20"/>
          <w:szCs w:val="20"/>
        </w:rPr>
        <w:t xml:space="preserve">Valideren dat de productzoek-flow correct producten selecteert uit de beschikbare categorieën (ovens, vaatwassers, koelkasten, grilbakplaten, werkbanken).</w:t>
      </w:r>
    </w:p>
    <w:p>
      <w:pPr>
        <w:pStyle w:val="ListParagraph"/>
        <w:numPr>
          <w:ilvl w:val="0"/>
          <w:numId w:val="3"/>
        </w:numPr>
        <w:spacing w:after="40" w:before="40"/>
      </w:pPr>
      <w:r>
        <w:rPr>
          <w:rFonts w:ascii="Arial" w:cs="Arial" w:eastAsia="Arial" w:hAnsi="Arial"/>
          <w:color w:val="333333"/>
          <w:sz w:val="20"/>
          <w:szCs w:val="20"/>
        </w:rPr>
        <w:t xml:space="preserve">Testen of de vergelijkingsflow werkt met twee producten uit dezelfde categorie.</w:t>
      </w:r>
    </w:p>
    <w:p>
      <w:pPr>
        <w:pStyle w:val="ListParagraph"/>
        <w:numPr>
          <w:ilvl w:val="0"/>
          <w:numId w:val="3"/>
        </w:numPr>
        <w:spacing w:after="40" w:before="40"/>
      </w:pPr>
      <w:r>
        <w:rPr>
          <w:rFonts w:ascii="Arial" w:cs="Arial" w:eastAsia="Arial" w:hAnsi="Arial"/>
          <w:color w:val="333333"/>
          <w:sz w:val="20"/>
          <w:szCs w:val="20"/>
        </w:rPr>
        <w:t xml:space="preserve">Beoordelen of de assistent technische termen correct en begrijpelijk uitlegt.</w:t>
      </w:r>
    </w:p>
    <w:p>
      <w:pPr>
        <w:pStyle w:val="ListParagraph"/>
        <w:numPr>
          <w:ilvl w:val="0"/>
          <w:numId w:val="3"/>
        </w:numPr>
        <w:spacing w:after="40" w:before="40"/>
      </w:pPr>
      <w:r>
        <w:rPr>
          <w:rFonts w:ascii="Arial" w:cs="Arial" w:eastAsia="Arial" w:hAnsi="Arial"/>
          <w:color w:val="333333"/>
          <w:sz w:val="20"/>
          <w:szCs w:val="20"/>
        </w:rPr>
        <w:t xml:space="preserve">Testen of fallback-scenario's correct worden afgehandeld.</w:t>
      </w:r>
    </w:p>
    <w:p>
      <w:pPr>
        <w:spacing w:after="40" w:before="40"/>
      </w:pPr>
      <w:r>
        <w:t xml:space="preserve"/>
      </w:r>
    </w:p>
    <w:p>
      <w:pPr>
        <w:pStyle w:val="Heading1"/>
        <w:spacing w:after="120" w:before="360"/>
      </w:pPr>
      <w:r>
        <w:rPr>
          <w:rFonts w:ascii="Arial" w:cs="Arial" w:eastAsia="Arial" w:hAnsi="Arial"/>
          <w:b/>
          <w:bCs/>
          <w:color w:val="4F7F1E"/>
          <w:sz w:val="32"/>
          <w:szCs w:val="32"/>
        </w:rPr>
        <w:t xml:space="preserve">3. Testmethode</w:t>
      </w:r>
    </w:p>
    <w:p>
      <w:pPr>
        <w:spacing w:after="60" w:before="60"/>
      </w:pPr>
      <w:r>
        <w:rPr>
          <w:rFonts w:ascii="Arial" w:cs="Arial" w:eastAsia="Arial" w:hAnsi="Arial"/>
          <w:color w:val="333333"/>
          <w:sz w:val="20"/>
          <w:szCs w:val="20"/>
        </w:rPr>
        <w:t xml:space="preserve">Voor beide testdelen wordt de methode Usability Test gecombineerd met Thinking Aloud toegepast. De testleider legt vooraf uit dat het prototype — niet de gebruiker — wordt getest. Deelnemers worden aangemoedigd hardop te denken tijdens het uitvoeren van de taken.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6826"/>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Methode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Moderated usability test + Thinking Aloud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Locatie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Desktop (browser), bij voorkeur in een rustige omgeving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Registratie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Audio-opname + schermopname (met toestemming van deelnemer)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Duur per sessie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Deel 1: ±45 min  |  Deel 2: ±30 min  |  Totaal: ±90 min per deelnemer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Aantal deelnemers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Minimaal 3 deelnemers (conform eerdere usability test in dit project)</w:t>
            </w:r>
          </w:p>
        </w:tc>
      </w:tr>
    </w:tbl>
    <w:p>
      <w:pPr>
        <w:spacing w:after="40" w:before="40"/>
      </w:pPr>
      <w:r>
        <w:t xml:space="preserve"/>
      </w:r>
    </w:p>
    <w:p>
      <w:pPr>
        <w:pStyle w:val="Heading1"/>
        <w:spacing w:after="120" w:before="360"/>
      </w:pPr>
      <w:r>
        <w:rPr>
          <w:rFonts w:ascii="Arial" w:cs="Arial" w:eastAsia="Arial" w:hAnsi="Arial"/>
          <w:b/>
          <w:bCs/>
          <w:color w:val="4F7F1E"/>
          <w:sz w:val="32"/>
          <w:szCs w:val="32"/>
        </w:rPr>
        <w:t xml:space="preserve">4. Deelnemersprofiel</w:t>
      </w:r>
    </w:p>
    <w:p>
      <w:pPr>
        <w:spacing w:after="60" w:before="60"/>
      </w:pPr>
      <w:r>
        <w:rPr>
          <w:rFonts w:ascii="Arial" w:cs="Arial" w:eastAsia="Arial" w:hAnsi="Arial"/>
          <w:color w:val="333333"/>
          <w:sz w:val="20"/>
          <w:szCs w:val="20"/>
        </w:rPr>
        <w:t xml:space="preserve">De deelnemers dienen overeen te komen met de doelgroep van horecagrootkeukenshop.nl: horecaprofessionals die in hun dagelijkse werk met apparatuur te maken hebben. Op basis van de eerder uitgevoerde usability test zijn de volgende profielen relevant: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c>
          <w:tcPr>
            <w:tcW w:type="dxa" w:w="1600"/>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Profiel</w:t>
            </w:r>
          </w:p>
        </w:tc>
        <w:tc>
          <w:tcPr>
            <w:tcW w:type="dxa" w:w="3000"/>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Beschrijving</w:t>
            </w:r>
          </w:p>
        </w:tc>
        <w:tc>
          <w:tcPr>
            <w:tcW w:type="dxa" w:w="4426"/>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Representatief voor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F7F1E"/>
                <w:sz w:val="18"/>
                <w:szCs w:val="18"/>
              </w:rPr>
              <w:t xml:space="preserve">Profiel 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Eigenaar / manager kleine horecazaak, weinig technische productkennis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Bri (testpersoon 1 uit eerder onderzoek): zoekt op gevoel, mist vergelijking en uitleg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F7F1E"/>
                <w:sz w:val="18"/>
                <w:szCs w:val="18"/>
              </w:rPr>
              <w:t xml:space="preserve">Profiel 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Manager / inkoper, matige productkennis, onzeker over keuze</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8"/>
                <w:szCs w:val="18"/>
              </w:rPr>
              <w:t xml:space="preserve">Roos (testpersoon 2): mist begeleiding, weet niet welk product bij gebruik past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F7F1E"/>
                <w:sz w:val="18"/>
                <w:szCs w:val="18"/>
              </w:rPr>
              <w:t xml:space="preserve">Profiel 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Chef / kok met inhoudelijke productkennis, zoekt snelle vergelijking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Mark (testpersoon 3): wil efficiënt vergelijken op technische specs</w:t>
            </w:r>
          </w:p>
        </w:tc>
      </w:tr>
    </w:tbl>
    <w:p>
      <w:pPr>
        <w:spacing w:after="40" w:before="40"/>
      </w:pPr>
      <w:r>
        <w:t xml:space="preserve"/>
      </w:r>
    </w:p>
    <w:p>
      <w:pPr>
        <w:spacing w:after="60" w:before="60"/>
      </w:pPr>
      <w:r>
        <w:rPr>
          <w:rFonts w:ascii="Arial" w:cs="Arial" w:eastAsia="Arial" w:hAnsi="Arial"/>
          <w:color w:val="333333"/>
          <w:sz w:val="20"/>
          <w:szCs w:val="20"/>
        </w:rPr>
        <w:t xml:space="preserve">Let op: deelnemers mogen geen ervaring hebben met het HGS BUDDY prototype. Wel zijn ze bekend met de HGS webshop (horecagrootkeukenshop.nl).</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4F7F1E" w:val="clear"/>
            <w:tcMar>
              <w:top w:type="dxa" w:w="100"/>
              <w:left w:type="dxa" w:w="200"/>
              <w:bottom w:type="dxa" w:w="100"/>
              <w:right w:type="dxa" w:w="120"/>
            </w:tcMar>
          </w:tcPr>
          <w:p>
            <w:r>
              <w:rPr>
                <w:rFonts w:ascii="Arial" w:cs="Arial" w:eastAsia="Arial" w:hAnsi="Arial"/>
                <w:b/>
                <w:bCs/>
                <w:color w:val="FFFFFF"/>
                <w:sz w:val="24"/>
                <w:szCs w:val="24"/>
              </w:rPr>
              <w:t xml:space="preserve">DEEL 1 — UX/UI Usability Test (Figma Hi-Fi Prototype)</w:t>
            </w:r>
          </w:p>
        </w:tc>
      </w:tr>
    </w:tbl>
    <w:p>
      <w:pPr>
        <w:spacing w:after="40" w:before="40"/>
      </w:pPr>
      <w:r>
        <w:t xml:space="preserve"/>
      </w:r>
    </w:p>
    <w:p>
      <w:pPr>
        <w:spacing w:after="60" w:before="60"/>
      </w:pPr>
      <w:r>
        <w:rPr>
          <w:rFonts w:ascii="Arial" w:cs="Arial" w:eastAsia="Arial" w:hAnsi="Arial"/>
          <w:i/>
          <w:iCs/>
          <w:color w:val="333333"/>
          <w:sz w:val="20"/>
          <w:szCs w:val="20"/>
        </w:rPr>
        <w:t xml:space="preserve">Prototype: https://goblin-actor-44390120.figma.site/  (start op de homepagina van horecagrootkeukenshop.nl)</w:t>
      </w:r>
    </w:p>
    <w:p>
      <w:pPr>
        <w:spacing w:after="40" w:before="40"/>
      </w:pPr>
      <w:r>
        <w:t xml:space="preserve"/>
      </w:r>
    </w:p>
    <w:p>
      <w:pPr>
        <w:spacing w:after="60" w:before="60"/>
      </w:pPr>
      <w:r>
        <w:rPr>
          <w:rFonts w:ascii="Arial" w:cs="Arial" w:eastAsia="Arial" w:hAnsi="Arial"/>
          <w:b/>
          <w:bCs/>
          <w:color w:val="333333"/>
          <w:sz w:val="20"/>
          <w:szCs w:val="20"/>
        </w:rPr>
        <w:t xml:space="preserve">Introductiescript voor testleider: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i/>
                <w:iCs/>
                <w:color w:val="333333"/>
                <w:sz w:val="18"/>
                <w:szCs w:val="18"/>
              </w:rPr>
              <w:t xml:space="preserve">"Bedankt voor je deelname. We gaan vandaag een prototype testen van een digitale assistent voor de HGS webshop. Het gaat erom te kijken of het prototype goed werkt — niet om jou te beoordelen. Er zijn dus geen foute antwoorden. Wil je tijdens het uitvoeren van de taken zoveel mogelijk hardop denken? Leg dus uit wat je ziet, wat je verwacht en wat je doet. Ik noteer je observaties maar stuur je niet bij. Na elke taak stel ik een paar korte vragen."</w:t>
            </w:r>
          </w:p>
        </w:tc>
      </w:tr>
    </w:tbl>
    <w:p>
      <w:pPr>
        <w:spacing w:after="40" w:before="40"/>
      </w:pPr>
      <w:r>
        <w:t xml:space="preserve"/>
      </w:r>
    </w:p>
    <w:p>
      <w:pPr>
        <w:pStyle w:val="Heading2"/>
        <w:spacing w:after="80" w:before="240"/>
      </w:pPr>
      <w:r>
        <w:rPr>
          <w:rFonts w:ascii="Arial" w:cs="Arial" w:eastAsia="Arial" w:hAnsi="Arial"/>
          <w:b/>
          <w:bCs/>
          <w:color w:val="333333"/>
          <w:sz w:val="26"/>
          <w:szCs w:val="26"/>
        </w:rPr>
        <w:t xml:space="preserve">5. Taken — Deel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100"/>
              <w:left w:type="dxa" w:w="160"/>
              <w:bottom w:type="dxa" w:w="60"/>
              <w:right w:type="dxa" w:w="120"/>
            </w:tcMar>
          </w:tcPr>
          <w:p>
            <w:r>
              <w:rPr>
                <w:rFonts w:ascii="Arial" w:cs="Arial" w:eastAsia="Arial" w:hAnsi="Arial"/>
                <w:b/>
                <w:bCs/>
                <w:color w:val="4F7F1E"/>
                <w:sz w:val="22"/>
                <w:szCs w:val="22"/>
              </w:rPr>
              <w:t xml:space="preserve">Taak 1: De HGS Buddy ontdekken</w:t>
            </w:r>
          </w:p>
          <w:p>
            <w:pPr>
              <w:spacing w:after="40" w:before="40"/>
            </w:pPr>
            <w:r>
              <w:rPr>
                <w:rFonts w:ascii="Arial" w:cs="Arial" w:eastAsia="Arial" w:hAnsi="Arial"/>
                <w:i/>
                <w:iCs/>
                <w:color w:val="333333"/>
                <w:sz w:val="18"/>
                <w:szCs w:val="18"/>
              </w:rPr>
              <w:t xml:space="preserve">Scenario: "Verken de homepagina. Vind de digitale assistent en open hem."</w:t>
            </w:r>
          </w:p>
        </w:tc>
      </w:tr>
    </w:tbl>
    <w:p>
      <w:pPr>
        <w:spacing w:after="40" w:before="40"/>
      </w:pPr>
      <w:r>
        <w:t xml:space="preserve"/>
      </w:r>
    </w:p>
    <w:p>
      <w:pPr>
        <w:spacing w:after="60" w:before="60"/>
      </w:pPr>
      <w:r>
        <w:rPr>
          <w:rFonts w:ascii="Arial" w:cs="Arial" w:eastAsia="Arial" w:hAnsi="Arial"/>
          <w:color w:val="333333"/>
          <w:sz w:val="20"/>
          <w:szCs w:val="20"/>
        </w:rPr>
        <w:t xml:space="preserve">Doel: Meten of de drie integratiepunten (navigatieknop HGS Buddy, floating knop rechtsonder, 'Vraag het aan HGS Buddy' in de zoekbalk) zichtbaar en begrijpelijk zijn zonder aanwijzing.</w:t>
      </w:r>
    </w:p>
    <w:p>
      <w:pPr>
        <w:spacing w:after="40" w:before="40"/>
      </w:pPr>
      <w:r>
        <w:t xml:space="preserve"/>
      </w:r>
    </w:p>
    <w:p>
      <w:pPr>
        <w:spacing w:after="60" w:before="60"/>
      </w:pPr>
      <w:r>
        <w:rPr>
          <w:rFonts w:ascii="Arial" w:cs="Arial" w:eastAsia="Arial" w:hAnsi="Arial"/>
          <w:b/>
          <w:bCs/>
          <w:color w:val="333333"/>
          <w:sz w:val="20"/>
          <w:szCs w:val="20"/>
        </w:rPr>
        <w:t xml:space="preserve">Observeer:</w:t>
      </w:r>
    </w:p>
    <w:p>
      <w:pPr>
        <w:pStyle w:val="ListParagraph"/>
        <w:numPr>
          <w:ilvl w:val="0"/>
          <w:numId w:val="2"/>
        </w:numPr>
        <w:spacing w:after="40" w:before="40"/>
      </w:pPr>
      <w:r>
        <w:rPr>
          <w:rFonts w:ascii="Arial" w:cs="Arial" w:eastAsia="Arial" w:hAnsi="Arial"/>
          <w:color w:val="333333"/>
          <w:sz w:val="20"/>
          <w:szCs w:val="20"/>
        </w:rPr>
        <w:t xml:space="preserve">Via welk integratiepunt opent de deelnemer de assistent als eerste?</w:t>
      </w:r>
    </w:p>
    <w:p>
      <w:pPr>
        <w:pStyle w:val="ListParagraph"/>
        <w:numPr>
          <w:ilvl w:val="0"/>
          <w:numId w:val="2"/>
        </w:numPr>
        <w:spacing w:after="40" w:before="40"/>
      </w:pPr>
      <w:r>
        <w:rPr>
          <w:rFonts w:ascii="Arial" w:cs="Arial" w:eastAsia="Arial" w:hAnsi="Arial"/>
          <w:color w:val="333333"/>
          <w:sz w:val="20"/>
          <w:szCs w:val="20"/>
        </w:rPr>
        <w:t xml:space="preserve">Merkt de deelnemer de floating knop rechtsonder op?</w:t>
      </w:r>
    </w:p>
    <w:p>
      <w:pPr>
        <w:pStyle w:val="ListParagraph"/>
        <w:numPr>
          <w:ilvl w:val="0"/>
          <w:numId w:val="2"/>
        </w:numPr>
        <w:spacing w:after="40" w:before="40"/>
      </w:pPr>
      <w:r>
        <w:rPr>
          <w:rFonts w:ascii="Arial" w:cs="Arial" w:eastAsia="Arial" w:hAnsi="Arial"/>
          <w:color w:val="333333"/>
          <w:sz w:val="20"/>
          <w:szCs w:val="20"/>
        </w:rPr>
        <w:t xml:space="preserve">Begrijpt de deelnemer wat de HGS Buddy is op basis van de zero state introductietekst?</w:t>
      </w:r>
    </w:p>
    <w:p>
      <w:pPr>
        <w:pStyle w:val="ListParagraph"/>
        <w:numPr>
          <w:ilvl w:val="0"/>
          <w:numId w:val="2"/>
        </w:numPr>
        <w:spacing w:after="40" w:before="40"/>
      </w:pPr>
      <w:r>
        <w:rPr>
          <w:rFonts w:ascii="Arial" w:cs="Arial" w:eastAsia="Arial" w:hAnsi="Arial"/>
          <w:color w:val="333333"/>
          <w:sz w:val="20"/>
          <w:szCs w:val="20"/>
        </w:rPr>
        <w:t xml:space="preserve">Klikt de deelnemer op een van de drie quick reply-knoppen (Ik ben op zoek naar een oven / Is dit product geschikt voor mij / Leg specificaties uit)?</w:t>
      </w:r>
    </w:p>
    <w:p>
      <w:pPr>
        <w:spacing w:after="40" w:before="40"/>
      </w:pPr>
      <w:r>
        <w:t xml:space="preserve"/>
      </w:r>
    </w:p>
    <w:p>
      <w:pPr>
        <w:spacing w:after="60" w:before="60"/>
      </w:pPr>
      <w:r>
        <w:rPr>
          <w:rFonts w:ascii="Arial" w:cs="Arial" w:eastAsia="Arial" w:hAnsi="Arial"/>
          <w:b/>
          <w:bCs/>
          <w:color w:val="333333"/>
          <w:sz w:val="20"/>
          <w:szCs w:val="20"/>
        </w:rPr>
        <w:t xml:space="preserve">Vragen na de taak:</w:t>
      </w:r>
    </w:p>
    <w:p>
      <w:pPr>
        <w:pStyle w:val="ListParagraph"/>
        <w:numPr>
          <w:ilvl w:val="0"/>
          <w:numId w:val="3"/>
        </w:numPr>
        <w:spacing w:after="40" w:before="40"/>
      </w:pPr>
      <w:r>
        <w:rPr>
          <w:rFonts w:ascii="Arial" w:cs="Arial" w:eastAsia="Arial" w:hAnsi="Arial"/>
          <w:color w:val="333333"/>
          <w:sz w:val="20"/>
          <w:szCs w:val="20"/>
        </w:rPr>
        <w:t xml:space="preserve">Hoe makkelijk of moeilijk vond je het de assistent te vinden?</w:t>
      </w:r>
    </w:p>
    <w:p>
      <w:pPr>
        <w:pStyle w:val="ListParagraph"/>
        <w:numPr>
          <w:ilvl w:val="0"/>
          <w:numId w:val="3"/>
        </w:numPr>
        <w:spacing w:after="40" w:before="40"/>
      </w:pPr>
      <w:r>
        <w:rPr>
          <w:rFonts w:ascii="Arial" w:cs="Arial" w:eastAsia="Arial" w:hAnsi="Arial"/>
          <w:color w:val="333333"/>
          <w:sz w:val="20"/>
          <w:szCs w:val="20"/>
        </w:rPr>
        <w:t xml:space="preserve">Wat dacht je dat de HGS Buddy kon doen op basis van de introductietekst?</w:t>
      </w:r>
    </w:p>
    <w:p>
      <w:pPr>
        <w:pStyle w:val="ListParagraph"/>
        <w:numPr>
          <w:ilvl w:val="0"/>
          <w:numId w:val="3"/>
        </w:numPr>
        <w:spacing w:after="40" w:before="40"/>
      </w:pPr>
      <w:r>
        <w:rPr>
          <w:rFonts w:ascii="Arial" w:cs="Arial" w:eastAsia="Arial" w:hAnsi="Arial"/>
          <w:color w:val="333333"/>
          <w:sz w:val="20"/>
          <w:szCs w:val="20"/>
        </w:rPr>
        <w:t xml:space="preserve">Was er een knop of element waarvoor het doel niet duidelijk was?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100"/>
              <w:left w:type="dxa" w:w="160"/>
              <w:bottom w:type="dxa" w:w="60"/>
              <w:right w:type="dxa" w:w="120"/>
            </w:tcMar>
          </w:tcPr>
          <w:p>
            <w:r>
              <w:rPr>
                <w:rFonts w:ascii="Arial" w:cs="Arial" w:eastAsia="Arial" w:hAnsi="Arial"/>
                <w:b/>
                <w:bCs/>
                <w:color w:val="4F7F1E"/>
                <w:sz w:val="22"/>
                <w:szCs w:val="22"/>
              </w:rPr>
              <w:t xml:space="preserve">Taak 2: Productadvies vragen via de vragengestuurde flow</w:t>
            </w:r>
          </w:p>
          <w:p>
            <w:pPr>
              <w:spacing w:after="40" w:before="40"/>
            </w:pPr>
            <w:r>
              <w:rPr>
                <w:rFonts w:ascii="Arial" w:cs="Arial" w:eastAsia="Arial" w:hAnsi="Arial"/>
                <w:i/>
                <w:iCs/>
                <w:color w:val="333333"/>
                <w:sz w:val="18"/>
                <w:szCs w:val="18"/>
              </w:rPr>
              <w:t xml:space="preserve">Scenario: "Je gaat een vaatwasser kopen voor jouw horecakeuken. Je weet niet precies welk type geschikt is. Gebruik de HGS Buddy om hierachter te komen."</w:t>
            </w:r>
          </w:p>
        </w:tc>
      </w:tr>
    </w:tbl>
    <w:p>
      <w:pPr>
        <w:spacing w:after="40" w:before="40"/>
      </w:pPr>
      <w:r>
        <w:t xml:space="preserve"/>
      </w:r>
    </w:p>
    <w:p>
      <w:pPr>
        <w:spacing w:after="60" w:before="60"/>
      </w:pPr>
      <w:r>
        <w:rPr>
          <w:rFonts w:ascii="Arial" w:cs="Arial" w:eastAsia="Arial" w:hAnsi="Arial"/>
          <w:color w:val="333333"/>
          <w:sz w:val="20"/>
          <w:szCs w:val="20"/>
        </w:rPr>
        <w:t xml:space="preserve">Doel: Testen of de vragengestuurde flow (quick replies met keuzes voor bedrijfsgrootte, gebruik en type) begrijpelijk is en leidt tot een productaanbeveling.</w:t>
      </w:r>
    </w:p>
    <w:p>
      <w:pPr>
        <w:spacing w:after="40" w:before="40"/>
      </w:pPr>
      <w:r>
        <w:t xml:space="preserve"/>
      </w:r>
    </w:p>
    <w:p>
      <w:pPr>
        <w:spacing w:after="60" w:before="60"/>
      </w:pPr>
      <w:r>
        <w:rPr>
          <w:rFonts w:ascii="Arial" w:cs="Arial" w:eastAsia="Arial" w:hAnsi="Arial"/>
          <w:color w:val="333333"/>
          <w:sz w:val="20"/>
          <w:szCs w:val="20"/>
        </w:rPr>
        <w:t xml:space="preserve">Let op voor de testleider: deze flow is uitgewerkt voor vaatwassers in het Figma prototype. Stuur de deelnemer indien nodig naar de vaatwasser flow als ze een andere categorie kiezen die niet uitgewerkt is.</w:t>
      </w:r>
    </w:p>
    <w:p>
      <w:pPr>
        <w:spacing w:after="40" w:before="40"/>
      </w:pPr>
      <w:r>
        <w:t xml:space="preserve"/>
      </w:r>
    </w:p>
    <w:p>
      <w:pPr>
        <w:spacing w:after="60" w:before="60"/>
      </w:pPr>
      <w:r>
        <w:rPr>
          <w:rFonts w:ascii="Arial" w:cs="Arial" w:eastAsia="Arial" w:hAnsi="Arial"/>
          <w:b/>
          <w:bCs/>
          <w:color w:val="333333"/>
          <w:sz w:val="20"/>
          <w:szCs w:val="20"/>
        </w:rPr>
        <w:t xml:space="preserve">Observeer:</w:t>
      </w:r>
    </w:p>
    <w:p>
      <w:pPr>
        <w:pStyle w:val="ListParagraph"/>
        <w:numPr>
          <w:ilvl w:val="0"/>
          <w:numId w:val="2"/>
        </w:numPr>
        <w:spacing w:after="40" w:before="40"/>
      </w:pPr>
      <w:r>
        <w:rPr>
          <w:rFonts w:ascii="Arial" w:cs="Arial" w:eastAsia="Arial" w:hAnsi="Arial"/>
          <w:color w:val="333333"/>
          <w:sz w:val="20"/>
          <w:szCs w:val="20"/>
        </w:rPr>
        <w:t xml:space="preserve">Begrijpt de deelnemer de keuzeknopjes (quick replies) en gebruikt hij/zij ze?</w:t>
      </w:r>
    </w:p>
    <w:p>
      <w:pPr>
        <w:pStyle w:val="ListParagraph"/>
        <w:numPr>
          <w:ilvl w:val="0"/>
          <w:numId w:val="2"/>
        </w:numPr>
        <w:spacing w:after="40" w:before="40"/>
      </w:pPr>
      <w:r>
        <w:rPr>
          <w:rFonts w:ascii="Arial" w:cs="Arial" w:eastAsia="Arial" w:hAnsi="Arial"/>
          <w:color w:val="333333"/>
          <w:sz w:val="20"/>
          <w:szCs w:val="20"/>
        </w:rPr>
        <w:t xml:space="preserve">Slaat de deelnemer quick replies over en typt een eigen vraag? Zo ja, wat?</w:t>
      </w:r>
    </w:p>
    <w:p>
      <w:pPr>
        <w:pStyle w:val="ListParagraph"/>
        <w:numPr>
          <w:ilvl w:val="0"/>
          <w:numId w:val="2"/>
        </w:numPr>
        <w:spacing w:after="40" w:before="40"/>
      </w:pPr>
      <w:r>
        <w:rPr>
          <w:rFonts w:ascii="Arial" w:cs="Arial" w:eastAsia="Arial" w:hAnsi="Arial"/>
          <w:color w:val="333333"/>
          <w:sz w:val="20"/>
          <w:szCs w:val="20"/>
        </w:rPr>
        <w:t xml:space="preserve">Is de deelnemer in staat alle stappen in de flow te doorlopen zonder hulp?</w:t>
      </w:r>
    </w:p>
    <w:p>
      <w:pPr>
        <w:pStyle w:val="ListParagraph"/>
        <w:numPr>
          <w:ilvl w:val="0"/>
          <w:numId w:val="2"/>
        </w:numPr>
        <w:spacing w:after="40" w:before="40"/>
      </w:pPr>
      <w:r>
        <w:rPr>
          <w:rFonts w:ascii="Arial" w:cs="Arial" w:eastAsia="Arial" w:hAnsi="Arial"/>
          <w:color w:val="333333"/>
          <w:sz w:val="20"/>
          <w:szCs w:val="20"/>
        </w:rPr>
        <w:t xml:space="preserve">Begrijpt de deelnemer de productaanbeveling (productkaart + uitleg waarom dit product)?</w:t>
      </w:r>
    </w:p>
    <w:p>
      <w:pPr>
        <w:spacing w:after="40" w:before="40"/>
      </w:pPr>
      <w:r>
        <w:t xml:space="preserve"/>
      </w:r>
    </w:p>
    <w:p>
      <w:pPr>
        <w:spacing w:after="60" w:before="60"/>
      </w:pPr>
      <w:r>
        <w:rPr>
          <w:rFonts w:ascii="Arial" w:cs="Arial" w:eastAsia="Arial" w:hAnsi="Arial"/>
          <w:b/>
          <w:bCs/>
          <w:color w:val="333333"/>
          <w:sz w:val="20"/>
          <w:szCs w:val="20"/>
        </w:rPr>
        <w:t xml:space="preserve">Vragen na de taak:</w:t>
      </w:r>
    </w:p>
    <w:p>
      <w:pPr>
        <w:pStyle w:val="ListParagraph"/>
        <w:numPr>
          <w:ilvl w:val="0"/>
          <w:numId w:val="3"/>
        </w:numPr>
        <w:spacing w:after="40" w:before="40"/>
      </w:pPr>
      <w:r>
        <w:rPr>
          <w:rFonts w:ascii="Arial" w:cs="Arial" w:eastAsia="Arial" w:hAnsi="Arial"/>
          <w:color w:val="333333"/>
          <w:sz w:val="20"/>
          <w:szCs w:val="20"/>
        </w:rPr>
        <w:t xml:space="preserve">Hoe duidelijk was het voor jou wat je moest invullen of kiezen bij elke stap?</w:t>
      </w:r>
    </w:p>
    <w:p>
      <w:pPr>
        <w:pStyle w:val="ListParagraph"/>
        <w:numPr>
          <w:ilvl w:val="0"/>
          <w:numId w:val="3"/>
        </w:numPr>
        <w:spacing w:after="40" w:before="40"/>
      </w:pPr>
      <w:r>
        <w:rPr>
          <w:rFonts w:ascii="Arial" w:cs="Arial" w:eastAsia="Arial" w:hAnsi="Arial"/>
          <w:color w:val="333333"/>
          <w:sz w:val="20"/>
          <w:szCs w:val="20"/>
        </w:rPr>
        <w:t xml:space="preserve">Vertrouwde je de aanbeveling die de assistent gaf? Waarom wel of niet?</w:t>
      </w:r>
    </w:p>
    <w:p>
      <w:pPr>
        <w:pStyle w:val="ListParagraph"/>
        <w:numPr>
          <w:ilvl w:val="0"/>
          <w:numId w:val="3"/>
        </w:numPr>
        <w:spacing w:after="40" w:before="40"/>
      </w:pPr>
      <w:r>
        <w:rPr>
          <w:rFonts w:ascii="Arial" w:cs="Arial" w:eastAsia="Arial" w:hAnsi="Arial"/>
          <w:color w:val="333333"/>
          <w:sz w:val="20"/>
          <w:szCs w:val="20"/>
        </w:rPr>
        <w:t xml:space="preserve">Was er een moment waarop je niet wist wat je moest doen?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100"/>
              <w:left w:type="dxa" w:w="160"/>
              <w:bottom w:type="dxa" w:w="60"/>
              <w:right w:type="dxa" w:w="120"/>
            </w:tcMar>
          </w:tcPr>
          <w:p>
            <w:r>
              <w:rPr>
                <w:rFonts w:ascii="Arial" w:cs="Arial" w:eastAsia="Arial" w:hAnsi="Arial"/>
                <w:b/>
                <w:bCs/>
                <w:color w:val="4F7F1E"/>
                <w:sz w:val="22"/>
                <w:szCs w:val="22"/>
              </w:rPr>
              <w:t xml:space="preserve">Taak 3: Producten vergelijken</w:t>
            </w:r>
          </w:p>
          <w:p>
            <w:pPr>
              <w:spacing w:after="40" w:before="40"/>
            </w:pPr>
            <w:r>
              <w:rPr>
                <w:rFonts w:ascii="Arial" w:cs="Arial" w:eastAsia="Arial" w:hAnsi="Arial"/>
                <w:i/>
                <w:iCs/>
                <w:color w:val="333333"/>
                <w:sz w:val="18"/>
                <w:szCs w:val="18"/>
              </w:rPr>
              <w:t xml:space="preserve">Scenario: "Je twijfelt tussen twee combisteamers die de HGS Buddy heeft aanbevolen. Laat de assistent de producten naast elkaar zetten."</w:t>
            </w:r>
          </w:p>
        </w:tc>
      </w:tr>
    </w:tbl>
    <w:p>
      <w:pPr>
        <w:spacing w:after="40" w:before="40"/>
      </w:pPr>
      <w:r>
        <w:t xml:space="preserve"/>
      </w:r>
    </w:p>
    <w:p>
      <w:pPr>
        <w:spacing w:after="60" w:before="60"/>
      </w:pPr>
      <w:r>
        <w:rPr>
          <w:rFonts w:ascii="Arial" w:cs="Arial" w:eastAsia="Arial" w:hAnsi="Arial"/>
          <w:color w:val="333333"/>
          <w:sz w:val="20"/>
          <w:szCs w:val="20"/>
        </w:rPr>
        <w:t xml:space="preserve">Doel: Testen of de vergelijkingsfunctie (tabel met specificaties + samenvatting aanbeveling) begrepen en gebruikt wordt. In het prototype zijn de Rational iCombi Pro en de Convotherm Combisteamer beschikbaar als vergelijkingspaar.</w:t>
      </w:r>
    </w:p>
    <w:p>
      <w:pPr>
        <w:spacing w:after="40" w:before="40"/>
      </w:pPr>
      <w:r>
        <w:t xml:space="preserve"/>
      </w:r>
    </w:p>
    <w:p>
      <w:pPr>
        <w:spacing w:after="60" w:before="60"/>
      </w:pPr>
      <w:r>
        <w:rPr>
          <w:rFonts w:ascii="Arial" w:cs="Arial" w:eastAsia="Arial" w:hAnsi="Arial"/>
          <w:b/>
          <w:bCs/>
          <w:color w:val="333333"/>
          <w:sz w:val="20"/>
          <w:szCs w:val="20"/>
        </w:rPr>
        <w:t xml:space="preserve">Observeer:</w:t>
      </w:r>
    </w:p>
    <w:p>
      <w:pPr>
        <w:pStyle w:val="ListParagraph"/>
        <w:numPr>
          <w:ilvl w:val="0"/>
          <w:numId w:val="2"/>
        </w:numPr>
        <w:spacing w:after="40" w:before="40"/>
      </w:pPr>
      <w:r>
        <w:rPr>
          <w:rFonts w:ascii="Arial" w:cs="Arial" w:eastAsia="Arial" w:hAnsi="Arial"/>
          <w:color w:val="333333"/>
          <w:sz w:val="20"/>
          <w:szCs w:val="20"/>
        </w:rPr>
        <w:t xml:space="preserve">Vindt de deelnemer de 'Vergelijk deze producten voor mij' knop/quick reply?</w:t>
      </w:r>
    </w:p>
    <w:p>
      <w:pPr>
        <w:pStyle w:val="ListParagraph"/>
        <w:numPr>
          <w:ilvl w:val="0"/>
          <w:numId w:val="2"/>
        </w:numPr>
        <w:spacing w:after="40" w:before="40"/>
      </w:pPr>
      <w:r>
        <w:rPr>
          <w:rFonts w:ascii="Arial" w:cs="Arial" w:eastAsia="Arial" w:hAnsi="Arial"/>
          <w:color w:val="333333"/>
          <w:sz w:val="20"/>
          <w:szCs w:val="20"/>
        </w:rPr>
        <w:t xml:space="preserve">Is de vergelijkingstabel (specificaties als rijen, producten als kolommen) begrijpelijk in één oogopslag?</w:t>
      </w:r>
    </w:p>
    <w:p>
      <w:pPr>
        <w:pStyle w:val="ListParagraph"/>
        <w:numPr>
          <w:ilvl w:val="0"/>
          <w:numId w:val="2"/>
        </w:numPr>
        <w:spacing w:after="40" w:before="40"/>
      </w:pPr>
      <w:r>
        <w:rPr>
          <w:rFonts w:ascii="Arial" w:cs="Arial" w:eastAsia="Arial" w:hAnsi="Arial"/>
          <w:color w:val="333333"/>
          <w:sz w:val="20"/>
          <w:szCs w:val="20"/>
        </w:rPr>
        <w:t xml:space="preserve">Begrijpt de deelnemer de groene 'Aanbevolen' markering en de samenvatting onderaan?</w:t>
      </w:r>
    </w:p>
    <w:p>
      <w:pPr>
        <w:pStyle w:val="ListParagraph"/>
        <w:numPr>
          <w:ilvl w:val="0"/>
          <w:numId w:val="2"/>
        </w:numPr>
        <w:spacing w:after="40" w:before="40"/>
      </w:pPr>
      <w:r>
        <w:rPr>
          <w:rFonts w:ascii="Arial" w:cs="Arial" w:eastAsia="Arial" w:hAnsi="Arial"/>
          <w:color w:val="333333"/>
          <w:sz w:val="20"/>
          <w:szCs w:val="20"/>
        </w:rPr>
        <w:t xml:space="preserve">Kan de deelnemer op basis van de vergelijking een keuze maken?</w:t>
      </w:r>
    </w:p>
    <w:p>
      <w:pPr>
        <w:spacing w:after="40" w:before="40"/>
      </w:pPr>
      <w:r>
        <w:t xml:space="preserve"/>
      </w:r>
    </w:p>
    <w:p>
      <w:pPr>
        <w:spacing w:after="60" w:before="60"/>
      </w:pPr>
      <w:r>
        <w:rPr>
          <w:rFonts w:ascii="Arial" w:cs="Arial" w:eastAsia="Arial" w:hAnsi="Arial"/>
          <w:b/>
          <w:bCs/>
          <w:color w:val="333333"/>
          <w:sz w:val="20"/>
          <w:szCs w:val="20"/>
        </w:rPr>
        <w:t xml:space="preserve">Vragen na de taak:</w:t>
      </w:r>
    </w:p>
    <w:p>
      <w:pPr>
        <w:pStyle w:val="ListParagraph"/>
        <w:numPr>
          <w:ilvl w:val="0"/>
          <w:numId w:val="3"/>
        </w:numPr>
        <w:spacing w:after="40" w:before="40"/>
      </w:pPr>
      <w:r>
        <w:rPr>
          <w:rFonts w:ascii="Arial" w:cs="Arial" w:eastAsia="Arial" w:hAnsi="Arial"/>
          <w:color w:val="333333"/>
          <w:sz w:val="20"/>
          <w:szCs w:val="20"/>
        </w:rPr>
        <w:t xml:space="preserve">Hoe overzichtelijk vond je de vergelijking?</w:t>
      </w:r>
    </w:p>
    <w:p>
      <w:pPr>
        <w:pStyle w:val="ListParagraph"/>
        <w:numPr>
          <w:ilvl w:val="0"/>
          <w:numId w:val="3"/>
        </w:numPr>
        <w:spacing w:after="40" w:before="40"/>
      </w:pPr>
      <w:r>
        <w:rPr>
          <w:rFonts w:ascii="Arial" w:cs="Arial" w:eastAsia="Arial" w:hAnsi="Arial"/>
          <w:color w:val="333333"/>
          <w:sz w:val="20"/>
          <w:szCs w:val="20"/>
        </w:rPr>
        <w:t xml:space="preserve">Was er informatie in de vergelijking die je miste of juist niet nodig had?</w:t>
      </w:r>
    </w:p>
    <w:p>
      <w:pPr>
        <w:pStyle w:val="ListParagraph"/>
        <w:numPr>
          <w:ilvl w:val="0"/>
          <w:numId w:val="3"/>
        </w:numPr>
        <w:spacing w:after="40" w:before="40"/>
      </w:pPr>
      <w:r>
        <w:rPr>
          <w:rFonts w:ascii="Arial" w:cs="Arial" w:eastAsia="Arial" w:hAnsi="Arial"/>
          <w:color w:val="333333"/>
          <w:sz w:val="20"/>
          <w:szCs w:val="20"/>
        </w:rPr>
        <w:t xml:space="preserve">Hoe vertrouw je de aanbeveling 'Ons advies: Rational iCombi Pro'?</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100"/>
              <w:left w:type="dxa" w:w="160"/>
              <w:bottom w:type="dxa" w:w="60"/>
              <w:right w:type="dxa" w:w="120"/>
            </w:tcMar>
          </w:tcPr>
          <w:p>
            <w:r>
              <w:rPr>
                <w:rFonts w:ascii="Arial" w:cs="Arial" w:eastAsia="Arial" w:hAnsi="Arial"/>
                <w:b/>
                <w:bCs/>
                <w:color w:val="4F7F1E"/>
                <w:sz w:val="22"/>
                <w:szCs w:val="22"/>
              </w:rPr>
              <w:t xml:space="preserve">Taak 4: Een technische term opzoeken via tekst-selectie</w:t>
            </w:r>
          </w:p>
          <w:p>
            <w:pPr>
              <w:spacing w:after="40" w:before="40"/>
            </w:pPr>
            <w:r>
              <w:rPr>
                <w:rFonts w:ascii="Arial" w:cs="Arial" w:eastAsia="Arial" w:hAnsi="Arial"/>
                <w:i/>
                <w:iCs/>
                <w:color w:val="333333"/>
                <w:sz w:val="18"/>
                <w:szCs w:val="18"/>
              </w:rPr>
              <w:t xml:space="preserve">Scenario: "Je bent op de productpagina van de Bartscher Heteluchtoven AT90. Je ziet de term 'Vermogen' in de productspecificaties maar weet niet precies wat dit betekent in de context van horeca. Gebruik de HGS Buddy om dit op te zoeken."</w:t>
            </w:r>
          </w:p>
        </w:tc>
      </w:tr>
    </w:tbl>
    <w:p>
      <w:pPr>
        <w:spacing w:after="40" w:before="40"/>
      </w:pPr>
      <w:r>
        <w:t xml:space="preserve"/>
      </w:r>
    </w:p>
    <w:p>
      <w:pPr>
        <w:spacing w:after="60" w:before="60"/>
      </w:pPr>
      <w:r>
        <w:rPr>
          <w:rFonts w:ascii="Arial" w:cs="Arial" w:eastAsia="Arial" w:hAnsi="Arial"/>
          <w:color w:val="333333"/>
          <w:sz w:val="20"/>
          <w:szCs w:val="20"/>
        </w:rPr>
        <w:t xml:space="preserve">Doel: Testen of de tekst-selectiefunctie (een woord selecteren op de pagina, waarna de HGS Buddy uitleg geeft) intuïtief ontdekt en gebruikt wordt.</w:t>
      </w:r>
    </w:p>
    <w:p>
      <w:pPr>
        <w:spacing w:after="40" w:before="40"/>
      </w:pPr>
      <w:r>
        <w:t xml:space="preserve"/>
      </w:r>
    </w:p>
    <w:p>
      <w:pPr>
        <w:spacing w:after="60" w:before="60"/>
      </w:pPr>
      <w:r>
        <w:rPr>
          <w:rFonts w:ascii="Arial" w:cs="Arial" w:eastAsia="Arial" w:hAnsi="Arial"/>
          <w:i/>
          <w:iCs/>
          <w:color w:val="333333"/>
          <w:sz w:val="20"/>
          <w:szCs w:val="20"/>
        </w:rPr>
        <w:t xml:space="preserve">Startpunt: Navigeer in het prototype naar de productpagina van de Bartscher Heteluchtoven AT90 (te vinden via de HGS Buddy knop in de navigatie of via het Figma prototype direct).</w:t>
      </w:r>
    </w:p>
    <w:p>
      <w:pPr>
        <w:spacing w:after="40" w:before="40"/>
      </w:pPr>
      <w:r>
        <w:t xml:space="preserve"/>
      </w:r>
    </w:p>
    <w:p>
      <w:pPr>
        <w:spacing w:after="60" w:before="60"/>
      </w:pPr>
      <w:r>
        <w:rPr>
          <w:rFonts w:ascii="Arial" w:cs="Arial" w:eastAsia="Arial" w:hAnsi="Arial"/>
          <w:b/>
          <w:bCs/>
          <w:color w:val="333333"/>
          <w:sz w:val="20"/>
          <w:szCs w:val="20"/>
        </w:rPr>
        <w:t xml:space="preserve">Observeer:</w:t>
      </w:r>
    </w:p>
    <w:p>
      <w:pPr>
        <w:pStyle w:val="ListParagraph"/>
        <w:numPr>
          <w:ilvl w:val="0"/>
          <w:numId w:val="2"/>
        </w:numPr>
        <w:spacing w:after="40" w:before="40"/>
      </w:pPr>
      <w:r>
        <w:rPr>
          <w:rFonts w:ascii="Arial" w:cs="Arial" w:eastAsia="Arial" w:hAnsi="Arial"/>
          <w:color w:val="333333"/>
          <w:sz w:val="20"/>
          <w:szCs w:val="20"/>
        </w:rPr>
        <w:t xml:space="preserve">Ontdekt de deelnemer zelf de selectiefunctie (door op 'Vermogen' te klikken/selecteren)?</w:t>
      </w:r>
    </w:p>
    <w:p>
      <w:pPr>
        <w:pStyle w:val="ListParagraph"/>
        <w:numPr>
          <w:ilvl w:val="0"/>
          <w:numId w:val="2"/>
        </w:numPr>
        <w:spacing w:after="40" w:before="40"/>
      </w:pPr>
      <w:r>
        <w:rPr>
          <w:rFonts w:ascii="Arial" w:cs="Arial" w:eastAsia="Arial" w:hAnsi="Arial"/>
          <w:color w:val="333333"/>
          <w:sz w:val="20"/>
          <w:szCs w:val="20"/>
        </w:rPr>
        <w:t xml:space="preserve">Begrijpt de deelnemer dat de HGS Buddy de uitleg geeft op basis van de geselecteerde tekst?</w:t>
      </w:r>
    </w:p>
    <w:p>
      <w:pPr>
        <w:pStyle w:val="ListParagraph"/>
        <w:numPr>
          <w:ilvl w:val="0"/>
          <w:numId w:val="2"/>
        </w:numPr>
        <w:spacing w:after="40" w:before="40"/>
      </w:pPr>
      <w:r>
        <w:rPr>
          <w:rFonts w:ascii="Arial" w:cs="Arial" w:eastAsia="Arial" w:hAnsi="Arial"/>
          <w:color w:val="333333"/>
          <w:sz w:val="20"/>
          <w:szCs w:val="20"/>
        </w:rPr>
        <w:t xml:space="preserve">Is de uitleg die de HGS Buddy geeft duidelijk en relevant?</w:t>
      </w:r>
    </w:p>
    <w:p>
      <w:pPr>
        <w:pStyle w:val="ListParagraph"/>
        <w:numPr>
          <w:ilvl w:val="0"/>
          <w:numId w:val="2"/>
        </w:numPr>
        <w:spacing w:after="40" w:before="40"/>
      </w:pPr>
      <w:r>
        <w:rPr>
          <w:rFonts w:ascii="Arial" w:cs="Arial" w:eastAsia="Arial" w:hAnsi="Arial"/>
          <w:color w:val="333333"/>
          <w:sz w:val="20"/>
          <w:szCs w:val="20"/>
        </w:rPr>
        <w:t xml:space="preserve">Gebruikt de deelnemer ook andere termen op de pagina (Spanning, Capaciteit, etc.)?</w:t>
      </w:r>
    </w:p>
    <w:p>
      <w:pPr>
        <w:spacing w:after="40" w:before="40"/>
      </w:pPr>
      <w:r>
        <w:t xml:space="preserve"/>
      </w:r>
    </w:p>
    <w:p>
      <w:pPr>
        <w:spacing w:after="60" w:before="60"/>
      </w:pPr>
      <w:r>
        <w:rPr>
          <w:rFonts w:ascii="Arial" w:cs="Arial" w:eastAsia="Arial" w:hAnsi="Arial"/>
          <w:b/>
          <w:bCs/>
          <w:color w:val="333333"/>
          <w:sz w:val="20"/>
          <w:szCs w:val="20"/>
        </w:rPr>
        <w:t xml:space="preserve">Vragen na de taak:</w:t>
      </w:r>
    </w:p>
    <w:p>
      <w:pPr>
        <w:pStyle w:val="ListParagraph"/>
        <w:numPr>
          <w:ilvl w:val="0"/>
          <w:numId w:val="3"/>
        </w:numPr>
        <w:spacing w:after="40" w:before="40"/>
      </w:pPr>
      <w:r>
        <w:rPr>
          <w:rFonts w:ascii="Arial" w:cs="Arial" w:eastAsia="Arial" w:hAnsi="Arial"/>
          <w:color w:val="333333"/>
          <w:sz w:val="20"/>
          <w:szCs w:val="20"/>
        </w:rPr>
        <w:t xml:space="preserve">Had je de verwachting dat je op een woord kon klikken om uitleg te krijgen?</w:t>
      </w:r>
    </w:p>
    <w:p>
      <w:pPr>
        <w:pStyle w:val="ListParagraph"/>
        <w:numPr>
          <w:ilvl w:val="0"/>
          <w:numId w:val="3"/>
        </w:numPr>
        <w:spacing w:after="40" w:before="40"/>
      </w:pPr>
      <w:r>
        <w:rPr>
          <w:rFonts w:ascii="Arial" w:cs="Arial" w:eastAsia="Arial" w:hAnsi="Arial"/>
          <w:color w:val="333333"/>
          <w:sz w:val="20"/>
          <w:szCs w:val="20"/>
        </w:rPr>
        <w:t xml:space="preserve">Hoe nuttig vind je deze functie bij het bekijken van productpagina's?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100"/>
              <w:left w:type="dxa" w:w="160"/>
              <w:bottom w:type="dxa" w:w="60"/>
              <w:right w:type="dxa" w:w="120"/>
            </w:tcMar>
          </w:tcPr>
          <w:p>
            <w:r>
              <w:rPr>
                <w:rFonts w:ascii="Arial" w:cs="Arial" w:eastAsia="Arial" w:hAnsi="Arial"/>
                <w:b/>
                <w:bCs/>
                <w:color w:val="4F7F1E"/>
                <w:sz w:val="22"/>
                <w:szCs w:val="22"/>
              </w:rPr>
              <w:t xml:space="preserve">Taak 5: Naar een product navigeren vanuit de chat</w:t>
            </w:r>
          </w:p>
          <w:p>
            <w:pPr>
              <w:spacing w:after="40" w:before="40"/>
            </w:pPr>
            <w:r>
              <w:rPr>
                <w:rFonts w:ascii="Arial" w:cs="Arial" w:eastAsia="Arial" w:hAnsi="Arial"/>
                <w:i/>
                <w:iCs/>
                <w:color w:val="333333"/>
                <w:sz w:val="18"/>
                <w:szCs w:val="18"/>
              </w:rPr>
              <w:t xml:space="preserve">Scenario: "De HGS Buddy heeft je drie vaatwassers aanbevolen. Bekijk de details van de eerste aanbevolen vaatwasser."</w:t>
            </w:r>
          </w:p>
        </w:tc>
      </w:tr>
    </w:tbl>
    <w:p>
      <w:pPr>
        <w:spacing w:after="40" w:before="40"/>
      </w:pPr>
      <w:r>
        <w:t xml:space="preserve"/>
      </w:r>
    </w:p>
    <w:p>
      <w:pPr>
        <w:spacing w:after="60" w:before="60"/>
      </w:pPr>
      <w:r>
        <w:rPr>
          <w:rFonts w:ascii="Arial" w:cs="Arial" w:eastAsia="Arial" w:hAnsi="Arial"/>
          <w:color w:val="333333"/>
          <w:sz w:val="20"/>
          <w:szCs w:val="20"/>
        </w:rPr>
        <w:t xml:space="preserve">Doel: Testen of de productkaarten in de chat (met naam, korte omschrijving en 'Bekijk product' knop) helder genoeg zijn om naar de productpagina te navigeren.</w:t>
      </w:r>
    </w:p>
    <w:p>
      <w:pPr>
        <w:spacing w:after="40" w:before="40"/>
      </w:pPr>
      <w:r>
        <w:t xml:space="preserve"/>
      </w:r>
    </w:p>
    <w:p>
      <w:pPr>
        <w:spacing w:after="60" w:before="60"/>
      </w:pPr>
      <w:r>
        <w:rPr>
          <w:rFonts w:ascii="Arial" w:cs="Arial" w:eastAsia="Arial" w:hAnsi="Arial"/>
          <w:b/>
          <w:bCs/>
          <w:color w:val="333333"/>
          <w:sz w:val="20"/>
          <w:szCs w:val="20"/>
        </w:rPr>
        <w:t xml:space="preserve">Observeer:</w:t>
      </w:r>
    </w:p>
    <w:p>
      <w:pPr>
        <w:pStyle w:val="ListParagraph"/>
        <w:numPr>
          <w:ilvl w:val="0"/>
          <w:numId w:val="2"/>
        </w:numPr>
        <w:spacing w:after="40" w:before="40"/>
      </w:pPr>
      <w:r>
        <w:rPr>
          <w:rFonts w:ascii="Arial" w:cs="Arial" w:eastAsia="Arial" w:hAnsi="Arial"/>
          <w:color w:val="333333"/>
          <w:sz w:val="20"/>
          <w:szCs w:val="20"/>
        </w:rPr>
        <w:t xml:space="preserve">Vindt de deelnemer de 'Bekijk product' knop in de productkaart?</w:t>
      </w:r>
    </w:p>
    <w:p>
      <w:pPr>
        <w:pStyle w:val="ListParagraph"/>
        <w:numPr>
          <w:ilvl w:val="0"/>
          <w:numId w:val="2"/>
        </w:numPr>
        <w:spacing w:after="40" w:before="40"/>
      </w:pPr>
      <w:r>
        <w:rPr>
          <w:rFonts w:ascii="Arial" w:cs="Arial" w:eastAsia="Arial" w:hAnsi="Arial"/>
          <w:color w:val="333333"/>
          <w:sz w:val="20"/>
          <w:szCs w:val="20"/>
        </w:rPr>
        <w:t xml:space="preserve">Is het duidelijk dat de productkaart in de chat klikbaar is?</w:t>
      </w:r>
    </w:p>
    <w:p>
      <w:pPr>
        <w:pStyle w:val="ListParagraph"/>
        <w:numPr>
          <w:ilvl w:val="0"/>
          <w:numId w:val="2"/>
        </w:numPr>
        <w:spacing w:after="40" w:before="40"/>
      </w:pPr>
      <w:r>
        <w:rPr>
          <w:rFonts w:ascii="Arial" w:cs="Arial" w:eastAsia="Arial" w:hAnsi="Arial"/>
          <w:color w:val="333333"/>
          <w:sz w:val="20"/>
          <w:szCs w:val="20"/>
        </w:rPr>
        <w:t xml:space="preserve">Klopt de informatie in de productkaart met de verwachting van de deelnemer?</w:t>
      </w:r>
    </w:p>
    <w:p>
      <w:pPr>
        <w:spacing w:after="40" w:before="40"/>
      </w:pPr>
      <w:r>
        <w:t xml:space="preserve"/>
      </w:r>
    </w:p>
    <w:p>
      <w:pPr>
        <w:spacing w:after="60" w:before="60"/>
      </w:pPr>
      <w:r>
        <w:rPr>
          <w:rFonts w:ascii="Arial" w:cs="Arial" w:eastAsia="Arial" w:hAnsi="Arial"/>
          <w:b/>
          <w:bCs/>
          <w:color w:val="333333"/>
          <w:sz w:val="20"/>
          <w:szCs w:val="20"/>
        </w:rPr>
        <w:t xml:space="preserve">Vragen na de taak:</w:t>
      </w:r>
    </w:p>
    <w:p>
      <w:pPr>
        <w:pStyle w:val="ListParagraph"/>
        <w:numPr>
          <w:ilvl w:val="0"/>
          <w:numId w:val="3"/>
        </w:numPr>
        <w:spacing w:after="40" w:before="40"/>
      </w:pPr>
      <w:r>
        <w:rPr>
          <w:rFonts w:ascii="Arial" w:cs="Arial" w:eastAsia="Arial" w:hAnsi="Arial"/>
          <w:color w:val="333333"/>
          <w:sz w:val="20"/>
          <w:szCs w:val="20"/>
        </w:rPr>
        <w:t xml:space="preserve">Was het duidelijk wat je moest doen om meer details te zien?</w:t>
      </w:r>
    </w:p>
    <w:p>
      <w:pPr>
        <w:pStyle w:val="ListParagraph"/>
        <w:numPr>
          <w:ilvl w:val="0"/>
          <w:numId w:val="3"/>
        </w:numPr>
        <w:spacing w:after="40" w:before="40"/>
      </w:pPr>
      <w:r>
        <w:rPr>
          <w:rFonts w:ascii="Arial" w:cs="Arial" w:eastAsia="Arial" w:hAnsi="Arial"/>
          <w:color w:val="333333"/>
          <w:sz w:val="20"/>
          <w:szCs w:val="20"/>
        </w:rPr>
        <w:t xml:space="preserve">Was de informatie in de productkaart voldoende om al een eerste indruk te vormen?</w:t>
      </w:r>
    </w:p>
    <w:p>
      <w:pPr>
        <w:spacing w:after="40" w:before="40"/>
      </w:pPr>
      <w:r>
        <w:t xml:space="preserve"/>
      </w:r>
    </w:p>
    <w:p>
      <w:pPr>
        <w:pStyle w:val="Heading2"/>
        <w:spacing w:after="80" w:before="240"/>
      </w:pPr>
      <w:r>
        <w:rPr>
          <w:rFonts w:ascii="Arial" w:cs="Arial" w:eastAsia="Arial" w:hAnsi="Arial"/>
          <w:b/>
          <w:bCs/>
          <w:color w:val="333333"/>
          <w:sz w:val="26"/>
          <w:szCs w:val="26"/>
        </w:rPr>
        <w:t xml:space="preserve">6. Algemene Reflectievragen (na alle taken)</w:t>
      </w:r>
    </w:p>
    <w:p>
      <w:pPr>
        <w:pStyle w:val="ListParagraph"/>
        <w:numPr>
          <w:ilvl w:val="0"/>
          <w:numId w:val="3"/>
        </w:numPr>
        <w:spacing w:after="40" w:before="40"/>
      </w:pPr>
      <w:r>
        <w:rPr>
          <w:rFonts w:ascii="Arial" w:cs="Arial" w:eastAsia="Arial" w:hAnsi="Arial"/>
          <w:color w:val="333333"/>
          <w:sz w:val="20"/>
          <w:szCs w:val="20"/>
        </w:rPr>
        <w:t xml:space="preserve">Hoe ervaarde je het gebruik van de HGS Buddy in het algemeen?</w:t>
      </w:r>
    </w:p>
    <w:p>
      <w:pPr>
        <w:pStyle w:val="ListParagraph"/>
        <w:numPr>
          <w:ilvl w:val="0"/>
          <w:numId w:val="3"/>
        </w:numPr>
        <w:spacing w:after="40" w:before="40"/>
      </w:pPr>
      <w:r>
        <w:rPr>
          <w:rFonts w:ascii="Arial" w:cs="Arial" w:eastAsia="Arial" w:hAnsi="Arial"/>
          <w:color w:val="333333"/>
          <w:sz w:val="20"/>
          <w:szCs w:val="20"/>
        </w:rPr>
        <w:t xml:space="preserve">Wat vond je prettig aan de manier waarop de assistent je begeleidde?</w:t>
      </w:r>
    </w:p>
    <w:p>
      <w:pPr>
        <w:pStyle w:val="ListParagraph"/>
        <w:numPr>
          <w:ilvl w:val="0"/>
          <w:numId w:val="3"/>
        </w:numPr>
        <w:spacing w:after="40" w:before="40"/>
      </w:pPr>
      <w:r>
        <w:rPr>
          <w:rFonts w:ascii="Arial" w:cs="Arial" w:eastAsia="Arial" w:hAnsi="Arial"/>
          <w:color w:val="333333"/>
          <w:sz w:val="20"/>
          <w:szCs w:val="20"/>
        </w:rPr>
        <w:t xml:space="preserve">Wat vond je frustrerend of onduidelijk?</w:t>
      </w:r>
    </w:p>
    <w:p>
      <w:pPr>
        <w:pStyle w:val="ListParagraph"/>
        <w:numPr>
          <w:ilvl w:val="0"/>
          <w:numId w:val="3"/>
        </w:numPr>
        <w:spacing w:after="40" w:before="40"/>
      </w:pPr>
      <w:r>
        <w:rPr>
          <w:rFonts w:ascii="Arial" w:cs="Arial" w:eastAsia="Arial" w:hAnsi="Arial"/>
          <w:color w:val="333333"/>
          <w:sz w:val="20"/>
          <w:szCs w:val="20"/>
        </w:rPr>
        <w:t xml:space="preserve">Had je het gevoel dat de assistent objectief advies gaf, of voelde het als reclame?</w:t>
      </w:r>
    </w:p>
    <w:p>
      <w:pPr>
        <w:pStyle w:val="ListParagraph"/>
        <w:numPr>
          <w:ilvl w:val="0"/>
          <w:numId w:val="3"/>
        </w:numPr>
        <w:spacing w:after="40" w:before="40"/>
      </w:pPr>
      <w:r>
        <w:rPr>
          <w:rFonts w:ascii="Arial" w:cs="Arial" w:eastAsia="Arial" w:hAnsi="Arial"/>
          <w:color w:val="333333"/>
          <w:sz w:val="20"/>
          <w:szCs w:val="20"/>
        </w:rPr>
        <w:t xml:space="preserve">Zou je de HGS Buddy gebruiken als je echt apparatuur zou zoeken op horecagrootkeukenshop.nl? Waarom wel of niet?</w:t>
      </w:r>
    </w:p>
    <w:p>
      <w:pPr>
        <w:pStyle w:val="ListParagraph"/>
        <w:numPr>
          <w:ilvl w:val="0"/>
          <w:numId w:val="3"/>
        </w:numPr>
        <w:spacing w:after="40" w:before="40"/>
      </w:pPr>
      <w:r>
        <w:rPr>
          <w:rFonts w:ascii="Arial" w:cs="Arial" w:eastAsia="Arial" w:hAnsi="Arial"/>
          <w:color w:val="333333"/>
          <w:sz w:val="20"/>
          <w:szCs w:val="20"/>
        </w:rPr>
        <w:t xml:space="preserve">Wat zou de HGS Buddy moeten kunnen doen wat hij nu nog niet doet?</w:t>
      </w:r>
    </w:p>
    <w:p>
      <w:pPr>
        <w:spacing w:after="40" w:before="40"/>
      </w:pPr>
      <w:r>
        <w:t xml:space="preserve"/>
      </w:r>
    </w:p>
    <w:p>
      <w:pPr>
        <w:pStyle w:val="Heading2"/>
        <w:spacing w:after="80" w:before="240"/>
      </w:pPr>
      <w:r>
        <w:rPr>
          <w:rFonts w:ascii="Arial" w:cs="Arial" w:eastAsia="Arial" w:hAnsi="Arial"/>
          <w:b/>
          <w:bCs/>
          <w:color w:val="333333"/>
          <w:sz w:val="26"/>
          <w:szCs w:val="26"/>
        </w:rPr>
        <w:t xml:space="preserve">7. Scoringsformulier — UX/UI Test</w:t>
      </w:r>
    </w:p>
    <w:p>
      <w:pPr>
        <w:spacing w:after="60" w:before="60"/>
      </w:pPr>
      <w:r>
        <w:rPr>
          <w:rFonts w:ascii="Arial" w:cs="Arial" w:eastAsia="Arial" w:hAnsi="Arial"/>
          <w:i/>
          <w:iCs/>
          <w:color w:val="333333"/>
          <w:sz w:val="20"/>
          <w:szCs w:val="20"/>
        </w:rPr>
        <w:t xml:space="preserve">Schaal: 1 = Zeer slecht / niet bereikt  |  5 = Uitstekend / volledig bereikt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Criterium</w:t>
            </w:r>
          </w:p>
        </w:tc>
        <w:tc>
          <w:tcPr>
            <w:tcW w:type="dxa" w:w="2500"/>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Schaal</w:t>
            </w:r>
          </w:p>
        </w:tc>
        <w:tc>
          <w:tcPr>
            <w:tcW w:type="dxa" w:w="2526"/>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Score deelnemer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Vindbaarheid van de HGS Buddy widget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1 – 5</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Score: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Begrijpelijkheid van de zero state introductietekst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1 – 5</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Score: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Duidelijkheid van de quick replies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1 – 5</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Score: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Begeleiding door de vragengestuurde flow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1 – 5</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Score: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Vertrouwen in de productaanbeveling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1 – 5</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Score: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Overzichtelijkheid van de vergelijkingstabel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1 – 5</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Score: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Begrijpelijkheid van de tekst-selectiefunctie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1 – 5</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Score: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Navigatie naar productpagina vanuit chat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1 – 5</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Score: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Algehele gebruiksvriendelijkheid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1 – 5</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Score:</w:t>
            </w:r>
          </w:p>
        </w:tc>
      </w:tr>
    </w:tbl>
    <w:p>
      <w:pPr>
        <w:spacing w:after="40" w:before="40"/>
      </w:pPr>
      <w:r>
        <w:t xml:space="preserve"/>
      </w:r>
    </w:p>
    <w:p>
      <w:pPr>
        <w:spacing w:after="60" w:before="60"/>
      </w:pPr>
      <w:r>
        <w:rPr>
          <w:rFonts w:ascii="Arial" w:cs="Arial" w:eastAsia="Arial" w:hAnsi="Arial"/>
          <w:b/>
          <w:bCs/>
          <w:color w:val="333333"/>
          <w:sz w:val="20"/>
          <w:szCs w:val="20"/>
        </w:rPr>
        <w:t xml:space="preserve">Taak geslaagd / niet geslaagd (per taak aanvinken):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c>
          <w:tcPr>
            <w:tcW w:type="dxa" w:w="3000"/>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Taak</w:t>
            </w:r>
          </w:p>
        </w:tc>
        <w:tc>
          <w:tcPr>
            <w:tcW w:type="dxa" w:w="1500"/>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Geslaagd</w:t>
            </w:r>
          </w:p>
        </w:tc>
        <w:tc>
          <w:tcPr>
            <w:tcW w:type="dxa" w:w="1500"/>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Niet geslaagd</w:t>
            </w:r>
          </w:p>
        </w:tc>
        <w:tc>
          <w:tcPr>
            <w:tcW w:type="dxa" w:w="3026"/>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Opmerkingen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Taak 1 – HGS Buddy ontdekken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Taak 2 – Productadvies via flow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Taak 3 – Producten vergelijken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Taak 4 – Tekst-selectie / uitleg term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Taak 5 – Navigeren naar productpagina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4F7F1E" w:val="clear"/>
            <w:tcMar>
              <w:top w:type="dxa" w:w="100"/>
              <w:left w:type="dxa" w:w="200"/>
              <w:bottom w:type="dxa" w:w="100"/>
              <w:right w:type="dxa" w:w="120"/>
            </w:tcMar>
          </w:tcPr>
          <w:p>
            <w:r>
              <w:rPr>
                <w:rFonts w:ascii="Arial" w:cs="Arial" w:eastAsia="Arial" w:hAnsi="Arial"/>
                <w:b/>
                <w:bCs/>
                <w:color w:val="FFFFFF"/>
                <w:sz w:val="24"/>
                <w:szCs w:val="24"/>
              </w:rPr>
              <w:t xml:space="preserve">DEEL 2 — Functionaliteitstest (Voiceflow V2 Prototype)</w:t>
            </w:r>
          </w:p>
        </w:tc>
      </w:tr>
    </w:tbl>
    <w:p>
      <w:pPr>
        <w:spacing w:after="40" w:before="40"/>
      </w:pPr>
      <w:r>
        <w:t xml:space="preserve"/>
      </w:r>
    </w:p>
    <w:p>
      <w:pPr>
        <w:spacing w:after="60" w:before="60"/>
      </w:pPr>
      <w:r>
        <w:rPr>
          <w:rFonts w:ascii="Arial" w:cs="Arial" w:eastAsia="Arial" w:hAnsi="Arial"/>
          <w:i/>
          <w:iCs/>
          <w:color w:val="333333"/>
          <w:sz w:val="20"/>
          <w:szCs w:val="20"/>
        </w:rPr>
        <w:t xml:space="preserve">Prototype: https://creator.voiceflow.com/share/69642ff97c7984b9e7031c12/development  |  Wachtwoord: Scriptie2025!</w:t>
      </w:r>
    </w:p>
    <w:p>
      <w:pPr>
        <w:spacing w:after="40" w:before="40"/>
      </w:pPr>
      <w:r>
        <w:t xml:space="preserve"/>
      </w:r>
    </w:p>
    <w:p>
      <w:pPr>
        <w:spacing w:after="60" w:before="60"/>
      </w:pPr>
      <w:r>
        <w:rPr>
          <w:rFonts w:ascii="Arial" w:cs="Arial" w:eastAsia="Arial" w:hAnsi="Arial"/>
          <w:b/>
          <w:bCs/>
          <w:color w:val="333333"/>
          <w:sz w:val="20"/>
          <w:szCs w:val="20"/>
        </w:rPr>
        <w:t xml:space="preserve">Beschikbare productcategorieën in dit prototype:</w:t>
      </w:r>
    </w:p>
    <w:p>
      <w:pPr>
        <w:pStyle w:val="ListParagraph"/>
        <w:numPr>
          <w:ilvl w:val="0"/>
          <w:numId w:val="2"/>
        </w:numPr>
        <w:spacing w:after="40" w:before="40"/>
      </w:pPr>
      <w:r>
        <w:rPr>
          <w:rFonts w:ascii="Arial" w:cs="Arial" w:eastAsia="Arial" w:hAnsi="Arial"/>
          <w:color w:val="333333"/>
          <w:sz w:val="20"/>
          <w:szCs w:val="20"/>
        </w:rPr>
        <w:t xml:space="preserve">Ovens (o.a. Bartscher Heteluchtoven AT90)</w:t>
      </w:r>
    </w:p>
    <w:p>
      <w:pPr>
        <w:pStyle w:val="ListParagraph"/>
        <w:numPr>
          <w:ilvl w:val="0"/>
          <w:numId w:val="2"/>
        </w:numPr>
        <w:spacing w:after="40" w:before="40"/>
      </w:pPr>
      <w:r>
        <w:rPr>
          <w:rFonts w:ascii="Arial" w:cs="Arial" w:eastAsia="Arial" w:hAnsi="Arial"/>
          <w:color w:val="333333"/>
          <w:sz w:val="20"/>
          <w:szCs w:val="20"/>
        </w:rPr>
        <w:t xml:space="preserve">Vaatwassers</w:t>
      </w:r>
    </w:p>
    <w:p>
      <w:pPr>
        <w:pStyle w:val="ListParagraph"/>
        <w:numPr>
          <w:ilvl w:val="0"/>
          <w:numId w:val="2"/>
        </w:numPr>
        <w:spacing w:after="40" w:before="40"/>
      </w:pPr>
      <w:r>
        <w:rPr>
          <w:rFonts w:ascii="Arial" w:cs="Arial" w:eastAsia="Arial" w:hAnsi="Arial"/>
          <w:color w:val="333333"/>
          <w:sz w:val="20"/>
          <w:szCs w:val="20"/>
        </w:rPr>
        <w:t xml:space="preserve">Koelkasten / Flessenkoelkasten</w:t>
      </w:r>
    </w:p>
    <w:p>
      <w:pPr>
        <w:pStyle w:val="ListParagraph"/>
        <w:numPr>
          <w:ilvl w:val="0"/>
          <w:numId w:val="2"/>
        </w:numPr>
        <w:spacing w:after="40" w:before="40"/>
      </w:pPr>
      <w:r>
        <w:rPr>
          <w:rFonts w:ascii="Arial" w:cs="Arial" w:eastAsia="Arial" w:hAnsi="Arial"/>
          <w:color w:val="333333"/>
          <w:sz w:val="20"/>
          <w:szCs w:val="20"/>
        </w:rPr>
        <w:t xml:space="preserve">Grilbakplaten</w:t>
      </w:r>
    </w:p>
    <w:p>
      <w:pPr>
        <w:pStyle w:val="ListParagraph"/>
        <w:numPr>
          <w:ilvl w:val="0"/>
          <w:numId w:val="2"/>
        </w:numPr>
        <w:spacing w:after="40" w:before="40"/>
      </w:pPr>
      <w:r>
        <w:rPr>
          <w:rFonts w:ascii="Arial" w:cs="Arial" w:eastAsia="Arial" w:hAnsi="Arial"/>
          <w:color w:val="333333"/>
          <w:sz w:val="20"/>
          <w:szCs w:val="20"/>
        </w:rPr>
        <w:t xml:space="preserve">Werkbanken</w:t>
      </w:r>
    </w:p>
    <w:p>
      <w:pPr>
        <w:spacing w:after="40" w:before="40"/>
      </w:pPr>
      <w:r>
        <w:t xml:space="preserve"/>
      </w:r>
    </w:p>
    <w:p>
      <w:pPr>
        <w:spacing w:after="60" w:before="60"/>
      </w:pPr>
      <w:r>
        <w:rPr>
          <w:rFonts w:ascii="Arial" w:cs="Arial" w:eastAsia="Arial" w:hAnsi="Arial"/>
          <w:b/>
          <w:bCs/>
          <w:i/>
          <w:iCs/>
          <w:color w:val="333333"/>
          <w:sz w:val="20"/>
          <w:szCs w:val="20"/>
        </w:rPr>
        <w:t xml:space="preserve">Belangrijk: test alleen met producten en categorieën die in het bovenstaande prototype beschikbaar zijn. Vraag de deelnemer niet naar producten buiten deze categorieën.</w:t>
      </w:r>
    </w:p>
    <w:p>
      <w:pPr>
        <w:spacing w:after="40" w:before="40"/>
      </w:pPr>
      <w:r>
        <w:t xml:space="preserve"/>
      </w:r>
    </w:p>
    <w:p>
      <w:pPr>
        <w:spacing w:after="60" w:before="60"/>
      </w:pPr>
      <w:r>
        <w:rPr>
          <w:rFonts w:ascii="Arial" w:cs="Arial" w:eastAsia="Arial" w:hAnsi="Arial"/>
          <w:color w:val="333333"/>
          <w:sz w:val="20"/>
          <w:szCs w:val="20"/>
        </w:rPr>
        <w:t xml:space="preserve">In dit deel wordt de conversatielogica getest, los van de visuele interface. De testleider laat de deelnemer de Voiceflow testomgeving gebruiken (browser) en observeert de interactie. De taken zijn zo opgesteld dat alle hoofdflows en fallback-scenario's worden geraakt.</w:t>
      </w:r>
    </w:p>
    <w:p>
      <w:pPr>
        <w:spacing w:after="40" w:before="40"/>
      </w:pPr>
      <w:r>
        <w:t xml:space="preserve"/>
      </w:r>
    </w:p>
    <w:p>
      <w:pPr>
        <w:pStyle w:val="Heading2"/>
        <w:spacing w:after="80" w:before="240"/>
      </w:pPr>
      <w:r>
        <w:rPr>
          <w:rFonts w:ascii="Arial" w:cs="Arial" w:eastAsia="Arial" w:hAnsi="Arial"/>
          <w:b/>
          <w:bCs/>
          <w:color w:val="333333"/>
          <w:sz w:val="26"/>
          <w:szCs w:val="26"/>
        </w:rPr>
        <w:t xml:space="preserve">8. Testscenario's — Deel 2</w:t>
      </w:r>
    </w:p>
    <w:p>
      <w:pPr>
        <w:pStyle w:val="Heading3"/>
        <w:spacing w:after="60" w:before="180"/>
      </w:pPr>
      <w:r>
        <w:rPr>
          <w:rFonts w:ascii="Arial" w:cs="Arial" w:eastAsia="Arial" w:hAnsi="Arial"/>
          <w:b/>
          <w:bCs/>
          <w:color w:val="666666"/>
          <w:sz w:val="22"/>
          <w:szCs w:val="22"/>
        </w:rPr>
        <w:t xml:space="preserve">8.1 Productzoek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80"/>
              <w:left w:type="dxa" w:w="160"/>
              <w:bottom w:type="dxa" w:w="80"/>
              <w:right w:type="dxa" w:w="120"/>
            </w:tcMar>
          </w:tcPr>
          <w:p>
            <w:r>
              <w:rPr>
                <w:rFonts w:ascii="Arial" w:cs="Arial" w:eastAsia="Arial" w:hAnsi="Arial"/>
                <w:b/>
                <w:bCs/>
                <w:color w:val="4F7F1E"/>
                <w:sz w:val="20"/>
                <w:szCs w:val="20"/>
              </w:rPr>
              <w:t xml:space="preserve">TS-01: Product zoeken via quick reply — Oven</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Categorie: </w:t>
            </w:r>
            <w:r>
              <w:rPr>
                <w:rFonts w:ascii="Arial" w:cs="Arial" w:eastAsia="Arial" w:hAnsi="Arial"/>
                <w:color w:val="333333"/>
                <w:sz w:val="20"/>
                <w:szCs w:val="20"/>
              </w:rPr>
              <w:t xml:space="preserve">Flow: Intentiedetectie → Productcategorie → Gebruiksituatie → Intensiteit → Ruimte → Samenvatting → Productadvies</w:t>
            </w:r>
          </w:p>
          <w:p>
            <w:pPr>
              <w:spacing w:before="40"/>
            </w:pPr>
            <w:r>
              <w:rPr>
                <w:rFonts w:ascii="Arial" w:cs="Arial" w:eastAsia="Arial" w:hAnsi="Arial"/>
                <w:b/>
                <w:bCs/>
                <w:color w:val="333333"/>
                <w:sz w:val="20"/>
                <w:szCs w:val="20"/>
              </w:rPr>
              <w:t xml:space="preserve">Invoer / Actie: </w:t>
            </w:r>
            <w:r>
              <w:rPr>
                <w:rFonts w:ascii="Arial" w:cs="Arial" w:eastAsia="Arial" w:hAnsi="Arial"/>
                <w:i/>
                <w:iCs/>
                <w:color w:val="333333"/>
                <w:sz w:val="20"/>
                <w:szCs w:val="20"/>
              </w:rPr>
              <w:t xml:space="preserve">Deelnemer klikt op 'Ik ben op zoek naar een oven' en beantwoordt alle doorvragen (type, gebruiksituatie, intensiteit, beschikbare ruimte).</w:t>
            </w:r>
          </w:p>
          <w:p>
            <w:pPr>
              <w:spacing w:before="40"/>
            </w:pPr>
            <w:r>
              <w:rPr>
                <w:rFonts w:ascii="Arial" w:cs="Arial" w:eastAsia="Arial" w:hAnsi="Arial"/>
                <w:b/>
                <w:bCs/>
                <w:color w:val="333333"/>
                <w:sz w:val="20"/>
                <w:szCs w:val="20"/>
              </w:rPr>
              <w:t xml:space="preserve">Verwacht resultaat: </w:t>
            </w:r>
            <w:r>
              <w:rPr>
                <w:rFonts w:ascii="Arial" w:cs="Arial" w:eastAsia="Arial" w:hAnsi="Arial"/>
                <w:color w:val="333333"/>
                <w:sz w:val="20"/>
                <w:szCs w:val="20"/>
              </w:rPr>
              <w:t xml:space="preserve">De assistent stelt doorvragen per stap en geeft uiteindelijk een specifieke ovenadvies met productkaart, prijs en onderbouwde uitleg waarom dit product past. Vervolgopties worden aangeboden (Bekijk product / Vergelijk alternatieven / Mijn keuzes aanpassen).</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80"/>
              <w:left w:type="dxa" w:w="160"/>
              <w:bottom w:type="dxa" w:w="80"/>
              <w:right w:type="dxa" w:w="120"/>
            </w:tcMar>
          </w:tcPr>
          <w:p>
            <w:r>
              <w:rPr>
                <w:rFonts w:ascii="Arial" w:cs="Arial" w:eastAsia="Arial" w:hAnsi="Arial"/>
                <w:b/>
                <w:bCs/>
                <w:color w:val="4F7F1E"/>
                <w:sz w:val="20"/>
                <w:szCs w:val="20"/>
              </w:rPr>
              <w:t xml:space="preserve">TS-02: Product zoeken via vrije tekst — Vaatwasser</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Categorie: </w:t>
            </w:r>
            <w:r>
              <w:rPr>
                <w:rFonts w:ascii="Arial" w:cs="Arial" w:eastAsia="Arial" w:hAnsi="Arial"/>
                <w:color w:val="333333"/>
                <w:sz w:val="20"/>
                <w:szCs w:val="20"/>
              </w:rPr>
              <w:t xml:space="preserve">Flow: Intentiedetectie (vrije tekst) → Doorvragen → Productadvies</w:t>
            </w:r>
          </w:p>
          <w:p>
            <w:pPr>
              <w:spacing w:before="40"/>
            </w:pPr>
            <w:r>
              <w:rPr>
                <w:rFonts w:ascii="Arial" w:cs="Arial" w:eastAsia="Arial" w:hAnsi="Arial"/>
                <w:b/>
                <w:bCs/>
                <w:color w:val="333333"/>
                <w:sz w:val="20"/>
                <w:szCs w:val="20"/>
              </w:rPr>
              <w:t xml:space="preserve">Invoer / Actie: </w:t>
            </w:r>
            <w:r>
              <w:rPr>
                <w:rFonts w:ascii="Arial" w:cs="Arial" w:eastAsia="Arial" w:hAnsi="Arial"/>
                <w:i/>
                <w:iCs/>
                <w:color w:val="333333"/>
                <w:sz w:val="20"/>
                <w:szCs w:val="20"/>
              </w:rPr>
              <w:t xml:space="preserve">Deelnemer typt zelf: 'Ik zoek een vaatwasser voor een druk restaurant.'</w:t>
            </w:r>
          </w:p>
          <w:p>
            <w:pPr>
              <w:spacing w:before="40"/>
            </w:pPr>
            <w:r>
              <w:rPr>
                <w:rFonts w:ascii="Arial" w:cs="Arial" w:eastAsia="Arial" w:hAnsi="Arial"/>
                <w:b/>
                <w:bCs/>
                <w:color w:val="333333"/>
                <w:sz w:val="20"/>
                <w:szCs w:val="20"/>
              </w:rPr>
              <w:t xml:space="preserve">Verwacht resultaat: </w:t>
            </w:r>
            <w:r>
              <w:rPr>
                <w:rFonts w:ascii="Arial" w:cs="Arial" w:eastAsia="Arial" w:hAnsi="Arial"/>
                <w:color w:val="333333"/>
                <w:sz w:val="20"/>
                <w:szCs w:val="20"/>
              </w:rPr>
              <w:t xml:space="preserve">De assistent detecteert de intentie (vaatwasser zoeken), stelt gerichte doorvragen (capaciteit, type, budget) en geeft een aanbeveling met onderbouwing.</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80"/>
              <w:left w:type="dxa" w:w="160"/>
              <w:bottom w:type="dxa" w:w="80"/>
              <w:right w:type="dxa" w:w="120"/>
            </w:tcMar>
          </w:tcPr>
          <w:p>
            <w:r>
              <w:rPr>
                <w:rFonts w:ascii="Arial" w:cs="Arial" w:eastAsia="Arial" w:hAnsi="Arial"/>
                <w:b/>
                <w:bCs/>
                <w:color w:val="4F7F1E"/>
                <w:sz w:val="20"/>
                <w:szCs w:val="20"/>
              </w:rPr>
              <w:t xml:space="preserve">TS-03: Product zoeken — Flessenkoelkast voor bedrijfskantine</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Categorie: </w:t>
            </w:r>
            <w:r>
              <w:rPr>
                <w:rFonts w:ascii="Arial" w:cs="Arial" w:eastAsia="Arial" w:hAnsi="Arial"/>
                <w:color w:val="333333"/>
                <w:sz w:val="20"/>
                <w:szCs w:val="20"/>
              </w:rPr>
              <w:t xml:space="preserve">Flow: Quick reply → Koelkast categorie → Gebruiksituatie → Intensiteit → Ruimte → Advies</w:t>
            </w:r>
          </w:p>
          <w:p>
            <w:pPr>
              <w:spacing w:before="40"/>
            </w:pPr>
            <w:r>
              <w:rPr>
                <w:rFonts w:ascii="Arial" w:cs="Arial" w:eastAsia="Arial" w:hAnsi="Arial"/>
                <w:b/>
                <w:bCs/>
                <w:color w:val="333333"/>
                <w:sz w:val="20"/>
                <w:szCs w:val="20"/>
              </w:rPr>
              <w:t xml:space="preserve">Invoer / Actie: </w:t>
            </w:r>
            <w:r>
              <w:rPr>
                <w:rFonts w:ascii="Arial" w:cs="Arial" w:eastAsia="Arial" w:hAnsi="Arial"/>
                <w:i/>
                <w:iCs/>
                <w:color w:val="333333"/>
                <w:sz w:val="20"/>
                <w:szCs w:val="20"/>
              </w:rPr>
              <w:t xml:space="preserve">Deelnemer kiest via quick reply 'Ik zoek een product' → selecteert 'Koelkast/Flessenkoelkast' → geeft aan: gebruik in bedrijfskantine, gemiddelde intensiteit, ruim voldoende ruimte.</w:t>
            </w:r>
          </w:p>
          <w:p>
            <w:pPr>
              <w:spacing w:before="40"/>
            </w:pPr>
            <w:r>
              <w:rPr>
                <w:rFonts w:ascii="Arial" w:cs="Arial" w:eastAsia="Arial" w:hAnsi="Arial"/>
                <w:b/>
                <w:bCs/>
                <w:color w:val="333333"/>
                <w:sz w:val="20"/>
                <w:szCs w:val="20"/>
              </w:rPr>
              <w:t xml:space="preserve">Verwacht resultaat: </w:t>
            </w:r>
            <w:r>
              <w:rPr>
                <w:rFonts w:ascii="Arial" w:cs="Arial" w:eastAsia="Arial" w:hAnsi="Arial"/>
                <w:color w:val="333333"/>
                <w:sz w:val="20"/>
                <w:szCs w:val="20"/>
              </w:rPr>
              <w:t xml:space="preserve">De assistent stelt de juiste doorvragen en beveelt een passende flessenkoelkast aan met uitleg over capaciteit en gebruik. Productkaart met prijs en link naar productpagina wordt getoond.</w:t>
            </w:r>
          </w:p>
        </w:tc>
      </w:tr>
    </w:tbl>
    <w:p>
      <w:pPr>
        <w:spacing w:after="40" w:before="40"/>
      </w:pPr>
      <w:r>
        <w:t xml:space="preserve"/>
      </w:r>
    </w:p>
    <w:p>
      <w:pPr>
        <w:pStyle w:val="Heading3"/>
        <w:spacing w:after="60" w:before="180"/>
      </w:pPr>
      <w:r>
        <w:rPr>
          <w:rFonts w:ascii="Arial" w:cs="Arial" w:eastAsia="Arial" w:hAnsi="Arial"/>
          <w:b/>
          <w:bCs/>
          <w:color w:val="666666"/>
          <w:sz w:val="22"/>
          <w:szCs w:val="22"/>
        </w:rPr>
        <w:t xml:space="preserve">8.2 Vergelijkingsflow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80"/>
              <w:left w:type="dxa" w:w="160"/>
              <w:bottom w:type="dxa" w:w="80"/>
              <w:right w:type="dxa" w:w="120"/>
            </w:tcMar>
          </w:tcPr>
          <w:p>
            <w:r>
              <w:rPr>
                <w:rFonts w:ascii="Arial" w:cs="Arial" w:eastAsia="Arial" w:hAnsi="Arial"/>
                <w:b/>
                <w:bCs/>
                <w:color w:val="4F7F1E"/>
                <w:sz w:val="20"/>
                <w:szCs w:val="20"/>
              </w:rPr>
              <w:t xml:space="preserve">TS-04: Twee producten vergelijken na aanbeveling</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Categorie: </w:t>
            </w:r>
            <w:r>
              <w:rPr>
                <w:rFonts w:ascii="Arial" w:cs="Arial" w:eastAsia="Arial" w:hAnsi="Arial"/>
                <w:color w:val="333333"/>
                <w:sz w:val="20"/>
                <w:szCs w:val="20"/>
              </w:rPr>
              <w:t xml:space="preserve">Flow: Intentiedetectie → Producten vergelijken → Specificaties ophalen → Vergelijking tonen → Aanbeveling</w:t>
            </w:r>
          </w:p>
          <w:p>
            <w:pPr>
              <w:spacing w:before="40"/>
            </w:pPr>
            <w:r>
              <w:rPr>
                <w:rFonts w:ascii="Arial" w:cs="Arial" w:eastAsia="Arial" w:hAnsi="Arial"/>
                <w:b/>
                <w:bCs/>
                <w:color w:val="333333"/>
                <w:sz w:val="20"/>
                <w:szCs w:val="20"/>
              </w:rPr>
              <w:t xml:space="preserve">Invoer / Actie: </w:t>
            </w:r>
            <w:r>
              <w:rPr>
                <w:rFonts w:ascii="Arial" w:cs="Arial" w:eastAsia="Arial" w:hAnsi="Arial"/>
                <w:i/>
                <w:iCs/>
                <w:color w:val="333333"/>
                <w:sz w:val="20"/>
                <w:szCs w:val="20"/>
              </w:rPr>
              <w:t xml:space="preserve">Na het ontvangen van een productaanbeveling (bijv. twee ovens) klikt de deelnemer op 'Vergelijk alternatieven' of typt: 'Zet deze twee naast elkaar.'</w:t>
            </w:r>
          </w:p>
          <w:p>
            <w:pPr>
              <w:spacing w:before="40"/>
            </w:pPr>
            <w:r>
              <w:rPr>
                <w:rFonts w:ascii="Arial" w:cs="Arial" w:eastAsia="Arial" w:hAnsi="Arial"/>
                <w:b/>
                <w:bCs/>
                <w:color w:val="333333"/>
                <w:sz w:val="20"/>
                <w:szCs w:val="20"/>
              </w:rPr>
              <w:t xml:space="preserve">Verwacht resultaat: </w:t>
            </w:r>
            <w:r>
              <w:rPr>
                <w:rFonts w:ascii="Arial" w:cs="Arial" w:eastAsia="Arial" w:hAnsi="Arial"/>
                <w:color w:val="333333"/>
                <w:sz w:val="20"/>
                <w:szCs w:val="20"/>
              </w:rPr>
              <w:t xml:space="preserve">De assistent toont een overzichtelijke vergelijking van de twee aanbevolen producten met de belangrijkste specificaties en een korte uitleg over de doorslaggevende verschillen. Een duidelijke aanbeveling ('Dit product is de beste keuze voor jouw situatie') wordt gegeven.</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80"/>
              <w:left w:type="dxa" w:w="160"/>
              <w:bottom w:type="dxa" w:w="80"/>
              <w:right w:type="dxa" w:w="120"/>
            </w:tcMar>
          </w:tcPr>
          <w:p>
            <w:r>
              <w:rPr>
                <w:rFonts w:ascii="Arial" w:cs="Arial" w:eastAsia="Arial" w:hAnsi="Arial"/>
                <w:b/>
                <w:bCs/>
                <w:color w:val="4F7F1E"/>
                <w:sz w:val="20"/>
                <w:szCs w:val="20"/>
              </w:rPr>
              <w:t xml:space="preserve">TS-05: Vergelijking aanvragen via vrije tekst</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Categorie: </w:t>
            </w:r>
            <w:r>
              <w:rPr>
                <w:rFonts w:ascii="Arial" w:cs="Arial" w:eastAsia="Arial" w:hAnsi="Arial"/>
                <w:color w:val="333333"/>
                <w:sz w:val="20"/>
                <w:szCs w:val="20"/>
              </w:rPr>
              <w:t xml:space="preserve">Flow: Intentiedetectie (vergelijken) → Productcategorie bevestigen → Vergelijking + advies</w:t>
            </w:r>
          </w:p>
          <w:p>
            <w:pPr>
              <w:spacing w:before="40"/>
            </w:pPr>
            <w:r>
              <w:rPr>
                <w:rFonts w:ascii="Arial" w:cs="Arial" w:eastAsia="Arial" w:hAnsi="Arial"/>
                <w:b/>
                <w:bCs/>
                <w:color w:val="333333"/>
                <w:sz w:val="20"/>
                <w:szCs w:val="20"/>
              </w:rPr>
              <w:t xml:space="preserve">Invoer / Actie: </w:t>
            </w:r>
            <w:r>
              <w:rPr>
                <w:rFonts w:ascii="Arial" w:cs="Arial" w:eastAsia="Arial" w:hAnsi="Arial"/>
                <w:i/>
                <w:iCs/>
                <w:color w:val="333333"/>
                <w:sz w:val="20"/>
                <w:szCs w:val="20"/>
              </w:rPr>
              <w:t xml:space="preserve">Deelnemer typt: 'Wat zijn de verschillen tussen een grilbakplaat met ribbels en een gladde grilbakplaat?'</w:t>
            </w:r>
          </w:p>
          <w:p>
            <w:pPr>
              <w:spacing w:before="40"/>
            </w:pPr>
            <w:r>
              <w:rPr>
                <w:rFonts w:ascii="Arial" w:cs="Arial" w:eastAsia="Arial" w:hAnsi="Arial"/>
                <w:b/>
                <w:bCs/>
                <w:color w:val="333333"/>
                <w:sz w:val="20"/>
                <w:szCs w:val="20"/>
              </w:rPr>
              <w:t xml:space="preserve">Verwacht resultaat: </w:t>
            </w:r>
            <w:r>
              <w:rPr>
                <w:rFonts w:ascii="Arial" w:cs="Arial" w:eastAsia="Arial" w:hAnsi="Arial"/>
                <w:color w:val="333333"/>
                <w:sz w:val="20"/>
                <w:szCs w:val="20"/>
              </w:rPr>
              <w:t xml:space="preserve">De assistent herkent de vergelijkingsintentie, stelt indien nodig een doorvraag over gebruik, en geeft een helder overzicht van de differences met een contextgebonden advies.</w:t>
            </w:r>
          </w:p>
        </w:tc>
      </w:tr>
    </w:tbl>
    <w:p>
      <w:pPr>
        <w:spacing w:after="40" w:before="40"/>
      </w:pPr>
      <w:r>
        <w:t xml:space="preserve"/>
      </w:r>
    </w:p>
    <w:p>
      <w:pPr>
        <w:pStyle w:val="Heading3"/>
        <w:spacing w:after="60" w:before="180"/>
      </w:pPr>
      <w:r>
        <w:rPr>
          <w:rFonts w:ascii="Arial" w:cs="Arial" w:eastAsia="Arial" w:hAnsi="Arial"/>
          <w:b/>
          <w:bCs/>
          <w:color w:val="666666"/>
          <w:sz w:val="22"/>
          <w:szCs w:val="22"/>
        </w:rPr>
        <w:t xml:space="preserve">8.3 Specificatie / Technische Term Uitleg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80"/>
              <w:left w:type="dxa" w:w="160"/>
              <w:bottom w:type="dxa" w:w="80"/>
              <w:right w:type="dxa" w:w="120"/>
            </w:tcMar>
          </w:tcPr>
          <w:p>
            <w:r>
              <w:rPr>
                <w:rFonts w:ascii="Arial" w:cs="Arial" w:eastAsia="Arial" w:hAnsi="Arial"/>
                <w:b/>
                <w:bCs/>
                <w:color w:val="4F7F1E"/>
                <w:sz w:val="20"/>
                <w:szCs w:val="20"/>
              </w:rPr>
              <w:t xml:space="preserve">TS-06: Technische term uitleggen — Spanning</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Categorie: </w:t>
            </w:r>
            <w:r>
              <w:rPr>
                <w:rFonts w:ascii="Arial" w:cs="Arial" w:eastAsia="Arial" w:hAnsi="Arial"/>
                <w:color w:val="333333"/>
                <w:sz w:val="20"/>
                <w:szCs w:val="20"/>
              </w:rPr>
              <w:t xml:space="preserve">Flow: Intentiedetectie (specificatie uitleg) → Uitleg geven → CTA aanbieden</w:t>
            </w:r>
          </w:p>
          <w:p>
            <w:pPr>
              <w:spacing w:before="40"/>
            </w:pPr>
            <w:r>
              <w:rPr>
                <w:rFonts w:ascii="Arial" w:cs="Arial" w:eastAsia="Arial" w:hAnsi="Arial"/>
                <w:b/>
                <w:bCs/>
                <w:color w:val="333333"/>
                <w:sz w:val="20"/>
                <w:szCs w:val="20"/>
              </w:rPr>
              <w:t xml:space="preserve">Invoer / Actie: </w:t>
            </w:r>
            <w:r>
              <w:rPr>
                <w:rFonts w:ascii="Arial" w:cs="Arial" w:eastAsia="Arial" w:hAnsi="Arial"/>
                <w:i/>
                <w:iCs/>
                <w:color w:val="333333"/>
                <w:sz w:val="20"/>
                <w:szCs w:val="20"/>
              </w:rPr>
              <w:t xml:space="preserve">Deelnemer typt of selecteert de term: 'Wat betekent spanning bij horeca-apparatuur?'</w:t>
            </w:r>
          </w:p>
          <w:p>
            <w:pPr>
              <w:spacing w:before="40"/>
            </w:pPr>
            <w:r>
              <w:rPr>
                <w:rFonts w:ascii="Arial" w:cs="Arial" w:eastAsia="Arial" w:hAnsi="Arial"/>
                <w:b/>
                <w:bCs/>
                <w:color w:val="333333"/>
                <w:sz w:val="20"/>
                <w:szCs w:val="20"/>
              </w:rPr>
              <w:t xml:space="preserve">Verwacht resultaat: </w:t>
            </w:r>
            <w:r>
              <w:rPr>
                <w:rFonts w:ascii="Arial" w:cs="Arial" w:eastAsia="Arial" w:hAnsi="Arial"/>
                <w:color w:val="333333"/>
                <w:sz w:val="20"/>
                <w:szCs w:val="20"/>
              </w:rPr>
              <w:t xml:space="preserve">De assistent geeft een begrijpelijke uitleg van spanning (230V vs 400V/3-fase) in de context van horeca-apparatuur, met praktijkvoorbeelden. Quick replies worden aangeboden: 'Zoek producten' / 'Vergelijk opties' / 'Meer informatie toevoegen'.</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80"/>
              <w:left w:type="dxa" w:w="160"/>
              <w:bottom w:type="dxa" w:w="80"/>
              <w:right w:type="dxa" w:w="120"/>
            </w:tcMar>
          </w:tcPr>
          <w:p>
            <w:r>
              <w:rPr>
                <w:rFonts w:ascii="Arial" w:cs="Arial" w:eastAsia="Arial" w:hAnsi="Arial"/>
                <w:b/>
                <w:bCs/>
                <w:color w:val="4F7F1E"/>
                <w:sz w:val="20"/>
                <w:szCs w:val="20"/>
              </w:rPr>
              <w:t xml:space="preserve">TS-07: Technische term uitleggen — GN-formaat</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Categorie: </w:t>
            </w:r>
            <w:r>
              <w:rPr>
                <w:rFonts w:ascii="Arial" w:cs="Arial" w:eastAsia="Arial" w:hAnsi="Arial"/>
                <w:color w:val="333333"/>
                <w:sz w:val="20"/>
                <w:szCs w:val="20"/>
              </w:rPr>
              <w:t xml:space="preserve">Flow: Intentiedetectie → Uitleg GN-formaat → CTA</w:t>
            </w:r>
          </w:p>
          <w:p>
            <w:pPr>
              <w:spacing w:before="40"/>
            </w:pPr>
            <w:r>
              <w:rPr>
                <w:rFonts w:ascii="Arial" w:cs="Arial" w:eastAsia="Arial" w:hAnsi="Arial"/>
                <w:b/>
                <w:bCs/>
                <w:color w:val="333333"/>
                <w:sz w:val="20"/>
                <w:szCs w:val="20"/>
              </w:rPr>
              <w:t xml:space="preserve">Invoer / Actie: </w:t>
            </w:r>
            <w:r>
              <w:rPr>
                <w:rFonts w:ascii="Arial" w:cs="Arial" w:eastAsia="Arial" w:hAnsi="Arial"/>
                <w:i/>
                <w:iCs/>
                <w:color w:val="333333"/>
                <w:sz w:val="20"/>
                <w:szCs w:val="20"/>
              </w:rPr>
              <w:t xml:space="preserve">Deelnemer typt: 'Leg uit wat GN 1/1 betekent.'</w:t>
            </w:r>
          </w:p>
          <w:p>
            <w:pPr>
              <w:spacing w:before="40"/>
            </w:pPr>
            <w:r>
              <w:rPr>
                <w:rFonts w:ascii="Arial" w:cs="Arial" w:eastAsia="Arial" w:hAnsi="Arial"/>
                <w:b/>
                <w:bCs/>
                <w:color w:val="333333"/>
                <w:sz w:val="20"/>
                <w:szCs w:val="20"/>
              </w:rPr>
              <w:t xml:space="preserve">Verwacht resultaat: </w:t>
            </w:r>
            <w:r>
              <w:rPr>
                <w:rFonts w:ascii="Arial" w:cs="Arial" w:eastAsia="Arial" w:hAnsi="Arial"/>
                <w:color w:val="333333"/>
                <w:sz w:val="20"/>
                <w:szCs w:val="20"/>
              </w:rPr>
              <w:t xml:space="preserve">De assistent legt het GN (Gastronorm) systeem uit in begrijpelijke taal, met relevantie voor horecaomgeving. Leidt optioneel door naar combisteamers of ovenproducten.</w:t>
            </w:r>
          </w:p>
        </w:tc>
      </w:tr>
    </w:tbl>
    <w:p>
      <w:pPr>
        <w:spacing w:after="40" w:before="40"/>
      </w:pPr>
      <w:r>
        <w:t xml:space="preserve"/>
      </w:r>
    </w:p>
    <w:p>
      <w:pPr>
        <w:pStyle w:val="Heading3"/>
        <w:spacing w:after="60" w:before="180"/>
      </w:pPr>
      <w:r>
        <w:rPr>
          <w:rFonts w:ascii="Arial" w:cs="Arial" w:eastAsia="Arial" w:hAnsi="Arial"/>
          <w:b/>
          <w:bCs/>
          <w:color w:val="666666"/>
          <w:sz w:val="22"/>
          <w:szCs w:val="22"/>
        </w:rPr>
        <w:t xml:space="preserve">8.4 Alternatieven Tonen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80"/>
              <w:left w:type="dxa" w:w="160"/>
              <w:bottom w:type="dxa" w:w="80"/>
              <w:right w:type="dxa" w:w="120"/>
            </w:tcMar>
          </w:tcPr>
          <w:p>
            <w:r>
              <w:rPr>
                <w:rFonts w:ascii="Arial" w:cs="Arial" w:eastAsia="Arial" w:hAnsi="Arial"/>
                <w:b/>
                <w:bCs/>
                <w:color w:val="4F7F1E"/>
                <w:sz w:val="20"/>
                <w:szCs w:val="20"/>
              </w:rPr>
              <w:t xml:space="preserve">TS-08: Alternatieven tonen voor huidig product</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Categorie: </w:t>
            </w:r>
            <w:r>
              <w:rPr>
                <w:rFonts w:ascii="Arial" w:cs="Arial" w:eastAsia="Arial" w:hAnsi="Arial"/>
                <w:color w:val="333333"/>
                <w:sz w:val="20"/>
                <w:szCs w:val="20"/>
              </w:rPr>
              <w:t xml:space="preserve">Flow: Intentiedetectie (alternatieven) → Budget/gebruik ophalen → Alternatieven tonen</w:t>
            </w:r>
          </w:p>
          <w:p>
            <w:pPr>
              <w:spacing w:before="40"/>
            </w:pPr>
            <w:r>
              <w:rPr>
                <w:rFonts w:ascii="Arial" w:cs="Arial" w:eastAsia="Arial" w:hAnsi="Arial"/>
                <w:b/>
                <w:bCs/>
                <w:color w:val="333333"/>
                <w:sz w:val="20"/>
                <w:szCs w:val="20"/>
              </w:rPr>
              <w:t xml:space="preserve">Invoer / Actie: </w:t>
            </w:r>
            <w:r>
              <w:rPr>
                <w:rFonts w:ascii="Arial" w:cs="Arial" w:eastAsia="Arial" w:hAnsi="Arial"/>
                <w:i/>
                <w:iCs/>
                <w:color w:val="333333"/>
                <w:sz w:val="20"/>
                <w:szCs w:val="20"/>
              </w:rPr>
              <w:t xml:space="preserve">Deelnemer typt: 'Zijn er goedkopere alternatieven voor een werkbank?' of klikt op 'Vergelijk alternatieven' na een aanbeveling.</w:t>
            </w:r>
          </w:p>
          <w:p>
            <w:pPr>
              <w:spacing w:before="40"/>
            </w:pPr>
            <w:r>
              <w:rPr>
                <w:rFonts w:ascii="Arial" w:cs="Arial" w:eastAsia="Arial" w:hAnsi="Arial"/>
                <w:b/>
                <w:bCs/>
                <w:color w:val="333333"/>
                <w:sz w:val="20"/>
                <w:szCs w:val="20"/>
              </w:rPr>
              <w:t xml:space="preserve">Verwacht resultaat: </w:t>
            </w:r>
            <w:r>
              <w:rPr>
                <w:rFonts w:ascii="Arial" w:cs="Arial" w:eastAsia="Arial" w:hAnsi="Arial"/>
                <w:color w:val="333333"/>
                <w:sz w:val="20"/>
                <w:szCs w:val="20"/>
              </w:rPr>
              <w:t xml:space="preserve">De assistent stelt een doorvraag over budget en gebruik, en toont vervolgens 2–3 alternatieve werkbanken uit de beschikbare dataset met een korte omschrijving. De deelnemer kan verder vergelijken of een keuze maken.</w:t>
            </w:r>
          </w:p>
        </w:tc>
      </w:tr>
    </w:tbl>
    <w:p>
      <w:pPr>
        <w:spacing w:after="40" w:before="40"/>
      </w:pPr>
      <w:r>
        <w:t xml:space="preserve"/>
      </w:r>
    </w:p>
    <w:p>
      <w:pPr>
        <w:pStyle w:val="Heading3"/>
        <w:spacing w:after="60" w:before="180"/>
      </w:pPr>
      <w:r>
        <w:rPr>
          <w:rFonts w:ascii="Arial" w:cs="Arial" w:eastAsia="Arial" w:hAnsi="Arial"/>
          <w:b/>
          <w:bCs/>
          <w:color w:val="666666"/>
          <w:sz w:val="22"/>
          <w:szCs w:val="22"/>
        </w:rPr>
        <w:t xml:space="preserve">8.5 Fallback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80"/>
              <w:left w:type="dxa" w:w="160"/>
              <w:bottom w:type="dxa" w:w="80"/>
              <w:right w:type="dxa" w:w="120"/>
            </w:tcMar>
          </w:tcPr>
          <w:p>
            <w:r>
              <w:rPr>
                <w:rFonts w:ascii="Arial" w:cs="Arial" w:eastAsia="Arial" w:hAnsi="Arial"/>
                <w:b/>
                <w:bCs/>
                <w:color w:val="4F7F1E"/>
                <w:sz w:val="20"/>
                <w:szCs w:val="20"/>
              </w:rPr>
              <w:t xml:space="preserve">TS-09: Geen passend product gevonden</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Categorie: </w:t>
            </w:r>
            <w:r>
              <w:rPr>
                <w:rFonts w:ascii="Arial" w:cs="Arial" w:eastAsia="Arial" w:hAnsi="Arial"/>
                <w:color w:val="333333"/>
                <w:sz w:val="20"/>
                <w:szCs w:val="20"/>
              </w:rPr>
              <w:t xml:space="preserve">Flow: Intentiedetectie → Geen resultaat gevonden → Fallback + doorverwijzing</w:t>
            </w:r>
          </w:p>
          <w:p>
            <w:pPr>
              <w:spacing w:before="40"/>
            </w:pPr>
            <w:r>
              <w:rPr>
                <w:rFonts w:ascii="Arial" w:cs="Arial" w:eastAsia="Arial" w:hAnsi="Arial"/>
                <w:b/>
                <w:bCs/>
                <w:color w:val="333333"/>
                <w:sz w:val="20"/>
                <w:szCs w:val="20"/>
              </w:rPr>
              <w:t xml:space="preserve">Invoer / Actie: </w:t>
            </w:r>
            <w:r>
              <w:rPr>
                <w:rFonts w:ascii="Arial" w:cs="Arial" w:eastAsia="Arial" w:hAnsi="Arial"/>
                <w:i/>
                <w:iCs/>
                <w:color w:val="333333"/>
                <w:sz w:val="20"/>
                <w:szCs w:val="20"/>
              </w:rPr>
              <w:t xml:space="preserve">Deelnemer vraagt naar een product dat niet in het prototype zit, bijv.: 'Ik zoek een pizzaoven.'</w:t>
            </w:r>
          </w:p>
          <w:p>
            <w:pPr>
              <w:spacing w:before="40"/>
            </w:pPr>
            <w:r>
              <w:rPr>
                <w:rFonts w:ascii="Arial" w:cs="Arial" w:eastAsia="Arial" w:hAnsi="Arial"/>
                <w:b/>
                <w:bCs/>
                <w:color w:val="333333"/>
                <w:sz w:val="20"/>
                <w:szCs w:val="20"/>
              </w:rPr>
              <w:t xml:space="preserve">Verwacht resultaat: </w:t>
            </w:r>
            <w:r>
              <w:rPr>
                <w:rFonts w:ascii="Arial" w:cs="Arial" w:eastAsia="Arial" w:hAnsi="Arial"/>
                <w:color w:val="333333"/>
                <w:sz w:val="20"/>
                <w:szCs w:val="20"/>
              </w:rPr>
              <w:t xml:space="preserve">De assistent herkent dat er geen passend product beschikbaar is, communiceert dit duidelijk zonder foutmelding, en biedt alternatieven aan: doorverwijzen naar klantenservice of zoeken in een gerelateerde categorie (ovens).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80"/>
              <w:left w:type="dxa" w:w="160"/>
              <w:bottom w:type="dxa" w:w="80"/>
              <w:right w:type="dxa" w:w="120"/>
            </w:tcMar>
          </w:tcPr>
          <w:p>
            <w:r>
              <w:rPr>
                <w:rFonts w:ascii="Arial" w:cs="Arial" w:eastAsia="Arial" w:hAnsi="Arial"/>
                <w:b/>
                <w:bCs/>
                <w:color w:val="4F7F1E"/>
                <w:sz w:val="20"/>
                <w:szCs w:val="20"/>
              </w:rPr>
              <w:t xml:space="preserve">TS-10: Onduidelijke vraag — doorvragen</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Categorie: </w:t>
            </w:r>
            <w:r>
              <w:rPr>
                <w:rFonts w:ascii="Arial" w:cs="Arial" w:eastAsia="Arial" w:hAnsi="Arial"/>
                <w:color w:val="333333"/>
                <w:sz w:val="20"/>
                <w:szCs w:val="20"/>
              </w:rPr>
              <w:t xml:space="preserve">Flow: Intentiedetectie (onduidelijk) → Doorvragen blok → Opnieuw richting geven</w:t>
            </w:r>
          </w:p>
          <w:p>
            <w:pPr>
              <w:spacing w:before="40"/>
            </w:pPr>
            <w:r>
              <w:rPr>
                <w:rFonts w:ascii="Arial" w:cs="Arial" w:eastAsia="Arial" w:hAnsi="Arial"/>
                <w:b/>
                <w:bCs/>
                <w:color w:val="333333"/>
                <w:sz w:val="20"/>
                <w:szCs w:val="20"/>
              </w:rPr>
              <w:t xml:space="preserve">Invoer / Actie: </w:t>
            </w:r>
            <w:r>
              <w:rPr>
                <w:rFonts w:ascii="Arial" w:cs="Arial" w:eastAsia="Arial" w:hAnsi="Arial"/>
                <w:i/>
                <w:iCs/>
                <w:color w:val="333333"/>
                <w:sz w:val="20"/>
                <w:szCs w:val="20"/>
              </w:rPr>
              <w:t xml:space="preserve">Deelnemer typt een vage invoer: 'Ik weet niet wat ik nodig heb.'</w:t>
            </w:r>
          </w:p>
          <w:p>
            <w:pPr>
              <w:spacing w:before="40"/>
            </w:pPr>
            <w:r>
              <w:rPr>
                <w:rFonts w:ascii="Arial" w:cs="Arial" w:eastAsia="Arial" w:hAnsi="Arial"/>
                <w:b/>
                <w:bCs/>
                <w:color w:val="333333"/>
                <w:sz w:val="20"/>
                <w:szCs w:val="20"/>
              </w:rPr>
              <w:t xml:space="preserve">Verwacht resultaat: </w:t>
            </w:r>
            <w:r>
              <w:rPr>
                <w:rFonts w:ascii="Arial" w:cs="Arial" w:eastAsia="Arial" w:hAnsi="Arial"/>
                <w:color w:val="333333"/>
                <w:sz w:val="20"/>
                <w:szCs w:val="20"/>
              </w:rPr>
              <w:t xml:space="preserve">De assistent herkent de onduidelijkheid, stelt een contextuele vraag (bijv. 'Wat voor type horeca heb je?') en begeleid de deelnemer stap voor stap naar een categorie.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80"/>
              <w:left w:type="dxa" w:w="160"/>
              <w:bottom w:type="dxa" w:w="80"/>
              <w:right w:type="dxa" w:w="120"/>
            </w:tcMar>
          </w:tcPr>
          <w:p>
            <w:r>
              <w:rPr>
                <w:rFonts w:ascii="Arial" w:cs="Arial" w:eastAsia="Arial" w:hAnsi="Arial"/>
                <w:b/>
                <w:bCs/>
                <w:color w:val="4F7F1E"/>
                <w:sz w:val="20"/>
                <w:szCs w:val="20"/>
              </w:rPr>
              <w:t xml:space="preserve">TS-11: Vraag buiten het domein</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Categorie: </w:t>
            </w:r>
            <w:r>
              <w:rPr>
                <w:rFonts w:ascii="Arial" w:cs="Arial" w:eastAsia="Arial" w:hAnsi="Arial"/>
                <w:color w:val="333333"/>
                <w:sz w:val="20"/>
                <w:szCs w:val="20"/>
              </w:rPr>
              <w:t xml:space="preserve">Flow: Intentiedetectie (buiten domein) → Fallback → Doorverwijzing klantenservice</w:t>
            </w:r>
          </w:p>
          <w:p>
            <w:pPr>
              <w:spacing w:before="40"/>
            </w:pPr>
            <w:r>
              <w:rPr>
                <w:rFonts w:ascii="Arial" w:cs="Arial" w:eastAsia="Arial" w:hAnsi="Arial"/>
                <w:b/>
                <w:bCs/>
                <w:color w:val="333333"/>
                <w:sz w:val="20"/>
                <w:szCs w:val="20"/>
              </w:rPr>
              <w:t xml:space="preserve">Invoer / Actie: </w:t>
            </w:r>
            <w:r>
              <w:rPr>
                <w:rFonts w:ascii="Arial" w:cs="Arial" w:eastAsia="Arial" w:hAnsi="Arial"/>
                <w:i/>
                <w:iCs/>
                <w:color w:val="333333"/>
                <w:sz w:val="20"/>
                <w:szCs w:val="20"/>
              </w:rPr>
              <w:t xml:space="preserve">Deelnemer typt: 'Wat zijn de openingstijden van HGS?'</w:t>
            </w:r>
          </w:p>
          <w:p>
            <w:pPr>
              <w:spacing w:before="40"/>
            </w:pPr>
            <w:r>
              <w:rPr>
                <w:rFonts w:ascii="Arial" w:cs="Arial" w:eastAsia="Arial" w:hAnsi="Arial"/>
                <w:b/>
                <w:bCs/>
                <w:color w:val="333333"/>
                <w:sz w:val="20"/>
                <w:szCs w:val="20"/>
              </w:rPr>
              <w:t xml:space="preserve">Verwacht resultaat: </w:t>
            </w:r>
            <w:r>
              <w:rPr>
                <w:rFonts w:ascii="Arial" w:cs="Arial" w:eastAsia="Arial" w:hAnsi="Arial"/>
                <w:color w:val="333333"/>
                <w:sz w:val="20"/>
                <w:szCs w:val="20"/>
              </w:rPr>
              <w:t xml:space="preserve">De assistent geeft aan dat hij hier geen antwoord op heeft, biedt aan door te verbinden met klantenservice en blijft vriendelijk en helder in de communicatie.</w:t>
            </w:r>
          </w:p>
        </w:tc>
      </w:tr>
    </w:tbl>
    <w:p>
      <w:pPr>
        <w:spacing w:after="40" w:before="40"/>
      </w:pPr>
      <w:r>
        <w:t xml:space="preserve"/>
      </w:r>
    </w:p>
    <w:p>
      <w:pPr>
        <w:pStyle w:val="Heading3"/>
        <w:spacing w:after="60" w:before="180"/>
      </w:pPr>
      <w:r>
        <w:rPr>
          <w:rFonts w:ascii="Arial" w:cs="Arial" w:eastAsia="Arial" w:hAnsi="Arial"/>
          <w:b/>
          <w:bCs/>
          <w:color w:val="666666"/>
          <w:sz w:val="22"/>
          <w:szCs w:val="22"/>
        </w:rPr>
        <w:t xml:space="preserve">8.6 Contextueel Advies &amp; Doorverwijzen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3D6" w:val="clear"/>
            <w:tcMar>
              <w:top w:type="dxa" w:w="80"/>
              <w:left w:type="dxa" w:w="160"/>
              <w:bottom w:type="dxa" w:w="80"/>
              <w:right w:type="dxa" w:w="120"/>
            </w:tcMar>
          </w:tcPr>
          <w:p>
            <w:r>
              <w:rPr>
                <w:rFonts w:ascii="Arial" w:cs="Arial" w:eastAsia="Arial" w:hAnsi="Arial"/>
                <w:b/>
                <w:bCs/>
                <w:color w:val="4F7F1E"/>
                <w:sz w:val="20"/>
                <w:szCs w:val="20"/>
              </w:rPr>
              <w:t xml:space="preserve">TS-12: Contextueel advies op basis van situatiebeschrijving</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333333"/>
                <w:sz w:val="20"/>
                <w:szCs w:val="20"/>
              </w:rPr>
              <w:t xml:space="preserve">Categorie: </w:t>
            </w:r>
            <w:r>
              <w:rPr>
                <w:rFonts w:ascii="Arial" w:cs="Arial" w:eastAsia="Arial" w:hAnsi="Arial"/>
                <w:color w:val="333333"/>
                <w:sz w:val="20"/>
                <w:szCs w:val="20"/>
              </w:rPr>
              <w:t xml:space="preserve">Flow: Vrije tekst + situatiebeschrijving → Contextverwerking → Gericht advies</w:t>
            </w:r>
          </w:p>
          <w:p>
            <w:pPr>
              <w:spacing w:before="40"/>
            </w:pPr>
            <w:r>
              <w:rPr>
                <w:rFonts w:ascii="Arial" w:cs="Arial" w:eastAsia="Arial" w:hAnsi="Arial"/>
                <w:b/>
                <w:bCs/>
                <w:color w:val="333333"/>
                <w:sz w:val="20"/>
                <w:szCs w:val="20"/>
              </w:rPr>
              <w:t xml:space="preserve">Invoer / Actie: </w:t>
            </w:r>
            <w:r>
              <w:rPr>
                <w:rFonts w:ascii="Arial" w:cs="Arial" w:eastAsia="Arial" w:hAnsi="Arial"/>
                <w:i/>
                <w:iCs/>
                <w:color w:val="333333"/>
                <w:sz w:val="20"/>
                <w:szCs w:val="20"/>
              </w:rPr>
              <w:t xml:space="preserve">Deelnemer typt: 'Ik open binnenkort een klein café en zoek een oven die weinig stroom verbruikt en snel opwarmt.'</w:t>
            </w:r>
          </w:p>
          <w:p>
            <w:pPr>
              <w:spacing w:before="40"/>
            </w:pPr>
            <w:r>
              <w:rPr>
                <w:rFonts w:ascii="Arial" w:cs="Arial" w:eastAsia="Arial" w:hAnsi="Arial"/>
                <w:b/>
                <w:bCs/>
                <w:color w:val="333333"/>
                <w:sz w:val="20"/>
                <w:szCs w:val="20"/>
              </w:rPr>
              <w:t xml:space="preserve">Verwacht resultaat: </w:t>
            </w:r>
            <w:r>
              <w:rPr>
                <w:rFonts w:ascii="Arial" w:cs="Arial" w:eastAsia="Arial" w:hAnsi="Arial"/>
                <w:color w:val="333333"/>
                <w:sz w:val="20"/>
                <w:szCs w:val="20"/>
              </w:rPr>
              <w:t xml:space="preserve">De assistent verwerkt de situatiebeschrijving correct, stelt maximaal één doorvraag, en geeft een relevante aanbeveling uit de oven-categorie met uitleg over energieverbruik en opwarmtijd.</w:t>
            </w:r>
          </w:p>
        </w:tc>
      </w:tr>
    </w:tbl>
    <w:p>
      <w:pPr>
        <w:spacing w:after="40" w:before="40"/>
      </w:pPr>
      <w:r>
        <w:t xml:space="preserve"/>
      </w:r>
    </w:p>
    <w:p>
      <w:pPr>
        <w:pStyle w:val="Heading2"/>
        <w:spacing w:after="80" w:before="240"/>
      </w:pPr>
      <w:r>
        <w:rPr>
          <w:rFonts w:ascii="Arial" w:cs="Arial" w:eastAsia="Arial" w:hAnsi="Arial"/>
          <w:b/>
          <w:bCs/>
          <w:color w:val="333333"/>
          <w:sz w:val="26"/>
          <w:szCs w:val="26"/>
        </w:rPr>
        <w:t xml:space="preserve">9. Beoordelingscriteria — Functionaliteitstest</w:t>
      </w:r>
    </w:p>
    <w:p>
      <w:pPr>
        <w:spacing w:after="60" w:before="60"/>
      </w:pPr>
      <w:r>
        <w:rPr>
          <w:rFonts w:ascii="Arial" w:cs="Arial" w:eastAsia="Arial" w:hAnsi="Arial"/>
          <w:b/>
          <w:bCs/>
          <w:color w:val="333333"/>
          <w:sz w:val="20"/>
          <w:szCs w:val="20"/>
        </w:rPr>
        <w:t xml:space="preserve">Per testscenario wordt het volgende beoordeeld: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Criterium</w:t>
            </w:r>
          </w:p>
        </w:tc>
        <w:tc>
          <w:tcPr>
            <w:tcW w:type="dxa" w:w="2000"/>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Beoordeling</w:t>
            </w:r>
          </w:p>
        </w:tc>
        <w:tc>
          <w:tcPr>
            <w:tcW w:type="dxa" w:w="4026"/>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Toelichting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Correcte intentiedetectie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Ja / Nee / Deels</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Juiste flow gevolgd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8"/>
                <w:szCs w:val="18"/>
              </w:rPr>
              <w:t xml:space="preserve">Ja / Nee / Deels</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Relevant productadvies gegeven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Ja / Nee / Deels</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Onderbouwing van advies aanwezig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8"/>
                <w:szCs w:val="18"/>
              </w:rPr>
              <w:t xml:space="preserve">Ja / Nee</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Fallback correct afgehandeld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Ja / Nee / N.v.t.</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Toon begrijpelijk en niet-technisch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8"/>
                <w:szCs w:val="18"/>
              </w:rPr>
              <w:t xml:space="preserve">1 – 5</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Gesprek verloopt vloeiend / geen vastlopers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Ja / Nee</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after="40" w:before="40"/>
      </w:pPr>
      <w:r>
        <w:t xml:space="preserve"/>
      </w:r>
    </w:p>
    <w:p>
      <w:pPr>
        <w:pStyle w:val="Heading2"/>
        <w:spacing w:after="80" w:before="240"/>
      </w:pPr>
      <w:r>
        <w:rPr>
          <w:rFonts w:ascii="Arial" w:cs="Arial" w:eastAsia="Arial" w:hAnsi="Arial"/>
          <w:b/>
          <w:bCs/>
          <w:color w:val="333333"/>
          <w:sz w:val="26"/>
          <w:szCs w:val="26"/>
        </w:rPr>
        <w:t xml:space="preserve">10. Reflectievragen — Voiceflow Test</w:t>
      </w:r>
    </w:p>
    <w:p>
      <w:pPr>
        <w:pStyle w:val="ListParagraph"/>
        <w:numPr>
          <w:ilvl w:val="0"/>
          <w:numId w:val="3"/>
        </w:numPr>
        <w:spacing w:after="40" w:before="40"/>
      </w:pPr>
      <w:r>
        <w:rPr>
          <w:rFonts w:ascii="Arial" w:cs="Arial" w:eastAsia="Arial" w:hAnsi="Arial"/>
          <w:color w:val="333333"/>
          <w:sz w:val="20"/>
          <w:szCs w:val="20"/>
        </w:rPr>
        <w:t xml:space="preserve">Hoe naturlijk voelde het gesprek met de HGS Buddy?</w:t>
      </w:r>
    </w:p>
    <w:p>
      <w:pPr>
        <w:pStyle w:val="ListParagraph"/>
        <w:numPr>
          <w:ilvl w:val="0"/>
          <w:numId w:val="3"/>
        </w:numPr>
        <w:spacing w:after="40" w:before="40"/>
      </w:pPr>
      <w:r>
        <w:rPr>
          <w:rFonts w:ascii="Arial" w:cs="Arial" w:eastAsia="Arial" w:hAnsi="Arial"/>
          <w:color w:val="333333"/>
          <w:sz w:val="20"/>
          <w:szCs w:val="20"/>
        </w:rPr>
        <w:t xml:space="preserve">Was het duidelijk wanneer de assistent een doorvraag stelde en waarom?</w:t>
      </w:r>
    </w:p>
    <w:p>
      <w:pPr>
        <w:pStyle w:val="ListParagraph"/>
        <w:numPr>
          <w:ilvl w:val="0"/>
          <w:numId w:val="3"/>
        </w:numPr>
        <w:spacing w:after="40" w:before="40"/>
      </w:pPr>
      <w:r>
        <w:rPr>
          <w:rFonts w:ascii="Arial" w:cs="Arial" w:eastAsia="Arial" w:hAnsi="Arial"/>
          <w:color w:val="333333"/>
          <w:sz w:val="20"/>
          <w:szCs w:val="20"/>
        </w:rPr>
        <w:t xml:space="preserve">Had je het gevoel dat de assistent je situatie begreep?</w:t>
      </w:r>
    </w:p>
    <w:p>
      <w:pPr>
        <w:pStyle w:val="ListParagraph"/>
        <w:numPr>
          <w:ilvl w:val="0"/>
          <w:numId w:val="3"/>
        </w:numPr>
        <w:spacing w:after="40" w:before="40"/>
      </w:pPr>
      <w:r>
        <w:rPr>
          <w:rFonts w:ascii="Arial" w:cs="Arial" w:eastAsia="Arial" w:hAnsi="Arial"/>
          <w:color w:val="333333"/>
          <w:sz w:val="20"/>
          <w:szCs w:val="20"/>
        </w:rPr>
        <w:t xml:space="preserve">Was de onderbouwing van het advies overtuigend?</w:t>
      </w:r>
    </w:p>
    <w:p>
      <w:pPr>
        <w:pStyle w:val="ListParagraph"/>
        <w:numPr>
          <w:ilvl w:val="0"/>
          <w:numId w:val="3"/>
        </w:numPr>
        <w:spacing w:after="40" w:before="40"/>
      </w:pPr>
      <w:r>
        <w:rPr>
          <w:rFonts w:ascii="Arial" w:cs="Arial" w:eastAsia="Arial" w:hAnsi="Arial"/>
          <w:color w:val="333333"/>
          <w:sz w:val="20"/>
          <w:szCs w:val="20"/>
        </w:rPr>
        <w:t xml:space="preserve">Mis je een functie of gespreksoptie die je verwachtte?</w:t>
      </w:r>
    </w:p>
    <w:p>
      <w:pPr>
        <w:spacing w:after="40" w:before="40"/>
      </w:pPr>
      <w:r>
        <w:t xml:space="preserve"/>
      </w:r>
    </w:p>
    <w:p>
      <w:r>
        <w:br w:type="page"/>
      </w:r>
    </w:p>
    <w:p>
      <w:pPr>
        <w:pStyle w:val="Heading1"/>
        <w:spacing w:after="120" w:before="360"/>
      </w:pPr>
      <w:r>
        <w:rPr>
          <w:rFonts w:ascii="Arial" w:cs="Arial" w:eastAsia="Arial" w:hAnsi="Arial"/>
          <w:b/>
          <w:bCs/>
          <w:color w:val="4F7F1E"/>
          <w:sz w:val="32"/>
          <w:szCs w:val="32"/>
        </w:rPr>
        <w:t xml:space="preserve">11. Bevindingen &amp; Aanbevelingen (in te vullen na de test)</w:t>
      </w:r>
    </w:p>
    <w:p>
      <w:pPr>
        <w:spacing w:after="60" w:before="60"/>
      </w:pPr>
      <w:r>
        <w:rPr>
          <w:rFonts w:ascii="Arial" w:cs="Arial" w:eastAsia="Arial" w:hAnsi="Arial"/>
          <w:i/>
          <w:iCs/>
          <w:color w:val="333333"/>
          <w:sz w:val="20"/>
          <w:szCs w:val="20"/>
        </w:rPr>
        <w:t xml:space="preserve">Gebruik dit blok na elke testsessie om de belangrijkste observaties te noteren.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Onderdeel</w:t>
            </w:r>
          </w:p>
        </w:tc>
        <w:tc>
          <w:tcPr>
            <w:tcW w:type="dxa" w:w="3313"/>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Bevinding</w:t>
            </w:r>
          </w:p>
        </w:tc>
        <w:tc>
          <w:tcPr>
            <w:tcW w:type="dxa" w:w="3313"/>
            <w:tcBorders>
              <w:top w:val="single" w:color="CCCCCC" w:sz="1"/>
              <w:left w:val="single" w:color="CCCCCC" w:sz="1"/>
              <w:bottom w:val="single" w:color="CCCCCC" w:sz="1"/>
              <w:right w:val="single" w:color="CCCCCC" w:sz="1"/>
            </w:tcBorders>
            <w:shd w:fill="4F7F1E" w:val="clear"/>
            <w:tcMar>
              <w:top w:type="dxa" w:w="80"/>
              <w:left w:type="dxa" w:w="120"/>
              <w:bottom w:type="dxa" w:w="80"/>
              <w:right w:type="dxa" w:w="120"/>
            </w:tcMar>
          </w:tcPr>
          <w:p>
            <w:r>
              <w:rPr>
                <w:rFonts w:ascii="Arial" w:cs="Arial" w:eastAsia="Arial" w:hAnsi="Arial"/>
                <w:b/>
                <w:bCs/>
                <w:color w:val="FFFFFF"/>
                <w:sz w:val="18"/>
                <w:szCs w:val="18"/>
              </w:rPr>
              <w:t xml:space="preserve">Aanbeveling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UX/UI – Vindbaarheid</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UX/UI – Zero state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UX/UI – Vragengestuurde flow</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UX/UI – Vergelijking</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UX/UI – Tekst-selectie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Voiceflow – Intentiedetectie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Voiceflow – Productadvies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Voiceflow – Vergelijkingsflow</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Voiceflow – Fallbacks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Voiceflow – Toon / taalgebruik</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120"/>
              <w:right w:type="dxa" w:w="120"/>
            </w:tcMar>
          </w:tcPr>
          <w:p>
            <w:r>
              <w:rPr>
                <w:rFonts w:ascii="Arial" w:cs="Arial" w:eastAsia="Arial" w:hAnsi="Arial"/>
                <w:sz w:val="18"/>
                <w:szCs w:val="18"/>
              </w:rPr>
              <w:t xml:space="preserve"> </w:t>
            </w:r>
          </w:p>
        </w:tc>
      </w:tr>
    </w:tbl>
    <w:p>
      <w:pPr>
        <w:spacing w:after="40" w:before="40"/>
      </w:pPr>
      <w:r>
        <w:t xml:space="preserve"/>
      </w:r>
    </w:p>
    <w:p>
      <w:pPr>
        <w:pStyle w:val="Heading1"/>
        <w:spacing w:after="120" w:before="360"/>
      </w:pPr>
      <w:r>
        <w:rPr>
          <w:rFonts w:ascii="Arial" w:cs="Arial" w:eastAsia="Arial" w:hAnsi="Arial"/>
          <w:b/>
          <w:bCs/>
          <w:color w:val="4F7F1E"/>
          <w:sz w:val="32"/>
          <w:szCs w:val="32"/>
        </w:rPr>
        <w:t xml:space="preserve">12. Bronnen &amp; Koppeling met Onderzoek</w:t>
      </w:r>
    </w:p>
    <w:p>
      <w:pPr>
        <w:spacing w:after="60" w:before="60"/>
      </w:pPr>
      <w:r>
        <w:rPr>
          <w:rFonts w:ascii="Arial" w:cs="Arial" w:eastAsia="Arial" w:hAnsi="Arial"/>
          <w:color w:val="333333"/>
          <w:sz w:val="20"/>
          <w:szCs w:val="20"/>
        </w:rPr>
        <w:t xml:space="preserve">Dit testplan sluit direct aan op het eerder uitgevoerde onderzoek uit de Discover-fase van dit afstudeerproject:</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Usability Test + Thinking Aloud (Discover-fase): Bri, Roos en Mark liepen vast op ontbrekende vergelijkingsfunctie, overweldigend aanbod en slecht vindbare technische specs. De taken in dit testplan zijn zo ontworpen dat gecontroleerd wordt of de HGS Buddy deze specifieke knelpunten oplost.</w:t>
      </w:r>
    </w:p>
    <w:p>
      <w:pPr>
        <w:pStyle w:val="ListParagraph"/>
        <w:numPr>
          <w:ilvl w:val="0"/>
          <w:numId w:val="2"/>
        </w:numPr>
        <w:spacing w:after="40" w:before="40"/>
      </w:pPr>
      <w:r>
        <w:rPr>
          <w:rFonts w:ascii="Arial" w:cs="Arial" w:eastAsia="Arial" w:hAnsi="Arial"/>
          <w:color w:val="333333"/>
          <w:sz w:val="20"/>
          <w:szCs w:val="20"/>
        </w:rPr>
        <w:t xml:space="preserve">Programma van Eisen: De functionele eisen (producten vergelijken, ontbrekende info aanvullen, begeleidende vragen stellen, contextueel advies, herkenning complexe situaties) vormen de basis voor de beoordelingscriteria in Deel 2.</w:t>
      </w:r>
    </w:p>
    <w:p>
      <w:pPr>
        <w:pStyle w:val="ListParagraph"/>
        <w:numPr>
          <w:ilvl w:val="0"/>
          <w:numId w:val="2"/>
        </w:numPr>
        <w:spacing w:after="40" w:before="40"/>
      </w:pPr>
      <w:r>
        <w:rPr>
          <w:rFonts w:ascii="Arial" w:cs="Arial" w:eastAsia="Arial" w:hAnsi="Arial"/>
          <w:color w:val="333333"/>
          <w:sz w:val="20"/>
          <w:szCs w:val="20"/>
        </w:rPr>
        <w:t xml:space="preserve">Design principes: Vindbaarheid, begeleiding, toegankelijkheid en transparant adviseren zijn de leidraad voor de scoringscriteria in Deel 1.</w:t>
      </w:r>
    </w:p>
    <w:p>
      <w:pPr>
        <w:spacing w:after="40" w:before="40"/>
      </w:pPr>
      <w:r>
        <w:t xml:space="preserve"/>
      </w:r>
    </w:p>
    <w:p>
      <w:pPr>
        <w:spacing w:after="60" w:before="60"/>
      </w:pPr>
      <w:r>
        <w:rPr>
          <w:rFonts w:ascii="Arial" w:cs="Arial" w:eastAsia="Arial" w:hAnsi="Arial"/>
          <w:b/>
          <w:bCs/>
          <w:color w:val="333333"/>
          <w:sz w:val="20"/>
          <w:szCs w:val="20"/>
        </w:rPr>
        <w:t xml:space="preserve">Prototypes:</w:t>
      </w:r>
    </w:p>
    <w:p>
      <w:pPr>
        <w:pStyle w:val="ListParagraph"/>
        <w:numPr>
          <w:ilvl w:val="0"/>
          <w:numId w:val="2"/>
        </w:numPr>
        <w:spacing w:after="40" w:before="40"/>
      </w:pPr>
      <w:r>
        <w:rPr>
          <w:rFonts w:ascii="Arial" w:cs="Arial" w:eastAsia="Arial" w:hAnsi="Arial"/>
          <w:color w:val="333333"/>
          <w:sz w:val="20"/>
          <w:szCs w:val="20"/>
        </w:rPr>
        <w:t xml:space="preserve">Figma Hi-Fi (Figma Make):  https://goblin-actor-44390120.figma.site/</w:t>
      </w:r>
    </w:p>
    <w:p>
      <w:pPr>
        <w:pStyle w:val="ListParagraph"/>
        <w:numPr>
          <w:ilvl w:val="0"/>
          <w:numId w:val="2"/>
        </w:numPr>
        <w:spacing w:after="40" w:before="40"/>
      </w:pPr>
      <w:r>
        <w:rPr>
          <w:rFonts w:ascii="Arial" w:cs="Arial" w:eastAsia="Arial" w:hAnsi="Arial"/>
          <w:color w:val="333333"/>
          <w:sz w:val="20"/>
          <w:szCs w:val="20"/>
        </w:rPr>
        <w:t xml:space="preserve">Figma normaal Hi-Fi:  https://www.figma.com/proto/kpFcVabv17klJuQa6Sb9wn/HGS-BUDDY-Visueel?node-id=121-3364</w:t>
      </w:r>
    </w:p>
    <w:p>
      <w:pPr>
        <w:pStyle w:val="ListParagraph"/>
        <w:numPr>
          <w:ilvl w:val="0"/>
          <w:numId w:val="2"/>
        </w:numPr>
        <w:spacing w:after="40" w:before="40"/>
      </w:pPr>
      <w:r>
        <w:rPr>
          <w:rFonts w:ascii="Arial" w:cs="Arial" w:eastAsia="Arial" w:hAnsi="Arial"/>
          <w:color w:val="333333"/>
          <w:sz w:val="20"/>
          <w:szCs w:val="20"/>
        </w:rPr>
        <w:t xml:space="preserve">Voiceflow V2:  https://creator.voiceflow.com/share/69642ff97c7984b9e7031c12/development  (wachtwoord: Scriptie2025!)</w:t>
      </w:r>
    </w:p>
    <w:p>
      <w:pPr>
        <w:spacing w:after="40" w:before="40"/>
      </w:pPr>
      <w:r>
        <w:t xml:space="preserve"/>
      </w:r>
    </w:p>
    <w:p>
      <w:pPr>
        <w:pBdr>
          <w:top w:val="single" w:color="CCCCCC" w:sz="4" w:space="1"/>
        </w:pBdr>
        <w:spacing w:before="200"/>
      </w:pPr>
      <w:r>
        <w:rPr>
          <w:rFonts w:ascii="Arial" w:cs="Arial" w:eastAsia="Arial" w:hAnsi="Arial"/>
          <w:i/>
          <w:iCs/>
          <w:color w:val="666666"/>
          <w:sz w:val="16"/>
          <w:szCs w:val="16"/>
        </w:rPr>
        <w:t xml:space="preserve">Testplan HGS BUDDY  |  Liam van Bart  |  Afstudeeropdracht CMD · HvA 2026  |  BOLD COMMERCE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7F1E" w:sz="4" w:space="1"/>
      </w:pBdr>
      <w:tabs>
        <w:tab w:val="right" w:pos="9026"/>
      </w:tabs>
    </w:pPr>
    <w:r>
      <w:rPr>
        <w:rFonts w:ascii="Arial" w:cs="Arial" w:eastAsia="Arial" w:hAnsi="Arial"/>
        <w:b/>
        <w:bCs/>
        <w:color w:val="4F7F1E"/>
        <w:sz w:val="18"/>
        <w:szCs w:val="18"/>
      </w:rPr>
      <w:t xml:space="preserve">HGS BUDDY  |  Testplan</w:t>
    </w:r>
    <w:r>
      <w:rPr>
        <w:rFonts w:ascii="Arial" w:cs="Arial" w:eastAsia="Arial" w:hAnsi="Arial"/>
        <w:color w:val="666666"/>
        <w:sz w:val="18"/>
        <w:szCs w:val="18"/>
      </w:rPr>
      <w:t xml:space="preserve">	Liam van Bart  •  BOLD COMMERCE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F7F1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2026-03-12T13:44:51.358Z</dcterms:created>
  <dcterms:modified xsi:type="dcterms:W3CDTF">2026-03-12T13:44:51.359Z</dcterms:modified>
</cp:coreProperties>
</file>

<file path=docProps/custom.xml><?xml version="1.0" encoding="utf-8"?>
<Properties xmlns="http://schemas.openxmlformats.org/officeDocument/2006/custom-properties" xmlns:vt="http://schemas.openxmlformats.org/officeDocument/2006/docPropsVTypes"/>
</file>