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50E2D615" w14:textId="77777777" w:rsidR="003D0852" w:rsidRDefault="003D0852" w:rsidP="003D0852">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293BBD8B" w14:textId="77777777" w:rsidR="003D0852" w:rsidRDefault="003D0852" w:rsidP="003D0852">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3E35622" w:rsidR="00924833" w:rsidRPr="00B55239" w:rsidRDefault="003D0852" w:rsidP="003D0852">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PBUMKU</w:t>
      </w:r>
      <w:r w:rsidR="00924833">
        <w:rPr>
          <w:rFonts w:ascii="Arial" w:hAnsi="Arial" w:cs="Arial"/>
          <w:noProof w:val="0"/>
          <w:sz w:val="24"/>
          <w:szCs w:val="24"/>
          <w:lang w:val="id-ID"/>
        </w:rPr>
        <w:t xml:space="preserve"> : </w:t>
      </w:r>
      <w:r w:rsidR="00924833">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5CB476EE" w14:textId="77777777" w:rsidR="00007855" w:rsidRDefault="00007855" w:rsidP="00007855">
      <w:pPr>
        <w:pStyle w:val="NoSpacing"/>
        <w:ind w:left="426"/>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w:t>
      </w:r>
      <w:r>
        <w:rPr>
          <w:rFonts w:ascii="Arial" w:hAnsi="Arial" w:cs="Arial"/>
          <w:noProof w:val="0"/>
          <w:lang w:val="id-ID"/>
        </w:rPr>
        <w:t>Pengusahaan Sumber Daya Air (Pemanfaatan Air Sebagai Bahan Baku Utama</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3736"/>
        <w:gridCol w:w="493"/>
        <w:gridCol w:w="384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3EB393E9"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0A3E1DC6" w14:textId="77777777" w:rsidR="00E853C4" w:rsidRPr="005D49A9" w:rsidRDefault="00E853C4" w:rsidP="00E853C4">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Air Sebagai Bahan Baku Utama</w:t>
      </w:r>
      <w:r w:rsidRPr="005D49A9">
        <w:rPr>
          <w:rFonts w:ascii="Arial" w:hAnsi="Arial" w:cs="Arial"/>
          <w:b/>
          <w:noProof w:val="0"/>
          <w:lang w:val="id-ID"/>
        </w:rPr>
        <w:t>)</w:t>
      </w:r>
    </w:p>
    <w:p w14:paraId="0C08FD64"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107C1DE2">
                      <wp:simplePos x="0" y="0"/>
                      <wp:positionH relativeFrom="column">
                        <wp:posOffset>-60325</wp:posOffset>
                      </wp:positionH>
                      <wp:positionV relativeFrom="paragraph">
                        <wp:posOffset>96521</wp:posOffset>
                      </wp:positionV>
                      <wp:extent cx="2895600" cy="792480"/>
                      <wp:effectExtent l="0" t="0" r="0" b="762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79248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42348" id="_x0000_t202" coordsize="21600,21600" o:spt="202" path="m,l,21600r21600,l21600,xe">
                      <v:stroke joinstyle="miter"/>
                      <v:path gradientshapeok="t" o:connecttype="rect"/>
                    </v:shapetype>
                    <v:shape id="Text Box 11" o:spid="_x0000_s1029" type="#_x0000_t202" style="position:absolute;left:0;text-align:left;margin-left:-4.75pt;margin-top:7.6pt;width:228pt;height:6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XQ5QEAAKgDAAAOAAAAZHJzL2Uyb0RvYy54bWysU9tu2zAMfR+wfxD0vtjx0jYx4hRdiw4D&#10;ugvQ9QNkWYqF2aJGKbGzrx8lp2m2vg17EURSPjznkF5fj33H9gq9AVvx+SznTFkJjbHbij99v3+3&#10;5MwHYRvRgVUVPyjPrzdv36wHV6oCWugahYxArC8HV/E2BFdmmZet6oWfgVOWihqwF4FC3GYNioHQ&#10;+y4r8vwyGwAbhyCV95S9m4p8k/C1VjJ81dqrwLqKE7eQTkxnHc9ssxblFoVrjTzSEP/AohfGUtMT&#10;1J0Igu3QvILqjUTwoMNMQp+B1kaqpIHUzPO/1Dy2wqmkhczx7mST/3+w8sv+0X1DFsYPMNIAkwjv&#10;HkD+8MzCbSvsVt0gwtAq0VDjebQsG5wvj59Gq33pI0g9fIaGhix2ARLQqLGPrpBORug0gMPJdDUG&#10;JilZLFcXlzmVJNWuVsVimaaSifL5a4c+fFTQs3ipONJQE7rYP/gQ2Yjy+UlsZuHedF0abGf/SNDD&#10;mEnsI+GJehjrkZmm4u+jtCimhuZAchCmdaH1pksL+IuzgVal4v7nTqDirPtkyZLVfLGIu5WCxcVV&#10;QQGeV+rzirCSoCoeOJuut2Hax51Ds22p0zQECzdkozZJ4QurI31ahyT8uLpx387j9OrlB9v8BgAA&#10;//8DAFBLAwQUAAYACAAAACEAPxHfstsAAAAJAQAADwAAAGRycy9kb3ducmV2LnhtbEyPwU7DMBBE&#10;70j8g7VI3FqbKqloiFMhEFcQLSBx28bbJCJeR7HbhL9nOcFx34xmZ8rt7Ht1pjF2gS3cLA0o4jq4&#10;jhsLb/unxS2omJAd9oHJwjdF2FaXFyUWLkz8SuddapSEcCzQQpvSUGgd65Y8xmUYiEU7htFjknNs&#10;tBtxknDf65Uxa+2xY/nQ4kAPLdVfu5O38P58/PzIzEvz6PNhCrPR7Dfa2uur+f4OVKI5/Znht75U&#10;h0o6HcKJXVS9hcUmF6fwfAVK9CxbCzgIyIwBXZX6/4LqBwAA//8DAFBLAQItABQABgAIAAAAIQC2&#10;gziS/gAAAOEBAAATAAAAAAAAAAAAAAAAAAAAAABbQ29udGVudF9UeXBlc10ueG1sUEsBAi0AFAAG&#10;AAgAAAAhADj9If/WAAAAlAEAAAsAAAAAAAAAAAAAAAAALwEAAF9yZWxzLy5yZWxzUEsBAi0AFAAG&#10;AAgAAAAhAGp95dDlAQAAqAMAAA4AAAAAAAAAAAAAAAAALgIAAGRycy9lMm9Eb2MueG1sUEsBAi0A&#10;FAAGAAgAAAAhAD8R37LbAAAACQEAAA8AAAAAAAAAAAAAAAAAPwQAAGRycy9kb3ducmV2LnhtbFBL&#10;BQYAAAAABAAEAPMAAABHBQ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2AD58195" w:rsidR="00100FAF" w:rsidRPr="00101C42" w:rsidRDefault="00100FAF" w:rsidP="00FB1E30">
            <w:pPr>
              <w:jc w:val="center"/>
              <w:rPr>
                <w:rFonts w:ascii="Tahoma" w:hAnsi="Tahoma" w:cs="Tahoma"/>
                <w:sz w:val="18"/>
                <w:szCs w:val="18"/>
              </w:rPr>
            </w:pPr>
            <w:r w:rsidRPr="00101C42">
              <w:rPr>
                <w:rFonts w:ascii="Tahoma" w:hAnsi="Tahoma" w:cs="Tahoma"/>
                <w:sz w:val="18"/>
                <w:szCs w:val="18"/>
              </w:rPr>
              <w:t>${nip}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E853C4">
          <w:pgSz w:w="11906" w:h="18709"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493" w:type="dxa"/>
        <w:tblLook w:val="04A0" w:firstRow="1" w:lastRow="0" w:firstColumn="1" w:lastColumn="0" w:noHBand="0" w:noVBand="1"/>
      </w:tblPr>
      <w:tblGrid>
        <w:gridCol w:w="562"/>
        <w:gridCol w:w="8931"/>
      </w:tblGrid>
      <w:tr w:rsidR="00235104" w:rsidRPr="00235104" w14:paraId="294DE259" w14:textId="77777777" w:rsidTr="006A31D4">
        <w:tc>
          <w:tcPr>
            <w:tcW w:w="9493" w:type="dxa"/>
            <w:gridSpan w:val="2"/>
          </w:tcPr>
          <w:p w14:paraId="584D51F4" w14:textId="035407E8" w:rsidR="00EB3352" w:rsidRPr="00235104" w:rsidRDefault="00EB3352" w:rsidP="003F4AFB">
            <w:pPr>
              <w:jc w:val="both"/>
              <w:rPr>
                <w:lang w:val="id-ID"/>
              </w:rPr>
            </w:pPr>
            <w:r w:rsidRPr="00235104">
              <w:rPr>
                <w:lang w:val="id-ID"/>
              </w:rPr>
              <w:t xml:space="preserve">Data Teknis : </w:t>
            </w:r>
            <w:r w:rsidR="00E853C4" w:rsidRPr="00235104">
              <w:rPr>
                <w:lang w:val="id-ID"/>
              </w:rPr>
              <w:t xml:space="preserve">Pemanfaatan Air Sebagai Bahan Baku Utama untuk Air Baku </w:t>
            </w:r>
            <w:r w:rsidR="001B04D2" w:rsidRPr="00235104">
              <w:t>${v_keperluanpemanfaatanair}</w:t>
            </w:r>
            <w:r w:rsidR="00E853C4" w:rsidRPr="00235104">
              <w:rPr>
                <w:lang w:val="id-ID"/>
              </w:rPr>
              <w:t xml:space="preserve"> kepada </w:t>
            </w:r>
            <w:r w:rsidR="00E853C4" w:rsidRPr="00235104">
              <w:t>${v_nperusahaan}</w:t>
            </w:r>
            <w:r w:rsidR="00E853C4" w:rsidRPr="00235104">
              <w:rPr>
                <w:lang w:val="id-ID"/>
              </w:rPr>
              <w:t xml:space="preserve"> pada </w:t>
            </w:r>
            <w:r w:rsidR="00E853C4" w:rsidRPr="00235104">
              <w:t>${v_lokasipemanfaatanair}</w:t>
            </w:r>
            <w:r w:rsidR="00E853C4" w:rsidRPr="00235104">
              <w:rPr>
                <w:lang w:val="id-ID"/>
              </w:rPr>
              <w:t xml:space="preserve"> (</w:t>
            </w:r>
            <w:r w:rsidR="00E853C4" w:rsidRPr="00235104">
              <w:t>${v_koordinat}</w:t>
            </w:r>
            <w:r w:rsidR="00E853C4" w:rsidRPr="00235104">
              <w:rPr>
                <w:lang w:val="id-ID"/>
              </w:rPr>
              <w:t>)</w:t>
            </w:r>
          </w:p>
        </w:tc>
      </w:tr>
      <w:tr w:rsidR="00235104" w:rsidRPr="00235104" w14:paraId="3732C17F" w14:textId="2F9699E3" w:rsidTr="006A31D4">
        <w:tc>
          <w:tcPr>
            <w:tcW w:w="562" w:type="dxa"/>
            <w:tcBorders>
              <w:right w:val="single" w:sz="4" w:space="0" w:color="auto"/>
            </w:tcBorders>
          </w:tcPr>
          <w:p w14:paraId="2128D9A8" w14:textId="378C0E90"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F9A6BBD" w14:textId="40F06E7A" w:rsidR="00E853C4" w:rsidRPr="00235104" w:rsidRDefault="00E853C4" w:rsidP="00E853C4">
            <w:pPr>
              <w:jc w:val="both"/>
            </w:pPr>
            <w:r w:rsidRPr="00235104">
              <w:rPr>
                <w:lang w:val="id-ID"/>
              </w:rPr>
              <w:t xml:space="preserve">Pengambilan Intake ke </w:t>
            </w:r>
            <w:r w:rsidRPr="00235104">
              <w:t>${v_pengambilan}</w:t>
            </w:r>
          </w:p>
        </w:tc>
      </w:tr>
      <w:tr w:rsidR="00235104" w:rsidRPr="00235104" w14:paraId="2D0DB064" w14:textId="77777777" w:rsidTr="006A31D4">
        <w:tc>
          <w:tcPr>
            <w:tcW w:w="562" w:type="dxa"/>
            <w:tcBorders>
              <w:right w:val="single" w:sz="4" w:space="0" w:color="auto"/>
            </w:tcBorders>
          </w:tcPr>
          <w:p w14:paraId="2FD25F5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4A15A30" w14:textId="240EB2B5" w:rsidR="00E853C4" w:rsidRPr="00235104" w:rsidRDefault="00E853C4" w:rsidP="00E853C4">
            <w:pPr>
              <w:jc w:val="both"/>
            </w:pPr>
            <w:r w:rsidRPr="00235104">
              <w:rPr>
                <w:lang w:val="id-ID"/>
              </w:rPr>
              <w:t xml:space="preserve">Luas tangkapan hujan </w:t>
            </w:r>
            <w:r w:rsidRPr="00235104">
              <w:t>${v_luastangkapanhujan}</w:t>
            </w:r>
          </w:p>
        </w:tc>
      </w:tr>
      <w:tr w:rsidR="00235104" w:rsidRPr="00235104" w14:paraId="34592C0B" w14:textId="77777777" w:rsidTr="006A31D4">
        <w:tc>
          <w:tcPr>
            <w:tcW w:w="562" w:type="dxa"/>
            <w:tcBorders>
              <w:right w:val="single" w:sz="4" w:space="0" w:color="auto"/>
            </w:tcBorders>
          </w:tcPr>
          <w:p w14:paraId="1190831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7002BEA8" w14:textId="5B45B5E9" w:rsidR="00E853C4" w:rsidRPr="00235104" w:rsidRDefault="00E853C4" w:rsidP="00E853C4">
            <w:pPr>
              <w:jc w:val="both"/>
            </w:pPr>
            <w:r w:rsidRPr="00235104">
              <w:rPr>
                <w:lang w:val="id-ID"/>
              </w:rPr>
              <w:t>Peruntukan air (</w:t>
            </w:r>
            <w:r w:rsidRPr="00235104">
              <w:t>${v_peruntukanair}</w:t>
            </w:r>
            <w:r w:rsidRPr="00235104">
              <w:rPr>
                <w:lang w:val="id-ID"/>
              </w:rPr>
              <w:t>)</w:t>
            </w:r>
          </w:p>
        </w:tc>
      </w:tr>
      <w:tr w:rsidR="00235104" w:rsidRPr="00235104" w14:paraId="44A033E7" w14:textId="77777777" w:rsidTr="006A31D4">
        <w:tc>
          <w:tcPr>
            <w:tcW w:w="562" w:type="dxa"/>
            <w:tcBorders>
              <w:right w:val="single" w:sz="4" w:space="0" w:color="auto"/>
            </w:tcBorders>
          </w:tcPr>
          <w:p w14:paraId="480E7232"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6D3FD375" w14:textId="413511F5" w:rsidR="00E853C4" w:rsidRPr="00235104" w:rsidRDefault="00E853C4" w:rsidP="00E853C4">
            <w:pPr>
              <w:jc w:val="both"/>
            </w:pPr>
            <w:r w:rsidRPr="00235104">
              <w:rPr>
                <w:lang w:val="id-ID"/>
              </w:rPr>
              <w:t xml:space="preserve">Kondisi Daerah Aliran Sungai </w:t>
            </w:r>
            <w:r w:rsidRPr="00235104">
              <w:t>${v_kondisidas}</w:t>
            </w:r>
          </w:p>
        </w:tc>
      </w:tr>
      <w:tr w:rsidR="00235104" w:rsidRPr="00235104" w14:paraId="47B685B3" w14:textId="77777777" w:rsidTr="006A31D4">
        <w:tc>
          <w:tcPr>
            <w:tcW w:w="562" w:type="dxa"/>
            <w:tcBorders>
              <w:right w:val="single" w:sz="4" w:space="0" w:color="auto"/>
            </w:tcBorders>
          </w:tcPr>
          <w:p w14:paraId="47BA8761"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9E88155" w14:textId="6498323A" w:rsidR="00E853C4" w:rsidRPr="00235104" w:rsidRDefault="00E853C4" w:rsidP="00E853C4">
            <w:pPr>
              <w:jc w:val="both"/>
            </w:pPr>
            <w:r w:rsidRPr="00235104">
              <w:rPr>
                <w:lang w:val="id-ID"/>
              </w:rPr>
              <w:t xml:space="preserve">Debit air yang diizinkan </w:t>
            </w:r>
            <w:r w:rsidRPr="00235104">
              <w:t>${v_debitairygdiizinkan}</w:t>
            </w:r>
            <w:r w:rsidRPr="00235104">
              <w:rPr>
                <w:lang w:val="id-ID"/>
              </w:rPr>
              <w:t xml:space="preserve"> setara dengan </w:t>
            </w:r>
            <w:r w:rsidRPr="00235104">
              <w:t>${v_debitsetara}</w:t>
            </w:r>
          </w:p>
        </w:tc>
      </w:tr>
      <w:tr w:rsidR="00235104" w:rsidRPr="00235104" w14:paraId="7D2EEFE4" w14:textId="77777777" w:rsidTr="006A31D4">
        <w:tc>
          <w:tcPr>
            <w:tcW w:w="562" w:type="dxa"/>
            <w:tcBorders>
              <w:right w:val="single" w:sz="4" w:space="0" w:color="auto"/>
            </w:tcBorders>
          </w:tcPr>
          <w:p w14:paraId="5F586EDB"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EA1B879" w14:textId="4FAAE97B" w:rsidR="00E853C4" w:rsidRPr="00235104" w:rsidRDefault="00E853C4" w:rsidP="00E853C4">
            <w:pPr>
              <w:jc w:val="both"/>
            </w:pPr>
            <w:r w:rsidRPr="00235104">
              <w:rPr>
                <w:lang w:val="id-ID"/>
              </w:rPr>
              <w:t xml:space="preserve">Waktu Pengambilan </w:t>
            </w:r>
            <w:r w:rsidRPr="00235104">
              <w:t>${v_waktupengambilan}</w:t>
            </w:r>
          </w:p>
        </w:tc>
      </w:tr>
      <w:tr w:rsidR="00235104" w:rsidRPr="00235104" w14:paraId="77002AFB" w14:textId="77777777" w:rsidTr="006A31D4">
        <w:tc>
          <w:tcPr>
            <w:tcW w:w="562" w:type="dxa"/>
            <w:tcBorders>
              <w:bottom w:val="single" w:sz="4" w:space="0" w:color="000000" w:themeColor="text1"/>
              <w:right w:val="single" w:sz="4" w:space="0" w:color="auto"/>
            </w:tcBorders>
          </w:tcPr>
          <w:p w14:paraId="537F1A7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bottom w:val="single" w:sz="4" w:space="0" w:color="000000" w:themeColor="text1"/>
            </w:tcBorders>
          </w:tcPr>
          <w:p w14:paraId="4E283182" w14:textId="2EEDA220" w:rsidR="00E853C4" w:rsidRPr="00235104" w:rsidRDefault="00E853C4" w:rsidP="00E853C4">
            <w:pPr>
              <w:jc w:val="both"/>
            </w:pPr>
            <w:r w:rsidRPr="00235104">
              <w:rPr>
                <w:lang w:val="id-ID"/>
              </w:rPr>
              <w:t xml:space="preserve">Cara pengambilan </w:t>
            </w:r>
            <w:r w:rsidRPr="00235104">
              <w:t>${v_carapengambilan}</w:t>
            </w:r>
          </w:p>
        </w:tc>
      </w:tr>
      <w:tr w:rsidR="00235104" w:rsidRPr="00235104" w14:paraId="69DCBA83" w14:textId="77777777" w:rsidTr="006A31D4">
        <w:tc>
          <w:tcPr>
            <w:tcW w:w="9493" w:type="dxa"/>
            <w:gridSpan w:val="2"/>
            <w:tcBorders>
              <w:top w:val="single" w:sz="4" w:space="0" w:color="auto"/>
              <w:left w:val="nil"/>
              <w:bottom w:val="single" w:sz="4" w:space="0" w:color="auto"/>
              <w:right w:val="nil"/>
            </w:tcBorders>
          </w:tcPr>
          <w:p w14:paraId="092EF795" w14:textId="77777777" w:rsidR="00EB3352" w:rsidRPr="00235104" w:rsidRDefault="00EB3352" w:rsidP="00EB3352">
            <w:pPr>
              <w:rPr>
                <w:lang w:val="id-ID"/>
              </w:rPr>
            </w:pPr>
          </w:p>
        </w:tc>
      </w:tr>
      <w:tr w:rsidR="00235104" w:rsidRPr="00235104" w14:paraId="25A41F04" w14:textId="77777777" w:rsidTr="006A31D4">
        <w:tc>
          <w:tcPr>
            <w:tcW w:w="9493" w:type="dxa"/>
            <w:gridSpan w:val="2"/>
            <w:tcBorders>
              <w:top w:val="single" w:sz="4" w:space="0" w:color="auto"/>
              <w:bottom w:val="single" w:sz="4" w:space="0" w:color="auto"/>
            </w:tcBorders>
          </w:tcPr>
          <w:p w14:paraId="6BC5FDBD" w14:textId="4742B838" w:rsidR="00EB3352" w:rsidRPr="00235104" w:rsidRDefault="00EB3352" w:rsidP="00EB3352">
            <w:pPr>
              <w:rPr>
                <w:lang w:val="id-ID"/>
              </w:rPr>
            </w:pPr>
            <w:r w:rsidRPr="00235104">
              <w:rPr>
                <w:b/>
                <w:lang w:val="id-ID"/>
              </w:rPr>
              <w:t>Ketentuan dan Kewajiban</w:t>
            </w:r>
          </w:p>
        </w:tc>
      </w:tr>
      <w:tr w:rsidR="00235104" w:rsidRPr="00235104" w14:paraId="6C47138C" w14:textId="3F525050" w:rsidTr="006A31D4">
        <w:tc>
          <w:tcPr>
            <w:tcW w:w="562" w:type="dxa"/>
            <w:tcBorders>
              <w:top w:val="single" w:sz="4" w:space="0" w:color="auto"/>
              <w:bottom w:val="single" w:sz="4" w:space="0" w:color="auto"/>
              <w:right w:val="single" w:sz="4" w:space="0" w:color="auto"/>
            </w:tcBorders>
          </w:tcPr>
          <w:p w14:paraId="1417B352" w14:textId="5288B53D"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DFDA3D" w14:textId="690C2774" w:rsidR="008E0D18" w:rsidRPr="00235104" w:rsidRDefault="008E0D18" w:rsidP="008E0D18">
            <w:pPr>
              <w:jc w:val="both"/>
              <w:rPr>
                <w:bCs/>
              </w:rPr>
            </w:pPr>
            <w:r w:rsidRPr="00235104">
              <w:rPr>
                <w:lang w:val="id-ID"/>
              </w:rPr>
              <w:t>Wajib menyisihkan sebagian dari laba usaha untuk kegiatan konservasi sumber daya air dalam rangka menjalankan tanggungjawab sosial dan lingkungan sesuai dengan ketentuan peraturan perundang-undangan yang berlaku</w:t>
            </w:r>
          </w:p>
        </w:tc>
      </w:tr>
      <w:tr w:rsidR="00235104" w:rsidRPr="00235104" w14:paraId="20AE88A1" w14:textId="77777777" w:rsidTr="006A31D4">
        <w:tc>
          <w:tcPr>
            <w:tcW w:w="562" w:type="dxa"/>
            <w:tcBorders>
              <w:top w:val="single" w:sz="4" w:space="0" w:color="auto"/>
              <w:bottom w:val="single" w:sz="4" w:space="0" w:color="auto"/>
              <w:right w:val="single" w:sz="4" w:space="0" w:color="auto"/>
            </w:tcBorders>
          </w:tcPr>
          <w:p w14:paraId="3029EB1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2DD76E" w14:textId="039ADF6E" w:rsidR="008E0D18" w:rsidRPr="00235104" w:rsidRDefault="008E0D18" w:rsidP="008E0D18">
            <w:pPr>
              <w:jc w:val="both"/>
              <w:rPr>
                <w:bCs/>
              </w:rPr>
            </w:pPr>
            <w:r w:rsidRPr="00235104">
              <w:rPr>
                <w:lang w:val="id-ID"/>
              </w:rPr>
              <w:t>Tidak boleh menutup akses masyarakat terhadap sumber air yang diusahakan</w:t>
            </w:r>
          </w:p>
        </w:tc>
      </w:tr>
      <w:tr w:rsidR="003513FA" w:rsidRPr="00235104" w14:paraId="3AACE55C" w14:textId="77777777" w:rsidTr="006A31D4">
        <w:tc>
          <w:tcPr>
            <w:tcW w:w="562" w:type="dxa"/>
            <w:tcBorders>
              <w:top w:val="single" w:sz="4" w:space="0" w:color="auto"/>
              <w:bottom w:val="single" w:sz="4" w:space="0" w:color="auto"/>
              <w:right w:val="single" w:sz="4" w:space="0" w:color="auto"/>
            </w:tcBorders>
          </w:tcPr>
          <w:p w14:paraId="0788FBCD"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D308D63" w14:textId="32107DC3" w:rsidR="003513FA" w:rsidRPr="00235104" w:rsidRDefault="003513FA" w:rsidP="003513FA">
            <w:pPr>
              <w:jc w:val="both"/>
              <w:rPr>
                <w:lang w:val="id-ID"/>
              </w:rPr>
            </w:pPr>
            <w:r>
              <w:rPr>
                <w:color w:val="000000" w:themeColor="text1"/>
              </w:rPr>
              <w:t>Sesuai Surat Edaran Gubernur Jawa Barat Nomor : 203/PUR.05.01.06/Perek tentang Pelaksanaan Aksi Membangun  Sumur Resapan Melalui Program Tahan dan Simpan Jadi Cadangan Air (Hansip Cai) Di Jawa Barat, Pemegang Izin agar membangun sumur resapan di daerah sekitar pengambilan air atau tempat usaha.</w:t>
            </w:r>
          </w:p>
        </w:tc>
      </w:tr>
      <w:tr w:rsidR="003513FA" w:rsidRPr="00235104" w14:paraId="6113CADA" w14:textId="77777777" w:rsidTr="006A31D4">
        <w:tc>
          <w:tcPr>
            <w:tcW w:w="562" w:type="dxa"/>
            <w:tcBorders>
              <w:top w:val="single" w:sz="4" w:space="0" w:color="auto"/>
              <w:bottom w:val="single" w:sz="4" w:space="0" w:color="auto"/>
              <w:right w:val="single" w:sz="4" w:space="0" w:color="auto"/>
            </w:tcBorders>
          </w:tcPr>
          <w:p w14:paraId="6F783815"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20C688D" w14:textId="55B726D1" w:rsidR="003513FA" w:rsidRPr="00235104" w:rsidRDefault="003513FA" w:rsidP="003513FA">
            <w:pPr>
              <w:jc w:val="both"/>
              <w:rPr>
                <w:bCs/>
              </w:rPr>
            </w:pPr>
            <w:r w:rsidRPr="00235104">
              <w:rPr>
                <w:lang w:val="id-ID"/>
              </w:rPr>
              <w:t>Pengambilan air permukaan dari sumber air yang bersangkutan tidak mengganggu kepentingan umum</w:t>
            </w:r>
          </w:p>
        </w:tc>
      </w:tr>
      <w:tr w:rsidR="003513FA" w:rsidRPr="00235104" w14:paraId="54F35074" w14:textId="77777777" w:rsidTr="006A31D4">
        <w:tc>
          <w:tcPr>
            <w:tcW w:w="562" w:type="dxa"/>
            <w:tcBorders>
              <w:top w:val="single" w:sz="4" w:space="0" w:color="auto"/>
              <w:bottom w:val="single" w:sz="4" w:space="0" w:color="auto"/>
              <w:right w:val="single" w:sz="4" w:space="0" w:color="auto"/>
            </w:tcBorders>
          </w:tcPr>
          <w:p w14:paraId="776B89E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395CD56" w14:textId="669DC3EF" w:rsidR="003513FA" w:rsidRPr="00235104" w:rsidRDefault="003513FA" w:rsidP="003513FA">
            <w:pPr>
              <w:jc w:val="both"/>
              <w:rPr>
                <w:bCs/>
              </w:rPr>
            </w:pPr>
            <w:r w:rsidRPr="00235104">
              <w:rPr>
                <w:lang w:val="id-ID"/>
              </w:rPr>
              <w:t>Pembuangan air bekas proses produksi tidak boleh mengandung unsur/zat yang dapat membahayakan/merusak lingkungan</w:t>
            </w:r>
          </w:p>
        </w:tc>
      </w:tr>
      <w:tr w:rsidR="003513FA" w:rsidRPr="00235104" w14:paraId="48C228C1" w14:textId="77777777" w:rsidTr="006A31D4">
        <w:tc>
          <w:tcPr>
            <w:tcW w:w="562" w:type="dxa"/>
            <w:tcBorders>
              <w:top w:val="single" w:sz="4" w:space="0" w:color="auto"/>
              <w:bottom w:val="single" w:sz="4" w:space="0" w:color="auto"/>
              <w:right w:val="single" w:sz="4" w:space="0" w:color="auto"/>
            </w:tcBorders>
          </w:tcPr>
          <w:p w14:paraId="07B16347"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3B3A5B02" w14:textId="453A1C7D" w:rsidR="003513FA" w:rsidRPr="00235104" w:rsidRDefault="003513FA" w:rsidP="003513FA">
            <w:pPr>
              <w:jc w:val="both"/>
              <w:rPr>
                <w:bCs/>
              </w:rPr>
            </w:pPr>
            <w:r w:rsidRPr="00235104">
              <w:rPr>
                <w:lang w:val="id-ID"/>
              </w:rPr>
              <w:t xml:space="preserve">Untuk mencukupi air pada musim kemarau, dimana air di </w:t>
            </w:r>
            <w:r w:rsidRPr="00235104">
              <w:t>${v_sumberair}</w:t>
            </w:r>
            <w:r w:rsidRPr="00235104">
              <w:rPr>
                <w:lang w:val="id-ID"/>
              </w:rPr>
              <w:t xml:space="preserve"> tidak tersedia, perusahaan agar membuat tandon air</w:t>
            </w:r>
          </w:p>
        </w:tc>
      </w:tr>
      <w:tr w:rsidR="003513FA" w:rsidRPr="00235104" w14:paraId="35C0371D" w14:textId="77777777" w:rsidTr="006A31D4">
        <w:tc>
          <w:tcPr>
            <w:tcW w:w="562" w:type="dxa"/>
            <w:tcBorders>
              <w:top w:val="single" w:sz="4" w:space="0" w:color="auto"/>
              <w:bottom w:val="single" w:sz="4" w:space="0" w:color="auto"/>
              <w:right w:val="single" w:sz="4" w:space="0" w:color="auto"/>
            </w:tcBorders>
          </w:tcPr>
          <w:p w14:paraId="3A5AFCC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F9F850E" w14:textId="25A95B42" w:rsidR="003513FA" w:rsidRPr="00235104" w:rsidRDefault="003513FA" w:rsidP="003513FA">
            <w:pPr>
              <w:jc w:val="both"/>
              <w:rPr>
                <w:bCs/>
              </w:rPr>
            </w:pPr>
            <w:r w:rsidRPr="00235104">
              <w:rPr>
                <w:lang w:val="id-ID"/>
              </w:rPr>
              <w:t xml:space="preserve">Pada titik lokasi pengambilan air pemegang izin diwajibkan memasang alat ukur debit/meter air yang spesifikasinya memenuhi persyaratan teknis, ditera oleh instansi yang membidangi metrologi dan disegel oleh </w:t>
            </w:r>
            <w:r w:rsidRPr="00235104">
              <w:t>${v_uptd}</w:t>
            </w:r>
            <w:r w:rsidRPr="00235104">
              <w:rPr>
                <w:lang w:val="id-ID"/>
              </w:rPr>
              <w:t xml:space="preserve"> </w:t>
            </w:r>
            <w:r w:rsidRPr="00235104">
              <w:t>${v_wilayahuptd}</w:t>
            </w:r>
            <w:r w:rsidRPr="00235104">
              <w:rPr>
                <w:lang w:val="id-ID"/>
              </w:rPr>
              <w:t xml:space="preserve"> di </w:t>
            </w:r>
            <w:r w:rsidRPr="00235104">
              <w:t>${v_lokasiuptd}</w:t>
            </w:r>
          </w:p>
        </w:tc>
      </w:tr>
      <w:tr w:rsidR="003513FA" w:rsidRPr="00235104" w14:paraId="4E04326A" w14:textId="77777777" w:rsidTr="006A31D4">
        <w:tc>
          <w:tcPr>
            <w:tcW w:w="562" w:type="dxa"/>
            <w:tcBorders>
              <w:top w:val="single" w:sz="4" w:space="0" w:color="auto"/>
              <w:bottom w:val="single" w:sz="4" w:space="0" w:color="auto"/>
              <w:right w:val="single" w:sz="4" w:space="0" w:color="auto"/>
            </w:tcBorders>
          </w:tcPr>
          <w:p w14:paraId="7C5D248D"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C504217" w14:textId="50A18B3C" w:rsidR="003513FA" w:rsidRPr="00235104" w:rsidRDefault="003513FA" w:rsidP="003513FA">
            <w:pPr>
              <w:jc w:val="both"/>
              <w:rPr>
                <w:bCs/>
              </w:rPr>
            </w:pPr>
            <w:r w:rsidRPr="00235104">
              <w:rPr>
                <w:lang w:val="id-ID"/>
              </w:rPr>
              <w:t>Memelihara dan bertanggungjawab atas keutuhan dan fungsi alat pengukur debit</w:t>
            </w:r>
          </w:p>
        </w:tc>
      </w:tr>
      <w:tr w:rsidR="003513FA" w:rsidRPr="00235104" w14:paraId="7964AA11" w14:textId="77777777" w:rsidTr="006A31D4">
        <w:tc>
          <w:tcPr>
            <w:tcW w:w="562" w:type="dxa"/>
            <w:tcBorders>
              <w:top w:val="single" w:sz="4" w:space="0" w:color="auto"/>
              <w:bottom w:val="single" w:sz="4" w:space="0" w:color="auto"/>
              <w:right w:val="single" w:sz="4" w:space="0" w:color="auto"/>
            </w:tcBorders>
          </w:tcPr>
          <w:p w14:paraId="7F9CF50B"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371A21A" w14:textId="7B39516E" w:rsidR="003513FA" w:rsidRPr="00235104" w:rsidRDefault="003513FA" w:rsidP="003513FA">
            <w:pPr>
              <w:jc w:val="both"/>
              <w:rPr>
                <w:bCs/>
              </w:rPr>
            </w:pPr>
            <w:r w:rsidRPr="00235104">
              <w:rPr>
                <w:lang w:val="id-ID"/>
              </w:rPr>
              <w:t>Mengajukan permohonan bila terdapat perubahan titik pengambilan dan penambahan debit air atau perubahan lainnya</w:t>
            </w:r>
          </w:p>
        </w:tc>
      </w:tr>
      <w:tr w:rsidR="003513FA" w:rsidRPr="00235104" w14:paraId="38C0A51C" w14:textId="77777777" w:rsidTr="006A31D4">
        <w:tc>
          <w:tcPr>
            <w:tcW w:w="562" w:type="dxa"/>
            <w:tcBorders>
              <w:top w:val="single" w:sz="4" w:space="0" w:color="auto"/>
              <w:bottom w:val="single" w:sz="4" w:space="0" w:color="auto"/>
              <w:right w:val="single" w:sz="4" w:space="0" w:color="auto"/>
            </w:tcBorders>
          </w:tcPr>
          <w:p w14:paraId="72DC2F2F"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040B18BC" w14:textId="546388FD" w:rsidR="003513FA" w:rsidRPr="00235104" w:rsidRDefault="003513FA" w:rsidP="003513FA">
            <w:pPr>
              <w:jc w:val="both"/>
              <w:rPr>
                <w:bCs/>
              </w:rPr>
            </w:pPr>
            <w:r w:rsidRPr="00235104">
              <w:rPr>
                <w:lang w:val="id-ID"/>
              </w:rPr>
              <w:t>Memberikan prioritas pemenuhan kebutuhan pokok sehari-hari masyarakat setempat dan kebutuhan pertanian rakyat, serta pengusahaan sumber daya air oleh BUMN/BUMD</w:t>
            </w:r>
          </w:p>
        </w:tc>
      </w:tr>
      <w:tr w:rsidR="003513FA" w:rsidRPr="00235104" w14:paraId="1CCC64A9" w14:textId="77777777" w:rsidTr="006A31D4">
        <w:tc>
          <w:tcPr>
            <w:tcW w:w="562" w:type="dxa"/>
            <w:tcBorders>
              <w:top w:val="single" w:sz="4" w:space="0" w:color="auto"/>
              <w:bottom w:val="single" w:sz="4" w:space="0" w:color="auto"/>
              <w:right w:val="single" w:sz="4" w:space="0" w:color="auto"/>
            </w:tcBorders>
          </w:tcPr>
          <w:p w14:paraId="13C4A690"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A36A106" w14:textId="3AEF185D" w:rsidR="003513FA" w:rsidRPr="00235104" w:rsidRDefault="003513FA" w:rsidP="003513FA">
            <w:pPr>
              <w:jc w:val="both"/>
              <w:rPr>
                <w:bCs/>
              </w:rPr>
            </w:pPr>
            <w:r w:rsidRPr="00235104">
              <w:rPr>
                <w:lang w:val="id-ID"/>
              </w:rPr>
              <w:t>Menghentikan kegiatan pengambilan air dan mengusahakan penanggulangan dalam hal pada pelaksanaan pengambilan air ditemukan penyimpangan yang dapat mengganggu kelestarian sumber daya air serta merusak lingkungan hidup</w:t>
            </w:r>
          </w:p>
        </w:tc>
      </w:tr>
      <w:tr w:rsidR="003513FA" w:rsidRPr="00235104" w14:paraId="5CF66024" w14:textId="77777777" w:rsidTr="006A31D4">
        <w:tc>
          <w:tcPr>
            <w:tcW w:w="562" w:type="dxa"/>
            <w:tcBorders>
              <w:top w:val="single" w:sz="4" w:space="0" w:color="auto"/>
              <w:bottom w:val="single" w:sz="4" w:space="0" w:color="auto"/>
              <w:right w:val="single" w:sz="4" w:space="0" w:color="auto"/>
            </w:tcBorders>
          </w:tcPr>
          <w:p w14:paraId="4DA70FF6"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D1C2CFB" w14:textId="1DDA6350" w:rsidR="003513FA" w:rsidRPr="00235104" w:rsidRDefault="003513FA" w:rsidP="003513FA">
            <w:pPr>
              <w:jc w:val="both"/>
              <w:rPr>
                <w:bCs/>
              </w:rPr>
            </w:pPr>
            <w:r w:rsidRPr="00235104">
              <w:rPr>
                <w:lang w:val="id-ID"/>
              </w:rPr>
              <w:t>Menjaga kelestarian sumber daya air dan lingkungan sekitarnya</w:t>
            </w:r>
          </w:p>
        </w:tc>
      </w:tr>
      <w:tr w:rsidR="003513FA" w:rsidRPr="00235104" w14:paraId="47AD6707" w14:textId="77777777" w:rsidTr="006A31D4">
        <w:tc>
          <w:tcPr>
            <w:tcW w:w="562" w:type="dxa"/>
            <w:tcBorders>
              <w:top w:val="single" w:sz="4" w:space="0" w:color="auto"/>
              <w:bottom w:val="single" w:sz="4" w:space="0" w:color="auto"/>
              <w:right w:val="single" w:sz="4" w:space="0" w:color="auto"/>
            </w:tcBorders>
          </w:tcPr>
          <w:p w14:paraId="07AD37B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B3E7F7C" w14:textId="25D695A9" w:rsidR="003513FA" w:rsidRPr="00235104" w:rsidRDefault="003513FA" w:rsidP="003513FA">
            <w:pPr>
              <w:jc w:val="both"/>
              <w:rPr>
                <w:bCs/>
              </w:rPr>
            </w:pPr>
            <w:r w:rsidRPr="00235104">
              <w:rPr>
                <w:lang w:val="id-ID"/>
              </w:rPr>
              <w:t xml:space="preserve">Melaporkan hasil kegiatan pengambilan air secara tertulis paling lambat tanggal 5 setiap bulan kepada </w:t>
            </w:r>
            <w:r w:rsidRPr="00235104">
              <w:t xml:space="preserve">${v_uptd} ${v_lokasiuptd} </w:t>
            </w:r>
            <w:r w:rsidRPr="00235104">
              <w:rPr>
                <w:lang w:val="id-ID"/>
              </w:rPr>
              <w:t xml:space="preserve"> </w:t>
            </w:r>
            <w:r w:rsidRPr="00235104">
              <w:t>${v_alamatuptd}</w:t>
            </w:r>
            <w:r w:rsidRPr="00235104">
              <w:rPr>
                <w:lang w:val="id-ID"/>
              </w:rPr>
              <w:t xml:space="preserve"> Telp/Fax </w:t>
            </w:r>
            <w:r w:rsidRPr="00235104">
              <w:t>${v_notelpuptd}</w:t>
            </w:r>
            <w:r w:rsidRPr="00235104">
              <w:rPr>
                <w:lang w:val="id-ID"/>
              </w:rPr>
              <w:t xml:space="preserve"> dan tembusannya dikirim kepada Dinas Sumber Daya Air (DSDA) Provinsi Jawa Barat Jl. Braga No. 137 Telp. (022)4207064 Fax. 4207064 Bandung</w:t>
            </w:r>
          </w:p>
        </w:tc>
      </w:tr>
    </w:tbl>
    <w:p w14:paraId="30E3A609" w14:textId="77777777" w:rsidR="00857619" w:rsidRDefault="00857619">
      <w:r>
        <w:br w:type="page"/>
      </w:r>
    </w:p>
    <w:tbl>
      <w:tblPr>
        <w:tblStyle w:val="TableGrid"/>
        <w:tblW w:w="9493" w:type="dxa"/>
        <w:tblLook w:val="04A0" w:firstRow="1" w:lastRow="0" w:firstColumn="1" w:lastColumn="0" w:noHBand="0" w:noVBand="1"/>
      </w:tblPr>
      <w:tblGrid>
        <w:gridCol w:w="562"/>
        <w:gridCol w:w="8931"/>
      </w:tblGrid>
      <w:tr w:rsidR="00235104" w:rsidRPr="00235104" w14:paraId="36FB39AC" w14:textId="77777777" w:rsidTr="006A31D4">
        <w:tc>
          <w:tcPr>
            <w:tcW w:w="562" w:type="dxa"/>
            <w:tcBorders>
              <w:top w:val="single" w:sz="4" w:space="0" w:color="auto"/>
              <w:bottom w:val="single" w:sz="4" w:space="0" w:color="auto"/>
              <w:right w:val="single" w:sz="4" w:space="0" w:color="auto"/>
            </w:tcBorders>
          </w:tcPr>
          <w:p w14:paraId="5A20390D" w14:textId="7ED0F212"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13986F5" w14:textId="6E29D075" w:rsidR="008E0D18" w:rsidRPr="00235104" w:rsidRDefault="008E0D18" w:rsidP="008E0D18">
            <w:pPr>
              <w:jc w:val="both"/>
              <w:rPr>
                <w:bCs/>
              </w:rPr>
            </w:pPr>
            <w:r w:rsidRPr="00235104">
              <w:rPr>
                <w:lang w:val="id-ID"/>
              </w:rPr>
              <w:t>Melaksanakan daftar ulang setiap 2 (dua) tahun dengan mengajukan permohonan perpanjangan izin secara tertulis paling lambat 3 (tiga) bulan sebelum jangkla waktu izin berakhir</w:t>
            </w:r>
          </w:p>
        </w:tc>
      </w:tr>
      <w:tr w:rsidR="00235104" w:rsidRPr="00235104" w14:paraId="374D0BCF" w14:textId="77777777" w:rsidTr="006A31D4">
        <w:tc>
          <w:tcPr>
            <w:tcW w:w="562" w:type="dxa"/>
            <w:tcBorders>
              <w:top w:val="single" w:sz="4" w:space="0" w:color="auto"/>
              <w:bottom w:val="single" w:sz="4" w:space="0" w:color="auto"/>
              <w:right w:val="single" w:sz="4" w:space="0" w:color="auto"/>
            </w:tcBorders>
          </w:tcPr>
          <w:p w14:paraId="5B76CA8C"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74543F5" w14:textId="0B83018A" w:rsidR="008E0D18" w:rsidRPr="00235104" w:rsidRDefault="008E0D18" w:rsidP="008E0D18">
            <w:pPr>
              <w:jc w:val="both"/>
              <w:rPr>
                <w:lang w:val="id-ID"/>
              </w:rPr>
            </w:pPr>
            <w:r w:rsidRPr="00235104">
              <w:rPr>
                <w:lang w:val="id-ID"/>
              </w:rPr>
              <w:t>Jumlah pengambilan air maksimal sesuai dengan yang diizinkan</w:t>
            </w:r>
          </w:p>
        </w:tc>
      </w:tr>
      <w:tr w:rsidR="007B0BC5" w:rsidRPr="00235104" w14:paraId="15E5AFDD" w14:textId="77777777" w:rsidTr="006A31D4">
        <w:tc>
          <w:tcPr>
            <w:tcW w:w="562" w:type="dxa"/>
            <w:tcBorders>
              <w:top w:val="single" w:sz="4" w:space="0" w:color="auto"/>
              <w:bottom w:val="single" w:sz="4" w:space="0" w:color="auto"/>
              <w:right w:val="single" w:sz="4" w:space="0" w:color="auto"/>
            </w:tcBorders>
          </w:tcPr>
          <w:p w14:paraId="1A466A45" w14:textId="77777777" w:rsidR="007B0BC5" w:rsidRPr="00235104" w:rsidRDefault="007B0BC5"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A67A9B1" w14:textId="1E3B9F33" w:rsidR="007B0BC5" w:rsidRPr="00235104" w:rsidRDefault="007B0BC5" w:rsidP="008E0D18">
            <w:pPr>
              <w:jc w:val="both"/>
              <w:rPr>
                <w:lang w:val="id-ID"/>
              </w:rPr>
            </w:pPr>
            <w:r>
              <w:rPr>
                <w:color w:val="000000" w:themeColor="text1"/>
              </w:rPr>
              <w:t>Masa Berlaku Izin sampai dengan tanggal ${v_masaberlaku}</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5E2CEA24">
                      <wp:simplePos x="0" y="0"/>
                      <wp:positionH relativeFrom="column">
                        <wp:posOffset>-60325</wp:posOffset>
                      </wp:positionH>
                      <wp:positionV relativeFrom="paragraph">
                        <wp:posOffset>101601</wp:posOffset>
                      </wp:positionV>
                      <wp:extent cx="2887980" cy="800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800100"/>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8pt;width:227.4pt;height: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LQ5AEAAKgDAAAOAAAAZHJzL2Uyb0RvYy54bWysU9tu2zAMfR+wfxD0vtgJstY14hRdiw4D&#10;ugvQ7QNkWbKF2aJGKbGzrx8lp2m2vhV7EURSPjznkN5cT0PP9gq9AVvx5SLnTFkJjbFtxX98v39X&#10;cOaDsI3owaqKH5Tn19u3bzajK9UKOugbhYxArC9HV/EuBFdmmZedGoRfgFOWihpwEIFCbLMGxUjo&#10;Q5+t8vwiGwEbhyCV95S9m4t8m/C1VjJ81dqrwPqKE7eQTkxnHc9suxFli8J1Rh5piFewGISx1PQE&#10;dSeCYDs0L6AGIxE86LCQMGSgtZEqaSA1y/wfNY+dcCppIXO8O9nk/x+s/LJ/dN+QhekDTDTAJMK7&#10;B5A/PbNw2wnbqhtEGDslGmq8jJZlo/Pl8dNotS99BKnHz9DQkMUuQAKaNA7RFdLJCJ0GcDiZrqbA&#10;JCVXRXF5VVBJUq3IyYU0lUyUT1879OGjgoHFS8WRhprQxf7Bh8hGlE9PYjML96bv02B7+1eCHsZM&#10;Yh8Jz9TDVE/MNBW/iNKimBqaA8lBmNeF1psuHeBvzkZalYr7XzuBirP+kyVLrpbrddytFKzfX64o&#10;wPNKfV4RVhJUxQNn8/U2zPu4c2jajjrNQ7BwQzZqkxQ+szrSp3VIwo+rG/ftPE6vnn+w7R8AAAD/&#10;/wMAUEsDBBQABgAIAAAAIQCJKtxP3AAAAAkBAAAPAAAAZHJzL2Rvd25yZXYueG1sTI/NTsMwEITv&#10;SLyDtUjc2jUlqWiIUyEQVxDlR+LmxtskIl5HsduEt2c5wXFnRrPflNvZ9+pEY+wCG7haalDEdXAd&#10;NwbeXh8XN6BisuxsH5gMfFOEbXV+VtrChYlf6LRLjZISjoU10KY0FIixbsnbuAwDsXiHMHqb5Bwb&#10;dKOdpNz3uNJ6jd52LB9aO9B9S/XX7ugNvD8dPj8y/dw8+HyYwqyR/QaNubyY725BJZrTXxh+8QUd&#10;KmHahyO7qHoDi00uSdHXMkn8LMuvQe1FyFYasCrx/4LqBwAA//8DAFBLAQItABQABgAIAAAAIQC2&#10;gziS/gAAAOEBAAATAAAAAAAAAAAAAAAAAAAAAABbQ29udGVudF9UeXBlc10ueG1sUEsBAi0AFAAG&#10;AAgAAAAhADj9If/WAAAAlAEAAAsAAAAAAAAAAAAAAAAALwEAAF9yZWxzLy5yZWxzUEsBAi0AFAAG&#10;AAgAAAAhAPhAUtDkAQAAqAMAAA4AAAAAAAAAAAAAAAAALgIAAGRycy9lMm9Eb2MueG1sUEsBAi0A&#10;FAAGAAgAAAAhAIkq3E/cAAAACQEAAA8AAAAAAAAAAAAAAAAAPg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1DD375EA" w:rsidR="002B1139" w:rsidRPr="00101C42" w:rsidRDefault="002B1139" w:rsidP="00723994">
            <w:pPr>
              <w:jc w:val="center"/>
              <w:rPr>
                <w:rFonts w:ascii="Tahoma" w:hAnsi="Tahoma" w:cs="Tahoma"/>
                <w:sz w:val="18"/>
                <w:szCs w:val="18"/>
              </w:rPr>
            </w:pPr>
            <w:r w:rsidRPr="00101C42">
              <w:rPr>
                <w:rFonts w:ascii="Tahoma" w:hAnsi="Tahoma" w:cs="Tahoma"/>
                <w:sz w:val="18"/>
                <w:szCs w:val="18"/>
              </w:rPr>
              <w:t>${nip}</w:t>
            </w:r>
          </w:p>
        </w:tc>
      </w:tr>
    </w:tbl>
    <w:p w14:paraId="366F0739" w14:textId="77777777" w:rsidR="00A15483" w:rsidRPr="00EF3402" w:rsidRDefault="00A15483" w:rsidP="00EF3402">
      <w:pPr>
        <w:jc w:val="center"/>
        <w:rPr>
          <w:lang w:val="id-ID"/>
        </w:rPr>
      </w:pPr>
    </w:p>
    <w:sectPr w:rsidR="00A15483" w:rsidRPr="00EF3402" w:rsidSect="00997E55">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C867E" w14:textId="77777777" w:rsidR="00911856" w:rsidRDefault="00911856" w:rsidP="00510481">
      <w:r>
        <w:separator/>
      </w:r>
    </w:p>
  </w:endnote>
  <w:endnote w:type="continuationSeparator" w:id="0">
    <w:p w14:paraId="1C255B66" w14:textId="77777777" w:rsidR="00911856" w:rsidRDefault="00911856"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7048D" w14:textId="77777777" w:rsidR="00911856" w:rsidRDefault="00911856" w:rsidP="00510481">
      <w:r>
        <w:separator/>
      </w:r>
    </w:p>
  </w:footnote>
  <w:footnote w:type="continuationSeparator" w:id="0">
    <w:p w14:paraId="2FB6B4F6" w14:textId="77777777" w:rsidR="00911856" w:rsidRDefault="00911856"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855"/>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4C67"/>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4D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104"/>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2EAF"/>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13F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0852"/>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2315"/>
    <w:rsid w:val="005D48BA"/>
    <w:rsid w:val="005D49A9"/>
    <w:rsid w:val="005D5760"/>
    <w:rsid w:val="005D6452"/>
    <w:rsid w:val="005D7004"/>
    <w:rsid w:val="005E3647"/>
    <w:rsid w:val="005E5066"/>
    <w:rsid w:val="005F1500"/>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31D4"/>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0BC5"/>
    <w:rsid w:val="007B394B"/>
    <w:rsid w:val="007B450D"/>
    <w:rsid w:val="007B4ACC"/>
    <w:rsid w:val="007B5F1A"/>
    <w:rsid w:val="007C0383"/>
    <w:rsid w:val="007C1E6B"/>
    <w:rsid w:val="007C1E90"/>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57619"/>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0D18"/>
    <w:rsid w:val="008E1230"/>
    <w:rsid w:val="008E1972"/>
    <w:rsid w:val="008E1B0C"/>
    <w:rsid w:val="008E2E67"/>
    <w:rsid w:val="008E5C59"/>
    <w:rsid w:val="008E6222"/>
    <w:rsid w:val="008F0C2C"/>
    <w:rsid w:val="008F36E6"/>
    <w:rsid w:val="008F4FEE"/>
    <w:rsid w:val="008F7C13"/>
    <w:rsid w:val="0090038D"/>
    <w:rsid w:val="00902050"/>
    <w:rsid w:val="0090494A"/>
    <w:rsid w:val="00911856"/>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6627F"/>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97E55"/>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22CA"/>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4903"/>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53C4"/>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95221"/>
    <w:rsid w:val="00FA3FBC"/>
    <w:rsid w:val="00FA4561"/>
    <w:rsid w:val="00FB08D7"/>
    <w:rsid w:val="00FB13B8"/>
    <w:rsid w:val="00FB215C"/>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2022-06-15T07:22:00Z</dcterms:created>
  <dcterms:modified xsi:type="dcterms:W3CDTF">2023-03-01T02:33:00Z</dcterms:modified>
</cp:coreProperties>
</file>