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4BE84224"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 xml:space="preserve">Berdasarkan Peraturan Pemerintah Nomor 5 Tahun 2021 tentang Penyelenggaraan Perizinan Berusaha Berbasis Resiko, Pemerintah Republik Indonesia menerbitkan Perizinan Berusaha Untuk Menunjang Kegiatan Usaha (PBUMKU) yang merupakan Perpanjangan </w:t>
      </w:r>
      <w:r w:rsidR="00214880" w:rsidRPr="00214880">
        <w:rPr>
          <w:rFonts w:ascii="Arial" w:hAnsi="Arial" w:cs="Arial"/>
          <w:noProof w:val="0"/>
          <w:color w:val="000000" w:themeColor="text1"/>
          <w:lang w:val="id-ID"/>
        </w:rPr>
        <w:t xml:space="preserve">Izin Pengusahaan Sumber Daya Air (Pemanfaatan Air Sebagai Pendukung Proses Produksi) </w:t>
      </w:r>
      <w:r w:rsidRPr="0051699D">
        <w:rPr>
          <w:rFonts w:ascii="Arial" w:hAnsi="Arial" w:cs="Arial"/>
          <w:noProof w:val="0"/>
          <w:color w:val="000000" w:themeColor="text1"/>
          <w:lang w:val="id-ID"/>
        </w:rPr>
        <w:t>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882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723"/>
        <w:gridCol w:w="272"/>
        <w:gridCol w:w="4406"/>
      </w:tblGrid>
      <w:tr w:rsidR="0051699D" w:rsidRPr="0051699D" w14:paraId="5FFB9D9F" w14:textId="77777777" w:rsidTr="00531A79">
        <w:tc>
          <w:tcPr>
            <w:tcW w:w="421"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3723" w:type="dxa"/>
          </w:tcPr>
          <w:p w14:paraId="3AC9ED55" w14:textId="17651EB6" w:rsidR="00924833" w:rsidRPr="00623FA9" w:rsidRDefault="005D49A9" w:rsidP="000C0F79">
            <w:pPr>
              <w:pStyle w:val="NoSpacing"/>
              <w:rPr>
                <w:rFonts w:ascii="Arial" w:hAnsi="Arial" w:cs="Arial"/>
                <w:noProof w:val="0"/>
                <w:color w:val="000000" w:themeColor="text1"/>
              </w:rPr>
            </w:pPr>
            <w:r w:rsidRPr="00623FA9">
              <w:rPr>
                <w:rFonts w:ascii="Arial" w:hAnsi="Arial" w:cs="Arial"/>
                <w:noProof w:val="0"/>
                <w:color w:val="000000" w:themeColor="text1"/>
                <w:lang w:val="id-ID"/>
              </w:rPr>
              <w:t>Nama Pe</w:t>
            </w:r>
            <w:proofErr w:type="spellStart"/>
            <w:r w:rsidR="009635E7" w:rsidRPr="00623FA9">
              <w:rPr>
                <w:rFonts w:ascii="Arial" w:hAnsi="Arial" w:cs="Arial"/>
                <w:noProof w:val="0"/>
                <w:color w:val="000000" w:themeColor="text1"/>
              </w:rPr>
              <w:t>rusahaan</w:t>
            </w:r>
            <w:proofErr w:type="spellEnd"/>
            <w:r w:rsidR="003E6E64" w:rsidRPr="00623FA9">
              <w:rPr>
                <w:rFonts w:ascii="Arial" w:hAnsi="Arial" w:cs="Arial"/>
                <w:noProof w:val="0"/>
                <w:color w:val="000000" w:themeColor="text1"/>
              </w:rPr>
              <w:t>/</w:t>
            </w:r>
            <w:proofErr w:type="spellStart"/>
            <w:r w:rsidR="003E6E64" w:rsidRPr="00623FA9">
              <w:rPr>
                <w:rFonts w:ascii="Arial" w:hAnsi="Arial" w:cs="Arial"/>
                <w:noProof w:val="0"/>
                <w:color w:val="000000" w:themeColor="text1"/>
              </w:rPr>
              <w:t>Pemohon</w:t>
            </w:r>
            <w:proofErr w:type="spellEnd"/>
          </w:p>
        </w:tc>
        <w:tc>
          <w:tcPr>
            <w:tcW w:w="272" w:type="dxa"/>
          </w:tcPr>
          <w:p w14:paraId="6FA2B9E8" w14:textId="1180D72A"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50C2E5ED" w14:textId="5C8B2C7B" w:rsidR="00924833" w:rsidRPr="006752A2" w:rsidRDefault="00F20F8D"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v_nperusahaan</w:t>
            </w:r>
            <w:proofErr w:type="spellEnd"/>
            <w:r w:rsidRPr="006752A2">
              <w:rPr>
                <w:rFonts w:ascii="Arial" w:hAnsi="Arial" w:cs="Arial"/>
                <w:noProof w:val="0"/>
                <w:color w:val="000000" w:themeColor="text1"/>
              </w:rPr>
              <w:t>}</w:t>
            </w:r>
          </w:p>
        </w:tc>
      </w:tr>
      <w:tr w:rsidR="00124C03" w:rsidRPr="0051699D" w14:paraId="0F32BFDF" w14:textId="77777777" w:rsidTr="00531A79">
        <w:tc>
          <w:tcPr>
            <w:tcW w:w="421" w:type="dxa"/>
          </w:tcPr>
          <w:p w14:paraId="77BCF7A2" w14:textId="61E2884F"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2</w:t>
            </w:r>
          </w:p>
        </w:tc>
        <w:tc>
          <w:tcPr>
            <w:tcW w:w="3723" w:type="dxa"/>
          </w:tcPr>
          <w:p w14:paraId="2774ECB3" w14:textId="391E565E" w:rsidR="00124C03" w:rsidRPr="00623FA9" w:rsidRDefault="00124C03"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Nomor Induk Berusaha (NIB)</w:t>
            </w:r>
          </w:p>
        </w:tc>
        <w:tc>
          <w:tcPr>
            <w:tcW w:w="272" w:type="dxa"/>
          </w:tcPr>
          <w:p w14:paraId="4BA969C4" w14:textId="5BE43567"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w:t>
            </w:r>
          </w:p>
        </w:tc>
        <w:tc>
          <w:tcPr>
            <w:tcW w:w="4406" w:type="dxa"/>
          </w:tcPr>
          <w:p w14:paraId="3D4B5CC5" w14:textId="084533D8" w:rsidR="00124C03" w:rsidRPr="006752A2" w:rsidRDefault="00124C03"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v_n</w:t>
            </w:r>
            <w:r>
              <w:rPr>
                <w:rFonts w:ascii="Arial" w:hAnsi="Arial" w:cs="Arial"/>
                <w:noProof w:val="0"/>
                <w:color w:val="000000" w:themeColor="text1"/>
              </w:rPr>
              <w:t>ib</w:t>
            </w:r>
            <w:proofErr w:type="spellEnd"/>
            <w:r w:rsidRPr="006752A2">
              <w:rPr>
                <w:rFonts w:ascii="Arial" w:hAnsi="Arial" w:cs="Arial"/>
                <w:noProof w:val="0"/>
                <w:color w:val="000000" w:themeColor="text1"/>
              </w:rPr>
              <w:t>}</w:t>
            </w:r>
          </w:p>
        </w:tc>
      </w:tr>
      <w:tr w:rsidR="0051699D" w:rsidRPr="0051699D" w14:paraId="789B30C1" w14:textId="77777777" w:rsidTr="00531A79">
        <w:tc>
          <w:tcPr>
            <w:tcW w:w="421"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3723" w:type="dxa"/>
          </w:tcPr>
          <w:p w14:paraId="3AAF5C19" w14:textId="3F48AC1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Alamat Kantor</w:t>
            </w:r>
          </w:p>
        </w:tc>
        <w:tc>
          <w:tcPr>
            <w:tcW w:w="272" w:type="dxa"/>
          </w:tcPr>
          <w:p w14:paraId="746CF99B" w14:textId="0BB4EFCC"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13B096F0" w14:textId="539E2E9B" w:rsidR="00924833" w:rsidRPr="006752A2" w:rsidRDefault="00C618B7"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v_alamatkantor</w:t>
            </w:r>
            <w:proofErr w:type="spellEnd"/>
            <w:r w:rsidRPr="006752A2">
              <w:rPr>
                <w:rFonts w:ascii="Arial" w:hAnsi="Arial" w:cs="Arial"/>
                <w:noProof w:val="0"/>
                <w:color w:val="000000" w:themeColor="text1"/>
              </w:rPr>
              <w:t>}</w:t>
            </w:r>
          </w:p>
        </w:tc>
      </w:tr>
      <w:tr w:rsidR="0051699D" w:rsidRPr="0051699D" w14:paraId="446CB694" w14:textId="77777777" w:rsidTr="00531A79">
        <w:tc>
          <w:tcPr>
            <w:tcW w:w="421"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3723" w:type="dxa"/>
          </w:tcPr>
          <w:p w14:paraId="4337A8B1" w14:textId="7370115C"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Status Penanaman Modal</w:t>
            </w:r>
          </w:p>
        </w:tc>
        <w:tc>
          <w:tcPr>
            <w:tcW w:w="272" w:type="dxa"/>
          </w:tcPr>
          <w:p w14:paraId="494F6CA3" w14:textId="37600FBF"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070776FF" w14:textId="292B87A6"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v_statuspenanamanmodal</w:t>
            </w:r>
            <w:proofErr w:type="spellEnd"/>
            <w:r w:rsidRPr="00623FA9">
              <w:rPr>
                <w:rFonts w:ascii="Arial" w:hAnsi="Arial" w:cs="Arial"/>
                <w:noProof w:val="0"/>
                <w:color w:val="000000" w:themeColor="text1"/>
              </w:rPr>
              <w:t>}</w:t>
            </w:r>
          </w:p>
        </w:tc>
      </w:tr>
      <w:tr w:rsidR="0051699D" w:rsidRPr="0051699D" w14:paraId="4C491B90" w14:textId="77777777" w:rsidTr="00531A79">
        <w:tc>
          <w:tcPr>
            <w:tcW w:w="421"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3723" w:type="dxa"/>
          </w:tcPr>
          <w:p w14:paraId="71414A3A" w14:textId="7A5D3F98"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Kode Klasifikasi Baku Lapangan Usaha (KBLI)</w:t>
            </w:r>
          </w:p>
        </w:tc>
        <w:tc>
          <w:tcPr>
            <w:tcW w:w="272" w:type="dxa"/>
          </w:tcPr>
          <w:p w14:paraId="70C97CB7" w14:textId="33E3C98D" w:rsidR="00995DD2"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7CC27D2D" w14:textId="4510B7EB"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v_kbli</w:t>
            </w:r>
            <w:proofErr w:type="spellEnd"/>
            <w:r w:rsidRPr="00623FA9">
              <w:rPr>
                <w:rFonts w:ascii="Arial" w:hAnsi="Arial" w:cs="Arial"/>
                <w:noProof w:val="0"/>
                <w:color w:val="000000" w:themeColor="text1"/>
              </w:rPr>
              <w:t>}</w:t>
            </w:r>
          </w:p>
        </w:tc>
      </w:tr>
      <w:tr w:rsidR="0051699D" w:rsidRPr="0051699D" w14:paraId="2BAE24E1" w14:textId="77777777" w:rsidTr="00531A79">
        <w:tc>
          <w:tcPr>
            <w:tcW w:w="421"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3723" w:type="dxa"/>
          </w:tcPr>
          <w:p w14:paraId="14AB64F3" w14:textId="339ED4B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Lokasi Usaha</w:t>
            </w:r>
          </w:p>
        </w:tc>
        <w:tc>
          <w:tcPr>
            <w:tcW w:w="272" w:type="dxa"/>
          </w:tcPr>
          <w:p w14:paraId="0E4C72CE" w14:textId="44B7EEAE"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25DD08FA" w14:textId="1162B32D"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v_lokasiusaha</w:t>
            </w:r>
            <w:proofErr w:type="spellEnd"/>
            <w:r w:rsidRPr="00623FA9">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1B760142" w14:textId="3324F659" w:rsidR="005131AE" w:rsidRPr="0051699D" w:rsidRDefault="002069FA" w:rsidP="004B146B">
      <w:pPr>
        <w:pStyle w:val="NoSpacing"/>
        <w:ind w:left="426"/>
        <w:jc w:val="both"/>
        <w:rPr>
          <w:rFonts w:ascii="Arial" w:hAnsi="Arial" w:cs="Arial"/>
          <w:noProof w:val="0"/>
          <w:color w:val="000000" w:themeColor="text1"/>
          <w:lang w:val="id-ID"/>
        </w:rPr>
      </w:pPr>
      <w:r w:rsidRPr="0051699D">
        <w:rPr>
          <w:rFonts w:ascii="Arial" w:hAnsi="Arial" w:cs="Arial"/>
          <w:b/>
          <w:noProof w:val="0"/>
          <w:color w:val="000000" w:themeColor="text1"/>
          <w:lang w:val="id-ID"/>
        </w:rPr>
        <w:t xml:space="preserve">Perpanjangan </w:t>
      </w:r>
      <w:r w:rsidR="00214880" w:rsidRPr="00214880">
        <w:rPr>
          <w:rFonts w:ascii="Arial" w:hAnsi="Arial" w:cs="Arial"/>
          <w:b/>
          <w:noProof w:val="0"/>
          <w:color w:val="000000" w:themeColor="text1"/>
          <w:lang w:val="id-ID"/>
        </w:rPr>
        <w:t xml:space="preserve">Izin Pengusahaan Sumber Daya Air (Pemanfaatan Air Sebagai Pendukung Proses Produksi) </w:t>
      </w:r>
      <w:r w:rsidR="005D49A9"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1248" behindDoc="0" locked="0" layoutInCell="1" allowOverlap="1" wp14:anchorId="60860900" wp14:editId="27465562">
                      <wp:simplePos x="0" y="0"/>
                      <wp:positionH relativeFrom="column">
                        <wp:posOffset>-1270</wp:posOffset>
                      </wp:positionH>
                      <wp:positionV relativeFrom="paragraph">
                        <wp:posOffset>30480</wp:posOffset>
                      </wp:positionV>
                      <wp:extent cx="1939925" cy="1767205"/>
                      <wp:effectExtent l="0" t="0" r="0"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860900" id="Text Box 9" o:spid="_x0000_s1027" type="#_x0000_t202" style="position:absolute;margin-left:-.1pt;margin-top:2.4pt;width:152.75pt;height:139.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C68AE">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42C184DA"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4F9034E6" w:rsidR="00EF3402" w:rsidRDefault="00EF3402" w:rsidP="003F4AFB">
      <w:pPr>
        <w:jc w:val="both"/>
        <w:rPr>
          <w:color w:val="000000" w:themeColor="text1"/>
          <w:lang w:val="id-ID"/>
        </w:rPr>
      </w:pPr>
    </w:p>
    <w:tbl>
      <w:tblPr>
        <w:tblStyle w:val="TableGrid"/>
        <w:tblW w:w="9301" w:type="dxa"/>
        <w:tblLook w:val="04A0" w:firstRow="1" w:lastRow="0" w:firstColumn="1" w:lastColumn="0" w:noHBand="0" w:noVBand="1"/>
      </w:tblPr>
      <w:tblGrid>
        <w:gridCol w:w="466"/>
        <w:gridCol w:w="8835"/>
      </w:tblGrid>
      <w:tr w:rsidR="00C268AA" w14:paraId="39EECF84" w14:textId="77777777" w:rsidTr="00BE1657">
        <w:tc>
          <w:tcPr>
            <w:tcW w:w="9301" w:type="dxa"/>
            <w:gridSpan w:val="2"/>
          </w:tcPr>
          <w:p w14:paraId="4AE4787A" w14:textId="77777777" w:rsidR="00C268AA" w:rsidRPr="00EF2A46" w:rsidRDefault="00C268AA" w:rsidP="00467922">
            <w:pPr>
              <w:tabs>
                <w:tab w:val="left" w:pos="0"/>
              </w:tabs>
              <w:jc w:val="both"/>
              <w:rPr>
                <w:color w:val="000000" w:themeColor="text1"/>
                <w:lang w:val="id-ID"/>
              </w:rPr>
            </w:pPr>
            <w:r w:rsidRPr="00EF2A46">
              <w:rPr>
                <w:color w:val="000000" w:themeColor="text1"/>
                <w:lang w:val="id-ID"/>
              </w:rPr>
              <w:t xml:space="preserve">Data Teknis : Pemanfaatan Air Sebagai Pendukung Proses Produksi untuk </w:t>
            </w:r>
            <w:r w:rsidRPr="00EF2A46">
              <w:rPr>
                <w:color w:val="000000" w:themeColor="text1"/>
              </w:rPr>
              <w:t xml:space="preserve">${v_keperluan} </w:t>
            </w:r>
            <w:r w:rsidRPr="00EF2A46">
              <w:rPr>
                <w:color w:val="000000" w:themeColor="text1"/>
                <w:lang w:val="id-ID"/>
              </w:rPr>
              <w:t xml:space="preserve">kepada </w:t>
            </w:r>
            <w:r w:rsidRPr="00EF2A46">
              <w:rPr>
                <w:color w:val="000000" w:themeColor="text1"/>
              </w:rPr>
              <w:t>${v_nperusahaan}</w:t>
            </w:r>
            <w:r w:rsidRPr="00EF2A46">
              <w:rPr>
                <w:color w:val="000000" w:themeColor="text1"/>
                <w:lang w:val="id-ID"/>
              </w:rPr>
              <w:t xml:space="preserve"> pada </w:t>
            </w:r>
            <w:r w:rsidRPr="00EF2A46">
              <w:rPr>
                <w:color w:val="000000" w:themeColor="text1"/>
              </w:rPr>
              <w:t>${v_sumberair}</w:t>
            </w:r>
            <w:r w:rsidRPr="00EF2A46">
              <w:rPr>
                <w:color w:val="000000" w:themeColor="text1"/>
                <w:lang w:val="id-ID"/>
              </w:rPr>
              <w:t xml:space="preserve">, </w:t>
            </w:r>
            <w:r w:rsidRPr="00EF2A46">
              <w:rPr>
                <w:color w:val="000000" w:themeColor="text1"/>
              </w:rPr>
              <w:t>${v_lokasisumberair}</w:t>
            </w:r>
            <w:r w:rsidRPr="00EF2A46">
              <w:rPr>
                <w:color w:val="000000" w:themeColor="text1"/>
                <w:lang w:val="id-ID"/>
              </w:rPr>
              <w:t>.</w:t>
            </w:r>
          </w:p>
        </w:tc>
      </w:tr>
      <w:tr w:rsidR="00C268AA" w14:paraId="01073032" w14:textId="77777777" w:rsidTr="00BE1657">
        <w:tc>
          <w:tcPr>
            <w:tcW w:w="466" w:type="dxa"/>
          </w:tcPr>
          <w:p w14:paraId="199BC3B6"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Borders>
              <w:bottom w:val="single" w:sz="4" w:space="0" w:color="000000" w:themeColor="text1"/>
            </w:tcBorders>
          </w:tcPr>
          <w:p w14:paraId="07AFDEE8" w14:textId="77777777" w:rsidR="00C268AA" w:rsidRPr="00EF2A46" w:rsidRDefault="00C268AA" w:rsidP="00467922">
            <w:pPr>
              <w:rPr>
                <w:color w:val="000000" w:themeColor="text1"/>
                <w:lang w:val="id-ID"/>
              </w:rPr>
            </w:pPr>
            <w:r w:rsidRPr="00EF2A46">
              <w:rPr>
                <w:color w:val="000000" w:themeColor="text1"/>
                <w:lang w:val="id-ID"/>
              </w:rPr>
              <w:t xml:space="preserve">Pengambilan Intake ke </w:t>
            </w:r>
            <w:r w:rsidRPr="00EF2A46">
              <w:rPr>
                <w:color w:val="000000" w:themeColor="text1"/>
              </w:rPr>
              <w:t>${v_pengambilan}</w:t>
            </w:r>
          </w:p>
        </w:tc>
      </w:tr>
      <w:tr w:rsidR="00C268AA" w14:paraId="34CB7DC6" w14:textId="77777777" w:rsidTr="00BE1657">
        <w:tc>
          <w:tcPr>
            <w:tcW w:w="466" w:type="dxa"/>
          </w:tcPr>
          <w:p w14:paraId="0BD08D56"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Borders>
              <w:bottom w:val="nil"/>
            </w:tcBorders>
          </w:tcPr>
          <w:p w14:paraId="5ACAE54C" w14:textId="77777777" w:rsidR="00C268AA" w:rsidRPr="00EF2A46" w:rsidRDefault="00C268AA" w:rsidP="00467922">
            <w:pPr>
              <w:rPr>
                <w:color w:val="000000" w:themeColor="text1"/>
                <w:lang w:val="id-ID"/>
              </w:rPr>
            </w:pPr>
            <w:r w:rsidRPr="00EF2A46">
              <w:rPr>
                <w:color w:val="000000" w:themeColor="text1"/>
                <w:lang w:val="id-ID"/>
              </w:rPr>
              <w:t xml:space="preserve">Luas tangkapan hujan </w:t>
            </w:r>
            <w:r w:rsidRPr="00EF2A46">
              <w:rPr>
                <w:color w:val="000000" w:themeColor="text1"/>
              </w:rPr>
              <w:t>${v_luastangkapan}</w:t>
            </w:r>
          </w:p>
        </w:tc>
      </w:tr>
      <w:tr w:rsidR="00C268AA" w14:paraId="648C1871" w14:textId="77777777" w:rsidTr="00BE1657">
        <w:tc>
          <w:tcPr>
            <w:tcW w:w="466" w:type="dxa"/>
          </w:tcPr>
          <w:p w14:paraId="7DA4D8F6"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Borders>
              <w:top w:val="nil"/>
            </w:tcBorders>
          </w:tcPr>
          <w:p w14:paraId="382452DF" w14:textId="77777777" w:rsidR="00C268AA" w:rsidRPr="00EF2A46" w:rsidRDefault="00C268AA" w:rsidP="00467922">
            <w:pPr>
              <w:rPr>
                <w:color w:val="000000" w:themeColor="text1"/>
                <w:lang w:val="id-ID"/>
              </w:rPr>
            </w:pPr>
            <w:r w:rsidRPr="00EF2A46">
              <w:rPr>
                <w:color w:val="000000" w:themeColor="text1"/>
                <w:lang w:val="id-ID"/>
              </w:rPr>
              <w:t>Peruntukan air (</w:t>
            </w:r>
            <w:r w:rsidRPr="00EF2A46">
              <w:rPr>
                <w:color w:val="000000" w:themeColor="text1"/>
              </w:rPr>
              <w:t>${v_golongan}</w:t>
            </w:r>
            <w:r w:rsidRPr="00EF2A46">
              <w:rPr>
                <w:color w:val="000000" w:themeColor="text1"/>
                <w:lang w:val="id-ID"/>
              </w:rPr>
              <w:t xml:space="preserve">, Pemanfaatan untuk </w:t>
            </w:r>
            <w:r w:rsidRPr="00EF2A46">
              <w:rPr>
                <w:color w:val="000000" w:themeColor="text1"/>
              </w:rPr>
              <w:t>${v_pemanfaatan}</w:t>
            </w:r>
            <w:r w:rsidRPr="00EF2A46">
              <w:rPr>
                <w:color w:val="000000" w:themeColor="text1"/>
                <w:lang w:val="id-ID"/>
              </w:rPr>
              <w:t>)</w:t>
            </w:r>
          </w:p>
        </w:tc>
      </w:tr>
      <w:tr w:rsidR="00C268AA" w14:paraId="5459EFE3" w14:textId="77777777" w:rsidTr="00BE1657">
        <w:tc>
          <w:tcPr>
            <w:tcW w:w="466" w:type="dxa"/>
          </w:tcPr>
          <w:p w14:paraId="6D928250"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289E1A0B" w14:textId="77777777" w:rsidR="00C268AA" w:rsidRPr="00EF2A46" w:rsidRDefault="00C268AA" w:rsidP="00467922">
            <w:pPr>
              <w:rPr>
                <w:color w:val="000000" w:themeColor="text1"/>
                <w:lang w:val="id-ID"/>
              </w:rPr>
            </w:pPr>
            <w:r w:rsidRPr="00EF2A46">
              <w:rPr>
                <w:color w:val="000000" w:themeColor="text1"/>
                <w:lang w:val="id-ID"/>
              </w:rPr>
              <w:t xml:space="preserve">Kondisi Daerah Aliran Sungai </w:t>
            </w:r>
            <w:r w:rsidRPr="00EF2A46">
              <w:rPr>
                <w:color w:val="000000" w:themeColor="text1"/>
              </w:rPr>
              <w:t>${v_das}</w:t>
            </w:r>
          </w:p>
        </w:tc>
      </w:tr>
      <w:tr w:rsidR="00C268AA" w14:paraId="467FFF82" w14:textId="77777777" w:rsidTr="00BE1657">
        <w:tc>
          <w:tcPr>
            <w:tcW w:w="466" w:type="dxa"/>
          </w:tcPr>
          <w:p w14:paraId="1954B3C7" w14:textId="77777777" w:rsidR="00C268AA" w:rsidRPr="00EF2A46" w:rsidRDefault="00C268AA" w:rsidP="00467922">
            <w:pPr>
              <w:jc w:val="center"/>
              <w:rPr>
                <w:color w:val="000000" w:themeColor="text1"/>
                <w:lang w:val="id-ID"/>
              </w:rPr>
            </w:pPr>
            <w:r w:rsidRPr="00EF2A46">
              <w:rPr>
                <w:color w:val="000000" w:themeColor="text1"/>
                <w:lang w:val="id-ID"/>
              </w:rPr>
              <w:t>5.</w:t>
            </w:r>
          </w:p>
        </w:tc>
        <w:tc>
          <w:tcPr>
            <w:tcW w:w="8835" w:type="dxa"/>
          </w:tcPr>
          <w:p w14:paraId="6181AABD" w14:textId="77777777" w:rsidR="00C268AA" w:rsidRPr="00EF2A46" w:rsidRDefault="00C268AA" w:rsidP="00467922">
            <w:pPr>
              <w:rPr>
                <w:color w:val="000000" w:themeColor="text1"/>
                <w:lang w:val="id-ID"/>
              </w:rPr>
            </w:pPr>
            <w:r w:rsidRPr="00EF2A46">
              <w:rPr>
                <w:color w:val="000000" w:themeColor="text1"/>
                <w:lang w:val="id-ID"/>
              </w:rPr>
              <w:t xml:space="preserve">Debit air yang diizinkan </w:t>
            </w:r>
            <w:r w:rsidRPr="00EF2A46">
              <w:rPr>
                <w:color w:val="000000" w:themeColor="text1"/>
              </w:rPr>
              <w:t>${v_debitygdiizinkan}</w:t>
            </w:r>
            <w:r w:rsidRPr="00EF2A46">
              <w:rPr>
                <w:color w:val="000000" w:themeColor="text1"/>
                <w:lang w:val="id-ID"/>
              </w:rPr>
              <w:t xml:space="preserve"> setara dengan </w:t>
            </w:r>
            <w:r w:rsidRPr="00EF2A46">
              <w:rPr>
                <w:color w:val="000000" w:themeColor="text1"/>
              </w:rPr>
              <w:t>${v_debitsetara}</w:t>
            </w:r>
          </w:p>
        </w:tc>
      </w:tr>
      <w:tr w:rsidR="00C268AA" w14:paraId="292C0221" w14:textId="77777777" w:rsidTr="00BE1657">
        <w:tc>
          <w:tcPr>
            <w:tcW w:w="466" w:type="dxa"/>
          </w:tcPr>
          <w:p w14:paraId="3779F8D1"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5D4B348E" w14:textId="77777777" w:rsidR="00C268AA" w:rsidRPr="00EF2A46" w:rsidRDefault="00C268AA" w:rsidP="00467922">
            <w:pPr>
              <w:rPr>
                <w:color w:val="000000" w:themeColor="text1"/>
                <w:lang w:val="id-ID"/>
              </w:rPr>
            </w:pPr>
            <w:r w:rsidRPr="00EF2A46">
              <w:rPr>
                <w:color w:val="000000" w:themeColor="text1"/>
                <w:lang w:val="id-ID"/>
              </w:rPr>
              <w:t xml:space="preserve">Waktu Pengambilan </w:t>
            </w:r>
            <w:r w:rsidRPr="00EF2A46">
              <w:rPr>
                <w:color w:val="000000" w:themeColor="text1"/>
              </w:rPr>
              <w:t>${v_waktupengambilan}</w:t>
            </w:r>
          </w:p>
        </w:tc>
      </w:tr>
      <w:tr w:rsidR="00C268AA" w14:paraId="0BFFB5D0" w14:textId="77777777" w:rsidTr="00BE1657">
        <w:tc>
          <w:tcPr>
            <w:tcW w:w="466" w:type="dxa"/>
          </w:tcPr>
          <w:p w14:paraId="185A7DF6" w14:textId="77777777" w:rsidR="00C268AA" w:rsidRPr="00EF2A46" w:rsidRDefault="00C268AA" w:rsidP="00467922">
            <w:pPr>
              <w:jc w:val="center"/>
              <w:rPr>
                <w:color w:val="000000" w:themeColor="text1"/>
                <w:lang w:val="id-ID"/>
              </w:rPr>
            </w:pPr>
            <w:r w:rsidRPr="00EF2A46">
              <w:rPr>
                <w:color w:val="000000" w:themeColor="text1"/>
                <w:lang w:val="id-ID"/>
              </w:rPr>
              <w:t>7.</w:t>
            </w:r>
          </w:p>
        </w:tc>
        <w:tc>
          <w:tcPr>
            <w:tcW w:w="8835" w:type="dxa"/>
          </w:tcPr>
          <w:p w14:paraId="629F1544" w14:textId="77777777" w:rsidR="00C268AA" w:rsidRPr="00EF2A46" w:rsidRDefault="00C268AA" w:rsidP="00467922">
            <w:pPr>
              <w:rPr>
                <w:color w:val="000000" w:themeColor="text1"/>
                <w:lang w:val="id-ID"/>
              </w:rPr>
            </w:pPr>
            <w:r w:rsidRPr="00EF2A46">
              <w:rPr>
                <w:color w:val="000000" w:themeColor="text1"/>
                <w:lang w:val="id-ID"/>
              </w:rPr>
              <w:t xml:space="preserve">Cara pengambilan </w:t>
            </w:r>
            <w:r w:rsidRPr="00EF2A46">
              <w:rPr>
                <w:color w:val="000000" w:themeColor="text1"/>
              </w:rPr>
              <w:t>${v_carapengambilan}</w:t>
            </w:r>
          </w:p>
        </w:tc>
      </w:tr>
      <w:tr w:rsidR="00C268AA" w14:paraId="3A9B8708" w14:textId="77777777" w:rsidTr="00BE1657">
        <w:tc>
          <w:tcPr>
            <w:tcW w:w="9301" w:type="dxa"/>
            <w:gridSpan w:val="2"/>
          </w:tcPr>
          <w:p w14:paraId="6BEE9373" w14:textId="77777777" w:rsidR="00C268AA" w:rsidRPr="00EF2A46" w:rsidRDefault="00C268AA" w:rsidP="00467922">
            <w:pPr>
              <w:rPr>
                <w:b/>
                <w:color w:val="000000" w:themeColor="text1"/>
                <w:lang w:val="id-ID"/>
              </w:rPr>
            </w:pPr>
            <w:r w:rsidRPr="00EF2A46">
              <w:rPr>
                <w:b/>
                <w:color w:val="000000" w:themeColor="text1"/>
                <w:lang w:val="id-ID"/>
              </w:rPr>
              <w:t>Ketentuan dan Kewajiban</w:t>
            </w:r>
          </w:p>
        </w:tc>
      </w:tr>
      <w:tr w:rsidR="00C268AA" w14:paraId="39C87ACD" w14:textId="77777777" w:rsidTr="00BE1657">
        <w:tc>
          <w:tcPr>
            <w:tcW w:w="466" w:type="dxa"/>
          </w:tcPr>
          <w:p w14:paraId="7B98193E"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Pr>
          <w:p w14:paraId="150D497A" w14:textId="77777777" w:rsidR="00C268AA" w:rsidRPr="00EF2A46" w:rsidRDefault="00C268AA" w:rsidP="00467922">
            <w:pPr>
              <w:jc w:val="both"/>
              <w:rPr>
                <w:color w:val="000000" w:themeColor="text1"/>
                <w:lang w:val="id-ID"/>
              </w:rPr>
            </w:pPr>
            <w:r w:rsidRPr="00EF2A46">
              <w:rPr>
                <w:color w:val="000000" w:themeColor="text1"/>
                <w:lang w:val="id-ID"/>
              </w:rPr>
              <w:t>Memenuhi perizinan lainnya yang dibutuhkan sesuai dengan peraturan perundang-undangan yang berlaku.</w:t>
            </w:r>
          </w:p>
        </w:tc>
      </w:tr>
      <w:tr w:rsidR="00C268AA" w14:paraId="4C020F5D" w14:textId="77777777" w:rsidTr="00BE1657">
        <w:tc>
          <w:tcPr>
            <w:tcW w:w="466" w:type="dxa"/>
          </w:tcPr>
          <w:p w14:paraId="5B1BEE20"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Pr>
          <w:p w14:paraId="598B31CB" w14:textId="77777777" w:rsidR="00C268AA" w:rsidRPr="00EF2A46" w:rsidRDefault="00C268AA" w:rsidP="00467922">
            <w:pPr>
              <w:jc w:val="both"/>
              <w:rPr>
                <w:color w:val="000000" w:themeColor="text1"/>
                <w:lang w:val="id-ID"/>
              </w:rPr>
            </w:pPr>
            <w:r w:rsidRPr="00EF2A46">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C268AA" w14:paraId="3C8D4FD0" w14:textId="77777777" w:rsidTr="00BE1657">
        <w:tc>
          <w:tcPr>
            <w:tcW w:w="466" w:type="dxa"/>
          </w:tcPr>
          <w:p w14:paraId="06143BBB"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Pr>
          <w:p w14:paraId="51441959" w14:textId="77777777" w:rsidR="00C268AA" w:rsidRPr="00EF2A46" w:rsidRDefault="00C268AA" w:rsidP="00467922">
            <w:pPr>
              <w:jc w:val="both"/>
              <w:rPr>
                <w:color w:val="000000" w:themeColor="text1"/>
                <w:lang w:val="id-ID"/>
              </w:rPr>
            </w:pPr>
            <w:r w:rsidRPr="00EF2A46">
              <w:rPr>
                <w:color w:val="000000" w:themeColor="text1"/>
                <w:lang w:val="id-ID"/>
              </w:rPr>
              <w:t>Tidak boleh menutup akses masyarakat terhadap sumber air yang diusahakan.</w:t>
            </w:r>
          </w:p>
        </w:tc>
      </w:tr>
      <w:tr w:rsidR="00C268AA" w14:paraId="4A927241" w14:textId="77777777" w:rsidTr="00BE1657">
        <w:tc>
          <w:tcPr>
            <w:tcW w:w="466" w:type="dxa"/>
          </w:tcPr>
          <w:p w14:paraId="143BA84C"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4FB414E5" w14:textId="338AF0CA" w:rsidR="00C268AA" w:rsidRPr="00EF2A46" w:rsidRDefault="00C268AA" w:rsidP="00467922">
            <w:pPr>
              <w:jc w:val="both"/>
              <w:rPr>
                <w:color w:val="000000" w:themeColor="text1"/>
                <w:lang w:val="id-ID"/>
              </w:rPr>
            </w:pPr>
            <w:r w:rsidRPr="00EF2A46">
              <w:rPr>
                <w:color w:val="000000" w:themeColor="text1"/>
                <w:lang w:val="id-ID"/>
              </w:rPr>
              <w:t>Kerusakan yang timbul sebagai akibat pembuatan bangunan pengambilan dan sarana air lainnya menjadi tanggungjawab pemegang izin.</w:t>
            </w:r>
          </w:p>
        </w:tc>
      </w:tr>
      <w:tr w:rsidR="00C268AA" w14:paraId="23311F7A" w14:textId="77777777" w:rsidTr="00BE1657">
        <w:tc>
          <w:tcPr>
            <w:tcW w:w="466" w:type="dxa"/>
          </w:tcPr>
          <w:p w14:paraId="6F35F204" w14:textId="77777777" w:rsidR="00C268AA" w:rsidRPr="00EF2A46" w:rsidRDefault="00C268AA" w:rsidP="00467922">
            <w:pPr>
              <w:rPr>
                <w:color w:val="000000" w:themeColor="text1"/>
                <w:lang w:val="id-ID"/>
              </w:rPr>
            </w:pPr>
            <w:r w:rsidRPr="00EF2A46">
              <w:rPr>
                <w:color w:val="000000" w:themeColor="text1"/>
                <w:lang w:val="id-ID"/>
              </w:rPr>
              <w:t xml:space="preserve"> 5.</w:t>
            </w:r>
          </w:p>
        </w:tc>
        <w:tc>
          <w:tcPr>
            <w:tcW w:w="8835" w:type="dxa"/>
          </w:tcPr>
          <w:p w14:paraId="03926B75" w14:textId="77777777" w:rsidR="00C268AA" w:rsidRPr="00EF2A46" w:rsidRDefault="00C268AA" w:rsidP="00467922">
            <w:pPr>
              <w:jc w:val="both"/>
              <w:rPr>
                <w:color w:val="000000" w:themeColor="text1"/>
                <w:lang w:val="id-ID"/>
              </w:rPr>
            </w:pPr>
            <w:r w:rsidRPr="00EF2A46">
              <w:rPr>
                <w:color w:val="000000" w:themeColor="text1"/>
                <w:lang w:val="id-ID"/>
              </w:rPr>
              <w:t>Pembuangan air bekas proses produksi tidak boleh mengandung unsur/zat yang dapat membahayakan/merusak lingkungan</w:t>
            </w:r>
          </w:p>
        </w:tc>
      </w:tr>
      <w:tr w:rsidR="00C268AA" w14:paraId="29FAA6AC" w14:textId="77777777" w:rsidTr="00BE1657">
        <w:tc>
          <w:tcPr>
            <w:tcW w:w="466" w:type="dxa"/>
          </w:tcPr>
          <w:p w14:paraId="2E915919"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1913DC64" w14:textId="77777777" w:rsidR="00C268AA" w:rsidRPr="00EF2A46" w:rsidRDefault="00C268AA" w:rsidP="00467922">
            <w:pPr>
              <w:jc w:val="both"/>
              <w:rPr>
                <w:color w:val="000000" w:themeColor="text1"/>
                <w:lang w:val="id-ID"/>
              </w:rPr>
            </w:pPr>
            <w:r w:rsidRPr="00EF2A46">
              <w:rPr>
                <w:color w:val="000000" w:themeColor="text1"/>
                <w:lang w:val="id-ID"/>
              </w:rPr>
              <w:t xml:space="preserve">Untuk mencukupi air pada musim kemarau, dimana air di </w:t>
            </w:r>
            <w:r w:rsidRPr="00EF2A46">
              <w:rPr>
                <w:color w:val="000000" w:themeColor="text1"/>
              </w:rPr>
              <w:t>${v_sumberair}</w:t>
            </w:r>
            <w:r w:rsidRPr="00EF2A46">
              <w:rPr>
                <w:color w:val="000000" w:themeColor="text1"/>
                <w:lang w:val="id-ID"/>
              </w:rPr>
              <w:t xml:space="preserve"> tidak tersedia, perusahaan agar membuat tandon air</w:t>
            </w:r>
          </w:p>
        </w:tc>
      </w:tr>
      <w:tr w:rsidR="00C268AA" w14:paraId="62CEA406" w14:textId="77777777" w:rsidTr="00BE1657">
        <w:tc>
          <w:tcPr>
            <w:tcW w:w="466" w:type="dxa"/>
          </w:tcPr>
          <w:p w14:paraId="0FD8CCC2" w14:textId="77777777" w:rsidR="00C268AA" w:rsidRPr="00EF2A46" w:rsidRDefault="00C268AA" w:rsidP="00467922">
            <w:pPr>
              <w:rPr>
                <w:color w:val="000000" w:themeColor="text1"/>
                <w:lang w:val="id-ID"/>
              </w:rPr>
            </w:pPr>
            <w:r w:rsidRPr="00EF2A46">
              <w:rPr>
                <w:color w:val="000000" w:themeColor="text1"/>
                <w:lang w:val="id-ID"/>
              </w:rPr>
              <w:t xml:space="preserve"> 7.</w:t>
            </w:r>
          </w:p>
        </w:tc>
        <w:tc>
          <w:tcPr>
            <w:tcW w:w="8835" w:type="dxa"/>
          </w:tcPr>
          <w:p w14:paraId="0B33F1C4" w14:textId="77777777" w:rsidR="00C268AA" w:rsidRPr="00EF2A46" w:rsidRDefault="00C268AA" w:rsidP="00467922">
            <w:pPr>
              <w:jc w:val="both"/>
              <w:rPr>
                <w:color w:val="000000" w:themeColor="text1"/>
                <w:lang w:val="id-ID"/>
              </w:rPr>
            </w:pPr>
            <w:r w:rsidRPr="00EF2A46">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EF2A46">
              <w:rPr>
                <w:color w:val="000000" w:themeColor="text1"/>
              </w:rPr>
              <w:t>${v_uptd}</w:t>
            </w:r>
            <w:r w:rsidRPr="00EF2A46">
              <w:rPr>
                <w:color w:val="000000" w:themeColor="text1"/>
                <w:lang w:val="id-ID"/>
              </w:rPr>
              <w:t xml:space="preserve"> di </w:t>
            </w:r>
            <w:r w:rsidRPr="00EF2A46">
              <w:rPr>
                <w:color w:val="000000" w:themeColor="text1"/>
              </w:rPr>
              <w:t>${v_lokasiuptd}</w:t>
            </w:r>
          </w:p>
        </w:tc>
      </w:tr>
      <w:tr w:rsidR="00C268AA" w14:paraId="34AA75C3" w14:textId="77777777" w:rsidTr="00BE1657">
        <w:tc>
          <w:tcPr>
            <w:tcW w:w="466" w:type="dxa"/>
          </w:tcPr>
          <w:p w14:paraId="2C776062" w14:textId="77777777" w:rsidR="00C268AA" w:rsidRPr="00EF2A46" w:rsidRDefault="00C268AA" w:rsidP="00467922">
            <w:pPr>
              <w:jc w:val="center"/>
              <w:rPr>
                <w:color w:val="000000" w:themeColor="text1"/>
                <w:lang w:val="id-ID"/>
              </w:rPr>
            </w:pPr>
            <w:r w:rsidRPr="00EF2A46">
              <w:rPr>
                <w:color w:val="000000" w:themeColor="text1"/>
                <w:lang w:val="id-ID"/>
              </w:rPr>
              <w:t>8.</w:t>
            </w:r>
          </w:p>
        </w:tc>
        <w:tc>
          <w:tcPr>
            <w:tcW w:w="8835" w:type="dxa"/>
          </w:tcPr>
          <w:p w14:paraId="7AB96025" w14:textId="77777777" w:rsidR="00C268AA" w:rsidRPr="00EF2A46" w:rsidRDefault="00C268AA" w:rsidP="00467922">
            <w:pPr>
              <w:jc w:val="both"/>
              <w:rPr>
                <w:color w:val="000000" w:themeColor="text1"/>
                <w:lang w:val="id-ID"/>
              </w:rPr>
            </w:pPr>
            <w:r w:rsidRPr="00EF2A46">
              <w:rPr>
                <w:color w:val="000000" w:themeColor="text1"/>
                <w:lang w:val="id-ID"/>
              </w:rPr>
              <w:t>Memelihara dan bertanggungjawab atas keutuhan dan fungsi alat pengukur debit</w:t>
            </w:r>
          </w:p>
        </w:tc>
      </w:tr>
      <w:tr w:rsidR="00C268AA" w14:paraId="10645CFB" w14:textId="77777777" w:rsidTr="00BE1657">
        <w:tc>
          <w:tcPr>
            <w:tcW w:w="466" w:type="dxa"/>
          </w:tcPr>
          <w:p w14:paraId="0A74794F" w14:textId="77777777" w:rsidR="00C268AA" w:rsidRPr="00EF2A46" w:rsidRDefault="00C268AA" w:rsidP="00467922">
            <w:pPr>
              <w:jc w:val="center"/>
              <w:rPr>
                <w:color w:val="000000" w:themeColor="text1"/>
                <w:lang w:val="id-ID"/>
              </w:rPr>
            </w:pPr>
            <w:r w:rsidRPr="00EF2A46">
              <w:rPr>
                <w:color w:val="000000" w:themeColor="text1"/>
                <w:lang w:val="id-ID"/>
              </w:rPr>
              <w:t>9.</w:t>
            </w:r>
          </w:p>
        </w:tc>
        <w:tc>
          <w:tcPr>
            <w:tcW w:w="8835" w:type="dxa"/>
          </w:tcPr>
          <w:p w14:paraId="315E7968" w14:textId="77777777" w:rsidR="00C268AA" w:rsidRPr="00EF2A46" w:rsidRDefault="00C268AA" w:rsidP="00467922">
            <w:pPr>
              <w:jc w:val="both"/>
              <w:rPr>
                <w:color w:val="000000" w:themeColor="text1"/>
                <w:lang w:val="id-ID"/>
              </w:rPr>
            </w:pPr>
            <w:r w:rsidRPr="00EF2A46">
              <w:rPr>
                <w:color w:val="000000" w:themeColor="text1"/>
                <w:lang w:val="id-ID"/>
              </w:rPr>
              <w:t>Mengajukan permohonan bila terdapat perubahan titik pengambilan dan penambahan debit air atau perubahan lainnya</w:t>
            </w:r>
          </w:p>
        </w:tc>
      </w:tr>
      <w:tr w:rsidR="00C268AA" w14:paraId="2964761A" w14:textId="77777777" w:rsidTr="00BE1657">
        <w:tc>
          <w:tcPr>
            <w:tcW w:w="466" w:type="dxa"/>
          </w:tcPr>
          <w:p w14:paraId="754FC69F" w14:textId="77777777" w:rsidR="00C268AA" w:rsidRPr="00EF2A46" w:rsidRDefault="00C268AA" w:rsidP="00BE1657">
            <w:pPr>
              <w:ind w:right="-77"/>
              <w:jc w:val="center"/>
              <w:rPr>
                <w:color w:val="000000" w:themeColor="text1"/>
                <w:lang w:val="id-ID"/>
              </w:rPr>
            </w:pPr>
            <w:r w:rsidRPr="00EF2A46">
              <w:rPr>
                <w:color w:val="000000" w:themeColor="text1"/>
                <w:lang w:val="id-ID"/>
              </w:rPr>
              <w:t>10.</w:t>
            </w:r>
          </w:p>
        </w:tc>
        <w:tc>
          <w:tcPr>
            <w:tcW w:w="8835" w:type="dxa"/>
          </w:tcPr>
          <w:p w14:paraId="1083BFDF" w14:textId="77777777" w:rsidR="00C268AA" w:rsidRPr="00EF2A46" w:rsidRDefault="00C268AA" w:rsidP="00467922">
            <w:pPr>
              <w:jc w:val="both"/>
              <w:rPr>
                <w:color w:val="000000" w:themeColor="text1"/>
                <w:lang w:val="id-ID"/>
              </w:rPr>
            </w:pPr>
            <w:r w:rsidRPr="00EF2A46">
              <w:rPr>
                <w:color w:val="000000" w:themeColor="text1"/>
                <w:lang w:val="id-ID"/>
              </w:rPr>
              <w:t>Memberikan prioritas pemenuhan kebutuhan pokok sehari-hari masyarakat setempat dan kebutuhan pertanian rakyat, serta pengusahaan sumber daya air oleh BUMN/BUMD</w:t>
            </w:r>
          </w:p>
        </w:tc>
      </w:tr>
      <w:tr w:rsidR="00C268AA" w14:paraId="4B04CC38" w14:textId="77777777" w:rsidTr="00BE1657">
        <w:tc>
          <w:tcPr>
            <w:tcW w:w="466" w:type="dxa"/>
          </w:tcPr>
          <w:p w14:paraId="0E137DBE" w14:textId="77777777" w:rsidR="00C268AA" w:rsidRPr="00EF2A46" w:rsidRDefault="00C268AA" w:rsidP="00BE1657">
            <w:pPr>
              <w:ind w:right="-77"/>
              <w:jc w:val="center"/>
              <w:rPr>
                <w:color w:val="000000" w:themeColor="text1"/>
                <w:lang w:val="id-ID"/>
              </w:rPr>
            </w:pPr>
            <w:r w:rsidRPr="00EF2A46">
              <w:rPr>
                <w:color w:val="000000" w:themeColor="text1"/>
                <w:lang w:val="id-ID"/>
              </w:rPr>
              <w:t>11.</w:t>
            </w:r>
          </w:p>
        </w:tc>
        <w:tc>
          <w:tcPr>
            <w:tcW w:w="8835" w:type="dxa"/>
          </w:tcPr>
          <w:p w14:paraId="1CCBA1A4" w14:textId="77777777" w:rsidR="00C268AA" w:rsidRPr="00EF2A46" w:rsidRDefault="00C268AA" w:rsidP="00467922">
            <w:pPr>
              <w:jc w:val="both"/>
              <w:rPr>
                <w:color w:val="000000" w:themeColor="text1"/>
                <w:lang w:val="id-ID"/>
              </w:rPr>
            </w:pPr>
            <w:r w:rsidRPr="00EF2A46">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C268AA" w14:paraId="2D7825FA" w14:textId="77777777" w:rsidTr="00BE1657">
        <w:tc>
          <w:tcPr>
            <w:tcW w:w="466" w:type="dxa"/>
          </w:tcPr>
          <w:p w14:paraId="121B70AA" w14:textId="77777777" w:rsidR="00C268AA" w:rsidRPr="00EF2A46" w:rsidRDefault="00C268AA" w:rsidP="00BE1657">
            <w:pPr>
              <w:ind w:right="-77"/>
              <w:jc w:val="center"/>
              <w:rPr>
                <w:color w:val="000000" w:themeColor="text1"/>
                <w:lang w:val="id-ID"/>
              </w:rPr>
            </w:pPr>
            <w:r w:rsidRPr="00EF2A46">
              <w:rPr>
                <w:color w:val="000000" w:themeColor="text1"/>
                <w:lang w:val="id-ID"/>
              </w:rPr>
              <w:t>12.</w:t>
            </w:r>
          </w:p>
        </w:tc>
        <w:tc>
          <w:tcPr>
            <w:tcW w:w="8835" w:type="dxa"/>
          </w:tcPr>
          <w:p w14:paraId="41BDE7F3" w14:textId="77777777" w:rsidR="00C268AA" w:rsidRPr="00EF2A46" w:rsidRDefault="00C268AA" w:rsidP="00467922">
            <w:pPr>
              <w:jc w:val="both"/>
              <w:rPr>
                <w:color w:val="000000" w:themeColor="text1"/>
                <w:lang w:val="id-ID"/>
              </w:rPr>
            </w:pPr>
            <w:r w:rsidRPr="00EF2A46">
              <w:rPr>
                <w:color w:val="000000" w:themeColor="text1"/>
                <w:lang w:val="id-ID"/>
              </w:rPr>
              <w:t>Menjaga kelestarian sumber daya air dan lingkungan sekitarnya</w:t>
            </w:r>
          </w:p>
        </w:tc>
      </w:tr>
      <w:tr w:rsidR="00C268AA" w14:paraId="49B15E86" w14:textId="77777777" w:rsidTr="00BE1657">
        <w:tc>
          <w:tcPr>
            <w:tcW w:w="466" w:type="dxa"/>
          </w:tcPr>
          <w:p w14:paraId="7555B358" w14:textId="77777777" w:rsidR="00C268AA" w:rsidRPr="00EF2A46" w:rsidRDefault="00C268AA" w:rsidP="00BE1657">
            <w:pPr>
              <w:ind w:right="-77"/>
              <w:jc w:val="center"/>
              <w:rPr>
                <w:color w:val="000000" w:themeColor="text1"/>
                <w:lang w:val="id-ID"/>
              </w:rPr>
            </w:pPr>
            <w:r w:rsidRPr="00EF2A46">
              <w:rPr>
                <w:color w:val="000000" w:themeColor="text1"/>
                <w:lang w:val="id-ID"/>
              </w:rPr>
              <w:t>13.</w:t>
            </w:r>
          </w:p>
        </w:tc>
        <w:tc>
          <w:tcPr>
            <w:tcW w:w="8835" w:type="dxa"/>
          </w:tcPr>
          <w:p w14:paraId="73CE3AC4" w14:textId="77777777" w:rsidR="00C268AA" w:rsidRPr="00EF2A46" w:rsidRDefault="00C268AA" w:rsidP="00467922">
            <w:pPr>
              <w:jc w:val="both"/>
              <w:rPr>
                <w:color w:val="000000" w:themeColor="text1"/>
                <w:lang w:val="id-ID"/>
              </w:rPr>
            </w:pPr>
            <w:r w:rsidRPr="00EF2A46">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w:t>
            </w:r>
            <w:r w:rsidRPr="00EF2A46">
              <w:rPr>
                <w:color w:val="000000" w:themeColor="text1"/>
                <w:lang w:val="id-ID"/>
              </w:rPr>
              <w:t>dan tembusannya dikirim kepada Dinas Sumber Daya Air (DSDA) Provinsi Jawa Barat Jl. Braga No. 137 Telp. (022)4207064 Fax. 4207064 Bandung</w:t>
            </w:r>
          </w:p>
        </w:tc>
      </w:tr>
    </w:tbl>
    <w:p w14:paraId="0ED860A6" w14:textId="77777777" w:rsidR="005311B4" w:rsidRDefault="005311B4" w:rsidP="00467922">
      <w:pPr>
        <w:rPr>
          <w:color w:val="000000" w:themeColor="text1"/>
          <w:lang w:val="id-ID"/>
        </w:rPr>
        <w:sectPr w:rsidR="005311B4" w:rsidSect="007C68AE">
          <w:pgSz w:w="12191" w:h="18711" w:code="10000"/>
          <w:pgMar w:top="1440" w:right="1440" w:bottom="1440" w:left="1440" w:header="720" w:footer="720" w:gutter="0"/>
          <w:cols w:space="720"/>
          <w:docGrid w:linePitch="272"/>
        </w:sectPr>
      </w:pPr>
    </w:p>
    <w:tbl>
      <w:tblPr>
        <w:tblStyle w:val="TableGrid"/>
        <w:tblW w:w="0" w:type="auto"/>
        <w:tblLook w:val="04A0" w:firstRow="1" w:lastRow="0" w:firstColumn="1" w:lastColumn="0" w:noHBand="0" w:noVBand="1"/>
      </w:tblPr>
      <w:tblGrid>
        <w:gridCol w:w="466"/>
        <w:gridCol w:w="8835"/>
      </w:tblGrid>
      <w:tr w:rsidR="00C268AA" w14:paraId="6F1D296C" w14:textId="77777777" w:rsidTr="005311B4">
        <w:tc>
          <w:tcPr>
            <w:tcW w:w="466" w:type="dxa"/>
          </w:tcPr>
          <w:p w14:paraId="3484151F" w14:textId="69201527" w:rsidR="00C268AA" w:rsidRPr="00EF2A46" w:rsidRDefault="00C268AA" w:rsidP="00BE1657">
            <w:pPr>
              <w:ind w:right="-204"/>
              <w:rPr>
                <w:color w:val="000000" w:themeColor="text1"/>
                <w:lang w:val="id-ID"/>
              </w:rPr>
            </w:pPr>
            <w:r w:rsidRPr="00EF2A46">
              <w:rPr>
                <w:color w:val="000000" w:themeColor="text1"/>
                <w:lang w:val="id-ID"/>
              </w:rPr>
              <w:lastRenderedPageBreak/>
              <w:t>14.</w:t>
            </w:r>
          </w:p>
        </w:tc>
        <w:tc>
          <w:tcPr>
            <w:tcW w:w="8835" w:type="dxa"/>
          </w:tcPr>
          <w:p w14:paraId="4A2B02F4" w14:textId="77777777" w:rsidR="00C268AA" w:rsidRPr="00EF2A46" w:rsidRDefault="00C268AA" w:rsidP="00467922">
            <w:pPr>
              <w:jc w:val="both"/>
              <w:rPr>
                <w:color w:val="000000" w:themeColor="text1"/>
                <w:lang w:val="id-ID"/>
              </w:rPr>
            </w:pPr>
            <w:r w:rsidRPr="00EF2A46">
              <w:rPr>
                <w:color w:val="000000" w:themeColor="text1"/>
                <w:lang w:val="id-ID"/>
              </w:rPr>
              <w:t>Melaksanakan daftar ulang setiap 2 (dua) tahun dengan mengajukan permohonan perpanjangan izin secara tertulis paling lambat 3 (tiga) bulan sebelum jangkla waktu izin berakhir</w:t>
            </w:r>
          </w:p>
        </w:tc>
      </w:tr>
      <w:tr w:rsidR="00C268AA" w14:paraId="754CB762" w14:textId="77777777" w:rsidTr="005311B4">
        <w:tc>
          <w:tcPr>
            <w:tcW w:w="466" w:type="dxa"/>
          </w:tcPr>
          <w:p w14:paraId="4CCB0BD2" w14:textId="77777777" w:rsidR="00C268AA" w:rsidRDefault="00C268AA" w:rsidP="00BE1657">
            <w:pPr>
              <w:ind w:left="-3" w:right="-204"/>
              <w:rPr>
                <w:lang w:val="id-ID"/>
              </w:rPr>
            </w:pPr>
            <w:r>
              <w:rPr>
                <w:lang w:val="id-ID"/>
              </w:rPr>
              <w:t>15.</w:t>
            </w:r>
          </w:p>
        </w:tc>
        <w:tc>
          <w:tcPr>
            <w:tcW w:w="8835" w:type="dxa"/>
          </w:tcPr>
          <w:p w14:paraId="24914D3C" w14:textId="77777777" w:rsidR="00C268AA" w:rsidRDefault="00C268AA" w:rsidP="00467922">
            <w:pPr>
              <w:jc w:val="both"/>
              <w:rPr>
                <w:lang w:val="id-ID"/>
              </w:rPr>
            </w:pPr>
            <w:r>
              <w:rPr>
                <w:lang w:val="id-ID"/>
              </w:rPr>
              <w:t>Jumlah pengambilan air maksimal sesuai dengan yang diizinkan</w:t>
            </w:r>
          </w:p>
        </w:tc>
      </w:tr>
      <w:tr w:rsidR="00ED68B0" w14:paraId="746F1D30" w14:textId="77777777" w:rsidTr="005311B4">
        <w:tc>
          <w:tcPr>
            <w:tcW w:w="466" w:type="dxa"/>
          </w:tcPr>
          <w:p w14:paraId="51E08194" w14:textId="19778E1E" w:rsidR="00ED68B0" w:rsidRPr="00ED68B0" w:rsidRDefault="00ED68B0" w:rsidP="00BE1657">
            <w:pPr>
              <w:ind w:left="-3" w:right="-204"/>
            </w:pPr>
            <w:r>
              <w:t xml:space="preserve">16. </w:t>
            </w:r>
          </w:p>
        </w:tc>
        <w:tc>
          <w:tcPr>
            <w:tcW w:w="8835" w:type="dxa"/>
          </w:tcPr>
          <w:p w14:paraId="2CD7F8C3" w14:textId="378CC5E7" w:rsidR="00ED68B0" w:rsidRDefault="00ED68B0" w:rsidP="00467922">
            <w:pPr>
              <w:jc w:val="both"/>
              <w:rPr>
                <w:lang w:val="id-ID"/>
              </w:rPr>
            </w:pPr>
            <w:r>
              <w:rPr>
                <w:color w:val="000000" w:themeColor="text1"/>
              </w:rPr>
              <w:t>Masa Berlaku Izin sampai dengan tanggal ${v_masaberlaku}</w:t>
            </w:r>
          </w:p>
        </w:tc>
      </w:tr>
    </w:tbl>
    <w:p w14:paraId="6A4A41C1" w14:textId="10777703" w:rsidR="00C268AA" w:rsidRDefault="00C268AA" w:rsidP="003F4AFB">
      <w:pPr>
        <w:jc w:val="both"/>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C68AE">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D7228" w14:textId="77777777" w:rsidR="0084262B" w:rsidRDefault="0084262B" w:rsidP="00510481">
      <w:r>
        <w:separator/>
      </w:r>
    </w:p>
  </w:endnote>
  <w:endnote w:type="continuationSeparator" w:id="0">
    <w:p w14:paraId="71AD8378" w14:textId="77777777" w:rsidR="0084262B" w:rsidRDefault="0084262B"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9A345" w14:textId="77777777" w:rsidR="0084262B" w:rsidRDefault="0084262B" w:rsidP="00510481">
      <w:r>
        <w:separator/>
      </w:r>
    </w:p>
  </w:footnote>
  <w:footnote w:type="continuationSeparator" w:id="0">
    <w:p w14:paraId="141BCD2B" w14:textId="77777777" w:rsidR="0084262B" w:rsidRDefault="0084262B"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97CF7"/>
    <w:rsid w:val="000A099E"/>
    <w:rsid w:val="000A10CD"/>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E6F5A"/>
    <w:rsid w:val="000F1792"/>
    <w:rsid w:val="000F2471"/>
    <w:rsid w:val="000F3B90"/>
    <w:rsid w:val="000F5466"/>
    <w:rsid w:val="000F5E03"/>
    <w:rsid w:val="00100545"/>
    <w:rsid w:val="00100FAF"/>
    <w:rsid w:val="00103476"/>
    <w:rsid w:val="00110E27"/>
    <w:rsid w:val="00110E42"/>
    <w:rsid w:val="00112631"/>
    <w:rsid w:val="00112AA2"/>
    <w:rsid w:val="00116440"/>
    <w:rsid w:val="00116973"/>
    <w:rsid w:val="001173FA"/>
    <w:rsid w:val="00124C03"/>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4880"/>
    <w:rsid w:val="002178E5"/>
    <w:rsid w:val="002235EF"/>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26E6"/>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6481"/>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0D37"/>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4253"/>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36FEB"/>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1D71"/>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1B4"/>
    <w:rsid w:val="00531A07"/>
    <w:rsid w:val="00531A79"/>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3FA9"/>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2A2"/>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22A"/>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433"/>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8AE"/>
    <w:rsid w:val="007C69FC"/>
    <w:rsid w:val="007D1628"/>
    <w:rsid w:val="007D2601"/>
    <w:rsid w:val="007D418C"/>
    <w:rsid w:val="007E02AF"/>
    <w:rsid w:val="007E0C19"/>
    <w:rsid w:val="007E1019"/>
    <w:rsid w:val="007E3788"/>
    <w:rsid w:val="007E3D9F"/>
    <w:rsid w:val="007E7FAB"/>
    <w:rsid w:val="007F0074"/>
    <w:rsid w:val="007F05E1"/>
    <w:rsid w:val="007F1309"/>
    <w:rsid w:val="007F196C"/>
    <w:rsid w:val="007F2250"/>
    <w:rsid w:val="007F3D62"/>
    <w:rsid w:val="00803863"/>
    <w:rsid w:val="00811B18"/>
    <w:rsid w:val="00813EFC"/>
    <w:rsid w:val="00814306"/>
    <w:rsid w:val="00814B32"/>
    <w:rsid w:val="008154DA"/>
    <w:rsid w:val="00816540"/>
    <w:rsid w:val="008167D1"/>
    <w:rsid w:val="00817B73"/>
    <w:rsid w:val="00820DEB"/>
    <w:rsid w:val="00821EC0"/>
    <w:rsid w:val="0082675A"/>
    <w:rsid w:val="00826ED5"/>
    <w:rsid w:val="008302DD"/>
    <w:rsid w:val="00830873"/>
    <w:rsid w:val="0084262B"/>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52AE"/>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659"/>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2F6C"/>
    <w:rsid w:val="00BB78C0"/>
    <w:rsid w:val="00BC12A1"/>
    <w:rsid w:val="00BC1828"/>
    <w:rsid w:val="00BC34A1"/>
    <w:rsid w:val="00BC4D18"/>
    <w:rsid w:val="00BC4D62"/>
    <w:rsid w:val="00BC56C0"/>
    <w:rsid w:val="00BC6815"/>
    <w:rsid w:val="00BD3740"/>
    <w:rsid w:val="00BD3F0F"/>
    <w:rsid w:val="00BD3FF1"/>
    <w:rsid w:val="00BD7A1A"/>
    <w:rsid w:val="00BE04D2"/>
    <w:rsid w:val="00BE1657"/>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8AA"/>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D68B0"/>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0F8D"/>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51D46-FEF3-441E-996F-713143572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96</cp:revision>
  <cp:lastPrinted>2021-12-21T04:36:00Z</cp:lastPrinted>
  <dcterms:created xsi:type="dcterms:W3CDTF">2022-02-08T01:53:00Z</dcterms:created>
  <dcterms:modified xsi:type="dcterms:W3CDTF">2022-04-05T03:24:00Z</dcterms:modified>
</cp:coreProperties>
</file>