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4F7A41AC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77777777"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5D9616E8" w14:textId="77777777"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14:paraId="61F9AD34" w14:textId="77777777"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2768573" w14:textId="77777777" w:rsidR="0057598A" w:rsidRDefault="0057598A" w:rsidP="0057598A">
            <w:pPr>
              <w:rPr>
                <w:lang w:val="id-ID"/>
              </w:rPr>
            </w:pPr>
          </w:p>
          <w:p w14:paraId="57EA5349" w14:textId="77777777"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r w:rsidR="00E66B13" w:rsidRPr="0057598A">
              <w:rPr>
                <w:rFonts w:ascii="Bookman Old Style" w:hAnsi="Bookman Old Style"/>
              </w:rPr>
              <w:t xml:space="preserve">ahwa untuk melakukan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r w:rsidR="00CD3084" w:rsidRPr="006E3DF0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6E3DF0">
              <w:rPr>
                <w:rFonts w:ascii="Bookman Old Style" w:hAnsi="Bookman Old Style"/>
              </w:rPr>
              <w:t xml:space="preserve">Provinsi Jawa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r w:rsidR="00E53243" w:rsidRPr="006E3DF0">
              <w:rPr>
                <w:rFonts w:ascii="Bookman Old Style" w:hAnsi="Bookman Old Style"/>
                <w:lang w:val="en-AU"/>
              </w:rPr>
              <w:t xml:space="preserve">Pengusahaan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Menteri Perhubungan Republik Indonesia Nomor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>Daerah Provinsi Jawa Barat Nomor 6 Tahun 2016 Tentang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r w:rsidR="004F73C6" w:rsidRPr="006E3DF0">
              <w:rPr>
                <w:rFonts w:ascii="Bookman Old Style" w:hAnsi="Bookman Old Style"/>
              </w:rPr>
              <w:t>bentukan dan Susunan Perangkat D</w:t>
            </w:r>
            <w:r w:rsidR="00F66EA5" w:rsidRPr="006E3DF0">
              <w:rPr>
                <w:rFonts w:ascii="Bookman Old Style" w:hAnsi="Bookman Old Style"/>
              </w:rPr>
              <w:t>aerah Provinsi Jawa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Gubernur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>Penyeleng</w:t>
            </w:r>
            <w:r w:rsidRPr="006E3DF0">
              <w:rPr>
                <w:rFonts w:ascii="Bookman Old Style" w:hAnsi="Bookman Old Style"/>
                <w:lang w:val="id-ID"/>
              </w:rPr>
              <w:t>ga</w:t>
            </w:r>
            <w:r w:rsidRPr="006E3DF0">
              <w:rPr>
                <w:rFonts w:ascii="Bookman Old Style" w:hAnsi="Bookman Old Style"/>
              </w:rPr>
              <w:t xml:space="preserve">raan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66220285" w14:textId="61384ACF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</w:t>
            </w:r>
            <w:r w:rsidR="003E46B4">
              <w:rPr>
                <w:rFonts w:ascii="Bookman Old Style" w:hAnsi="Bookman Old Style"/>
              </w:rPr>
              <w:t>.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lastRenderedPageBreak/>
              <w:t>Memperhatikan</w:t>
            </w:r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Permohonan dari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r w:rsidRPr="0057598A">
              <w:rPr>
                <w:rFonts w:ascii="Bookman Old Style" w:hAnsi="Bookman Old Style"/>
                <w:lang w:val="en-GB"/>
              </w:rPr>
              <w:t>Nomor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r w:rsidR="00106A18">
              <w:rPr>
                <w:rFonts w:ascii="Bookman Old Style" w:hAnsi="Bookman Old Style"/>
              </w:rPr>
              <w:t>v_permohonan_tentang</w:t>
            </w:r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r w:rsidRPr="0057598A">
              <w:rPr>
                <w:rFonts w:ascii="Bookman Old Style" w:hAnsi="Bookman Old Style" w:cs="Arial"/>
              </w:rPr>
              <w:t>opendaftaran}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r w:rsidRPr="0057598A">
              <w:rPr>
                <w:rFonts w:ascii="Bookman Old Style" w:hAnsi="Bookman Old Style" w:cs="Arial"/>
              </w:rPr>
              <w:t>tgl_daftar</w:t>
            </w:r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r w:rsidR="00E66B13" w:rsidRPr="0057598A">
              <w:rPr>
                <w:rFonts w:ascii="Bookman Old Style" w:hAnsi="Bookman Old Style"/>
              </w:rPr>
              <w:t xml:space="preserve">Nomor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E66B13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Pertimbangan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Memberikan Izin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Melaporkan secara tertulis kepada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r w:rsidRPr="0057598A">
              <w:rPr>
                <w:rFonts w:ascii="Bookman Old Style" w:hAnsi="Bookman Old Style"/>
                <w:bCs/>
              </w:rPr>
              <w:t>Dinas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r w:rsidR="00CF7CC3" w:rsidRPr="0057598A">
              <w:rPr>
                <w:rFonts w:ascii="Bookman Old Style" w:hAnsi="Bookman Old Style"/>
                <w:bCs/>
              </w:rPr>
              <w:t xml:space="preserve">etiap kali terjadi perubahan anggaran dasar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erusahaan, susunan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>ireksi/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engurus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 xml:space="preserve">omisili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Hal-hal yang bersifat khusus yang terkait dengan kegiatan usaha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r w:rsidRPr="0057598A">
              <w:rPr>
                <w:rFonts w:ascii="Bookman Old Style" w:hAnsi="Bookman Old Style"/>
                <w:bCs/>
              </w:rPr>
              <w:t xml:space="preserve">asa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Pr="0057598A">
              <w:rPr>
                <w:rFonts w:ascii="Bookman Old Style" w:hAnsi="Bookman Old Style"/>
                <w:bCs/>
              </w:rPr>
              <w:t xml:space="preserve">engurusan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 w:rsidRPr="0057598A">
              <w:rPr>
                <w:rFonts w:ascii="Bookman Old Style" w:hAnsi="Bookman Old Style"/>
                <w:bCs/>
              </w:rPr>
              <w:t>ransportasi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</w:rPr>
              <w:t>Mengajukan permohonan Daftar Ulang Kartu Pengawasan setiap 2 (dua) tahun</w:t>
            </w:r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r w:rsidRPr="0057598A">
              <w:rPr>
                <w:rFonts w:ascii="Bookman Old Style" w:hAnsi="Bookman Old Style"/>
              </w:rPr>
              <w:t>ya paling lambat 2 (dua) bulan sebelum habis masa berlaku</w:t>
            </w:r>
            <w:r w:rsidRPr="0057598A">
              <w:rPr>
                <w:rFonts w:ascii="Bookman Old Style" w:hAnsi="Bookman Old Style"/>
                <w:bCs/>
              </w:rPr>
              <w:t xml:space="preserve"> serta setiap 2 (dua) tahun sekali diadakan evaluasi pada s</w:t>
            </w:r>
            <w:r w:rsidR="00772B3F" w:rsidRPr="0057598A">
              <w:rPr>
                <w:rFonts w:ascii="Bookman Old Style" w:hAnsi="Bookman Old Style"/>
                <w:bCs/>
              </w:rPr>
              <w:t xml:space="preserve">aat Daftar Ulang/Herregistrasi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r w:rsidRPr="0057598A">
              <w:rPr>
                <w:rFonts w:ascii="Bookman Old Style" w:hAnsi="Bookman Old Style"/>
                <w:bCs/>
              </w:rPr>
              <w:t xml:space="preserve">artu Pengawasan.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7777777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r w:rsidR="00967D1B">
              <w:rPr>
                <w:rFonts w:ascii="Bookman Old Style" w:hAnsi="Bookman Old Style"/>
                <w:lang w:val="en-AU"/>
              </w:rPr>
              <w:t xml:space="preserve">disampaikan kepada,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773869">
              <w:rPr>
                <w:rFonts w:ascii="Bookman Old Style" w:hAnsi="Bookman Old Style" w:cstheme="minorHAnsi"/>
                <w:szCs w:val="20"/>
              </w:rPr>
              <w:t xml:space="preserve"> ${nosk}</w:t>
            </w:r>
            <w:bookmarkStart w:id="0" w:name="_GoBack"/>
            <w:bookmarkEnd w:id="0"/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77777777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${v_dinasujpt_lama}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B44A9-9DD2-45FB-9530-8612BF1D7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8</cp:revision>
  <cp:lastPrinted>2018-04-06T00:27:00Z</cp:lastPrinted>
  <dcterms:created xsi:type="dcterms:W3CDTF">2019-10-02T07:34:00Z</dcterms:created>
  <dcterms:modified xsi:type="dcterms:W3CDTF">2019-10-02T08:04:00Z</dcterms:modified>
</cp:coreProperties>
</file>