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63432D" w:rsidRPr="0057598A" w:rsidTr="003F0A23">
        <w:tc>
          <w:tcPr>
            <w:tcW w:w="10710" w:type="dxa"/>
            <w:gridSpan w:val="8"/>
          </w:tcPr>
          <w:p w:rsidR="00F61B5D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 PENANAMAN MODAL DAN PE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${nosk}</w:t>
            </w:r>
          </w:p>
          <w:bookmarkEnd w:id="0"/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PERSETUJUAN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IZIN PERPANJANGAN KANTOR CABANG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${nperusahaan}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${v_kabkotawilcabang}</w:t>
            </w:r>
          </w:p>
          <w:p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${v_kabkotawilcabang}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r w:rsidR="00E66B13" w:rsidRPr="00554ECA">
              <w:rPr>
                <w:rFonts w:ascii="Bookman Old Style" w:hAnsi="Bookman Old Style"/>
              </w:rPr>
              <w:t>ahwa</w:t>
            </w:r>
            <w:r>
              <w:rPr>
                <w:rFonts w:ascii="Bookman Old Style" w:hAnsi="Bookman Old Style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 xml:space="preserve">Pembentukan Kantor Cabang Pelaksana Penempatan Tenaga Kerja Indonesia Swasta </w:t>
            </w:r>
            <w:r w:rsidRPr="00554ECA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54ECA">
              <w:rPr>
                <w:rFonts w:ascii="Bookman Old Style" w:hAnsi="Bookman Old Style"/>
                <w:color w:val="000000" w:themeColor="text1"/>
              </w:rPr>
              <w:t>Cabang ${v_kabkotawilcabang} telah memenuhi syarat sesuai dengan Pedoman Standarisasi Pembentukan PPTKIS dan Kantor cabang PPTKIS ;</w:t>
            </w:r>
            <w:r w:rsidR="00E66B13" w:rsidRPr="00554ECA">
              <w:rPr>
                <w:rFonts w:ascii="Bookman Old Style" w:hAnsi="Bookman Old Style"/>
              </w:rPr>
              <w:t xml:space="preserve"> </w:t>
            </w:r>
            <w:r w:rsidR="0057598A" w:rsidRPr="00554ECA">
              <w:rPr>
                <w:rFonts w:ascii="Bookman Old Style" w:hAnsi="Bookman Old Style"/>
                <w:lang w:val="id-ID"/>
              </w:rPr>
              <w:t>b</w:t>
            </w:r>
            <w:r w:rsidR="00CD3084" w:rsidRPr="00554ECA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554ECA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554ECA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554ECA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554ECA">
              <w:rPr>
                <w:rFonts w:ascii="Bookman Old Style" w:hAnsi="Bookman Old Style"/>
                <w:lang w:val="id-ID"/>
              </w:rPr>
              <w:t>IU</w:t>
            </w:r>
            <w:r w:rsidR="00CD3084" w:rsidRPr="00554ECA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554ECA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554ECA">
              <w:rPr>
                <w:rFonts w:ascii="Bookman Old Style" w:hAnsi="Bookman Old Style"/>
              </w:rPr>
              <w:t xml:space="preserve">Provinsi Jawa </w:t>
            </w:r>
            <w:r w:rsidR="00B90FB3" w:rsidRPr="00554ECA">
              <w:rPr>
                <w:rFonts w:ascii="Bookman Old Style" w:hAnsi="Bookman Old Style"/>
              </w:rPr>
              <w:t>Barat</w:t>
            </w:r>
            <w:r w:rsidR="00B90FB3" w:rsidRPr="00554ECA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554EC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karena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dikeluarkan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Pembentukan Kantor Cabang PPTKIS </w:t>
            </w:r>
            <w:r w:rsidRPr="00585A35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${v_kabkotawilcabang}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>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154ADD">
        <w:trPr>
          <w:trHeight w:val="8136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Nomor : 39 Tahun 2004 tentang Penempatan dan Perlindungan Tenaga Kerja Indonesia di Luar Negeri (Lembaran Negara RI Tahun 2004 Nomor 133, Tambahan Lembaran Negara RI Nomor 4445);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Peraturan Presiden Nomor 97 Tahun 2014 tentang Penyelenggaraan Pelayanan Terpadu Satu Pintu (Lembaran Negara Republik Indonesia Tahun 2014 Nomor 221);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Pemerintah Nomor 18 Tahun 2016 tentang Perangkat Daerah, (Lembaran Negara Republik Indonesia Tahun 2016 Nomor 114);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Penempatan dan Perlindungan Tenaga Kerja Indonesia di Luar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Daerah Provinsi Jawa Barat Nomor 7 Tahun 2010 Tentang Penyelenggaraan Pelayanan Perizinan Terpadu, (Lembaran Daerah Provinsi Jawa Barat Tahun 2010 Nomor 7 Seri E);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Daerah Provinsi Jawa Barat Nomor 3 Tahun 2017  tentang Penyelenggaraan Pelayanan Terpadu Satu Pintu (Tambahan Lembaran Daerah Provinsi Jawa Barat Nomor 205)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602BFE" w:rsidRPr="003C52BC" w:rsidRDefault="00554ECA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Gubernur Jawa  Barat Nomor : 01 Tahun 2018 tentang Peraturan Pelaksanaan Penyelenggaraan Pelayanan Terpadu Satu Pintu , ( Lembaran Daerah Provinsi Jawa Barat Tahun 2018 No.1).</w:t>
            </w:r>
          </w:p>
          <w:p w:rsidR="003C52BC" w:rsidRPr="003C52BC" w:rsidRDefault="003C52B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Memperhatikan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  <w:bookmarkStart w:id="1" w:name="_GoBack"/>
            <w:bookmarkEnd w:id="1"/>
          </w:p>
        </w:tc>
        <w:tc>
          <w:tcPr>
            <w:tcW w:w="8441" w:type="dxa"/>
            <w:gridSpan w:val="6"/>
          </w:tcPr>
          <w:p w:rsidR="00E66B13" w:rsidRPr="0057598A" w:rsidRDefault="00554ECA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dari Direktur Utama </w:t>
            </w:r>
            <w:r w:rsidRPr="00585A35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Nomor : ${v_nosrtpermohonan}, tanggal ${v_tglsrtpermohonan}, Perihal ${v_perihalsrtpermohonan} ;</w:t>
            </w:r>
          </w:p>
        </w:tc>
      </w:tr>
      <w:tr w:rsidR="00216B37" w:rsidRPr="0057598A" w:rsidTr="003F0A23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216B37" w:rsidRPr="0057598A" w:rsidRDefault="00554ECA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Tanda terima berkas pendaftaran Nomor : ${nopendaftaran} Tanggal ${tgl_daftar};</w:t>
            </w:r>
          </w:p>
        </w:tc>
      </w:tr>
      <w:tr w:rsidR="00E66B13" w:rsidRPr="0057598A" w:rsidTr="003F0A23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E66B13" w:rsidRPr="003E05D5" w:rsidRDefault="00554ECA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Surat Ketua Tim Teknis  Dinas Tenaga Kerja dan Transmigrasi Provinsi Jawa Barat Nomor ${v_nopertektimteknis}, tanggal ${v_tglpertektimteknis}, Perihal Pertimbangan Teknis.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3F0A23">
        <w:trPr>
          <w:trHeight w:val="162"/>
        </w:trPr>
        <w:tc>
          <w:tcPr>
            <w:tcW w:w="10710" w:type="dxa"/>
            <w:gridSpan w:val="8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DINAS  PENANAMAN  MODAL DAN PELAYANAN TERPADU SATU PINTU PEMERINTAH DAERAH PROVINSI JAWA BARAT TENTANG </w:t>
            </w:r>
            <w:r w:rsidRPr="00F61B5D">
              <w:rPr>
                <w:rFonts w:ascii="Bookman Old Style" w:hAnsi="Bookman Old Style"/>
                <w:b/>
                <w:color w:val="000000" w:themeColor="text1"/>
              </w:rPr>
              <w:t>PERPANJANGAN IZIN KANTOR CABANG PELAKSANA PENEMPATAN TENAGA KERJA INDONESIA SWASTA (PPTKIS).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Memberikan Perpanjangan Izin Kantor Cabang PPTKIS kepada :</w:t>
            </w:r>
          </w:p>
        </w:tc>
      </w:tr>
      <w:tr w:rsidR="00E66B13" w:rsidRPr="0057598A" w:rsidTr="003F0A23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2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${nperusahaan}</w:t>
            </w:r>
            <w:bookmarkEnd w:id="2"/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2. Kepala Kantor Cabang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${v_namakepalacabang}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Lokasi          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4. Wilayah Kerja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${v_wilayahkerja}</w:t>
            </w:r>
          </w:p>
          <w:p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3E05D5" w:rsidRPr="0057598A" w:rsidRDefault="00A54B18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${v_kabkotawilcabang} dalam menjalankan usahanya</w:t>
            </w:r>
          </w:p>
        </w:tc>
      </w:tr>
      <w:tr w:rsidR="00CF7CC3" w:rsidRPr="0057598A" w:rsidTr="003F0A23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Berhak mendapatkan pelayanan dari pemberi izin</w:t>
            </w:r>
          </w:p>
        </w:tc>
      </w:tr>
      <w:tr w:rsidR="00A54B18" w:rsidRPr="0057598A" w:rsidTr="003F0A23">
        <w:trPr>
          <w:trHeight w:val="223"/>
        </w:trPr>
        <w:tc>
          <w:tcPr>
            <w:tcW w:w="1985" w:type="dxa"/>
          </w:tcPr>
          <w:p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Berkewajiban :</w:t>
            </w:r>
          </w:p>
        </w:tc>
      </w:tr>
      <w:tr w:rsidR="00CF7CC3" w:rsidRPr="0057598A" w:rsidTr="003F0A23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Agar memberikan laporan kegiatan secara berkala kepada Disnakertrans Provinsi Jawa Barat, BP3TKI Bandung dan Dinas yang menangani ketenagakerjaan di wilayah kerjanya.</w:t>
            </w:r>
          </w:p>
        </w:tc>
      </w:tr>
      <w:tr w:rsidR="00A54B18" w:rsidRPr="0057598A" w:rsidTr="003F0A23">
        <w:trPr>
          <w:trHeight w:val="1043"/>
        </w:trPr>
        <w:tc>
          <w:tcPr>
            <w:tcW w:w="1985" w:type="dxa"/>
          </w:tcPr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0129F5" wp14:editId="5BB3725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29F5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" filled="f" stroked="f">
                      <v:textbox>
                        <w:txbxContent>
                          <w:p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Izin ini berlaku sampai dengan tanggal ${v_tglberlaku} dan apabila dikemudian hari terdapat kekeliruan/kesalahan dalam penetapan ini, akan diperbaiki sebagaimana mestinya</w:t>
            </w:r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76"/>
        </w:trPr>
        <w:tc>
          <w:tcPr>
            <w:tcW w:w="5245" w:type="dxa"/>
            <w:gridSpan w:val="3"/>
          </w:tcPr>
          <w:p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:rsidTr="003F0A23">
        <w:tc>
          <w:tcPr>
            <w:tcW w:w="1985" w:type="dxa"/>
          </w:tcPr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:rsidTr="003F0A23">
        <w:trPr>
          <w:trHeight w:val="1160"/>
        </w:trPr>
        <w:tc>
          <w:tcPr>
            <w:tcW w:w="5245" w:type="dxa"/>
            <w:gridSpan w:val="3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359739" wp14:editId="38F71A9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9739" id="Text Box 12" o:spid="_x0000_s1028" type="#_x0000_t202" style="position:absolute;left:0;text-align:left;margin-left:.95pt;margin-top:10.4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" filled="f" stroked="f">
                      <v:textbox>
                        <w:txbxContent>
                          <w:p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C48F49" wp14:editId="61B9E1B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8F49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YLtg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YF2C7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:rsidTr="003F0A23">
        <w:trPr>
          <w:trHeight w:val="1160"/>
        </w:trPr>
        <w:tc>
          <w:tcPr>
            <w:tcW w:w="10710" w:type="dxa"/>
            <w:gridSpan w:val="8"/>
          </w:tcPr>
          <w:p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disampaikan kepada,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Disnakertrans Provinsi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BP3TKI Bandung;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Dinas yang menangani ketenagakerjaan se Jawa Barat;</w:t>
            </w:r>
          </w:p>
          <w:p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Direktur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${nperusahaan}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${v_kabkotawilcabang} Provinsi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3E267B">
      <w:pgSz w:w="12242" w:h="20163" w:code="5"/>
      <w:pgMar w:top="1134" w:right="1134" w:bottom="207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B18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1FA9B50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8F648-0300-400B-A89D-A2D51CE1D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user</cp:lastModifiedBy>
  <cp:revision>8</cp:revision>
  <cp:lastPrinted>2018-04-06T00:27:00Z</cp:lastPrinted>
  <dcterms:created xsi:type="dcterms:W3CDTF">2019-07-24T05:16:00Z</dcterms:created>
  <dcterms:modified xsi:type="dcterms:W3CDTF">2019-07-24T05:24:00Z</dcterms:modified>
</cp:coreProperties>
</file>