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1355"/>
      </w:tblGrid>
      <w:tr w:rsidR="00492D3B" w:rsidTr="00492D3B">
        <w:tc>
          <w:tcPr>
            <w:tcW w:w="704" w:type="dxa"/>
          </w:tcPr>
          <w:p w:rsidR="00492D3B" w:rsidRDefault="00492D3B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492D3B" w:rsidRDefault="00492D3B">
            <w:r>
              <w:rPr>
                <w:rFonts w:hint="eastAsia"/>
              </w:rPr>
              <w:t>事件描述</w:t>
            </w:r>
          </w:p>
        </w:tc>
        <w:tc>
          <w:tcPr>
            <w:tcW w:w="3969" w:type="dxa"/>
          </w:tcPr>
          <w:p w:rsidR="00492D3B" w:rsidRDefault="00492D3B">
            <w:r>
              <w:rPr>
                <w:rFonts w:hint="eastAsia"/>
              </w:rPr>
              <w:t>根本原因</w:t>
            </w:r>
          </w:p>
        </w:tc>
        <w:tc>
          <w:tcPr>
            <w:tcW w:w="1355" w:type="dxa"/>
          </w:tcPr>
          <w:p w:rsidR="00492D3B" w:rsidRDefault="00492D3B">
            <w:r>
              <w:rPr>
                <w:rFonts w:hint="eastAsia"/>
              </w:rPr>
              <w:t>类型</w:t>
            </w:r>
          </w:p>
        </w:tc>
      </w:tr>
      <w:tr w:rsidR="00492D3B" w:rsidTr="00492D3B">
        <w:tc>
          <w:tcPr>
            <w:tcW w:w="704" w:type="dxa"/>
          </w:tcPr>
          <w:p w:rsidR="00492D3B" w:rsidRDefault="00492D3B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D3B" w:rsidRDefault="00492D3B">
            <w:r>
              <w:rPr>
                <w:rFonts w:hint="eastAsia"/>
              </w:rPr>
              <w:t>用户的认可度不够</w:t>
            </w:r>
          </w:p>
        </w:tc>
        <w:tc>
          <w:tcPr>
            <w:tcW w:w="3969" w:type="dxa"/>
          </w:tcPr>
          <w:p w:rsidR="00492D3B" w:rsidRDefault="00492D3B">
            <w:pPr>
              <w:rPr>
                <w:rFonts w:hint="eastAsia"/>
              </w:rPr>
            </w:pPr>
            <w:r>
              <w:rPr>
                <w:rFonts w:hint="eastAsia"/>
              </w:rPr>
              <w:t>无法区别与其他电商平台的差别</w:t>
            </w:r>
          </w:p>
        </w:tc>
        <w:tc>
          <w:tcPr>
            <w:tcW w:w="1355" w:type="dxa"/>
          </w:tcPr>
          <w:p w:rsidR="00492D3B" w:rsidRDefault="00492D3B">
            <w:r>
              <w:rPr>
                <w:rFonts w:hint="eastAsia"/>
              </w:rPr>
              <w:t>商业风险</w:t>
            </w:r>
          </w:p>
        </w:tc>
      </w:tr>
      <w:tr w:rsidR="00492D3B" w:rsidTr="00492D3B">
        <w:tc>
          <w:tcPr>
            <w:tcW w:w="704" w:type="dxa"/>
          </w:tcPr>
          <w:p w:rsidR="00492D3B" w:rsidRDefault="00492D3B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D3B" w:rsidRDefault="00492D3B">
            <w:r>
              <w:rPr>
                <w:rFonts w:hint="eastAsia"/>
              </w:rPr>
              <w:t>商家参与度不够</w:t>
            </w:r>
          </w:p>
        </w:tc>
        <w:tc>
          <w:tcPr>
            <w:tcW w:w="3969" w:type="dxa"/>
          </w:tcPr>
          <w:p w:rsidR="00492D3B" w:rsidRDefault="00492D3B">
            <w:pPr>
              <w:rPr>
                <w:rFonts w:hint="eastAsia"/>
              </w:rPr>
            </w:pPr>
            <w:r>
              <w:rPr>
                <w:rFonts w:hint="eastAsia"/>
              </w:rPr>
              <w:t>商家对电商平台的信心不足</w:t>
            </w:r>
          </w:p>
        </w:tc>
        <w:tc>
          <w:tcPr>
            <w:tcW w:w="1355" w:type="dxa"/>
          </w:tcPr>
          <w:p w:rsidR="00492D3B" w:rsidRDefault="00492D3B">
            <w:r>
              <w:rPr>
                <w:rFonts w:hint="eastAsia"/>
              </w:rPr>
              <w:t>用户风险</w:t>
            </w:r>
          </w:p>
        </w:tc>
      </w:tr>
      <w:tr w:rsidR="00492D3B" w:rsidTr="00492D3B">
        <w:tc>
          <w:tcPr>
            <w:tcW w:w="704" w:type="dxa"/>
          </w:tcPr>
          <w:p w:rsidR="00492D3B" w:rsidRDefault="00492D3B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D3B" w:rsidRDefault="00492D3B">
            <w:pPr>
              <w:rPr>
                <w:rFonts w:hint="eastAsia"/>
              </w:rPr>
            </w:pPr>
            <w:r>
              <w:rPr>
                <w:rFonts w:hint="eastAsia"/>
              </w:rPr>
              <w:t>推广资金不足</w:t>
            </w:r>
          </w:p>
        </w:tc>
        <w:tc>
          <w:tcPr>
            <w:tcW w:w="3969" w:type="dxa"/>
          </w:tcPr>
          <w:p w:rsidR="00492D3B" w:rsidRDefault="00492D3B">
            <w:pPr>
              <w:rPr>
                <w:rFonts w:hint="eastAsia"/>
              </w:rPr>
            </w:pPr>
            <w:r>
              <w:rPr>
                <w:rFonts w:hint="eastAsia"/>
              </w:rPr>
              <w:t>没有足够的资金来进行推广，需要拉赞助</w:t>
            </w:r>
          </w:p>
        </w:tc>
        <w:tc>
          <w:tcPr>
            <w:tcW w:w="1355" w:type="dxa"/>
          </w:tcPr>
          <w:p w:rsidR="00492D3B" w:rsidRDefault="00492D3B">
            <w:r>
              <w:rPr>
                <w:rFonts w:hint="eastAsia"/>
              </w:rPr>
              <w:t>资金风险</w:t>
            </w:r>
          </w:p>
        </w:tc>
      </w:tr>
      <w:tr w:rsidR="00492D3B" w:rsidTr="00492D3B">
        <w:tc>
          <w:tcPr>
            <w:tcW w:w="704" w:type="dxa"/>
          </w:tcPr>
          <w:p w:rsidR="00492D3B" w:rsidRDefault="00492D3B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D3B" w:rsidRDefault="00492D3B">
            <w:r>
              <w:rPr>
                <w:rFonts w:hint="eastAsia"/>
              </w:rPr>
              <w:t>技术人员不足</w:t>
            </w:r>
          </w:p>
        </w:tc>
        <w:tc>
          <w:tcPr>
            <w:tcW w:w="3969" w:type="dxa"/>
          </w:tcPr>
          <w:p w:rsidR="00492D3B" w:rsidRDefault="00492D3B">
            <w:pPr>
              <w:rPr>
                <w:rFonts w:hint="eastAsia"/>
              </w:rPr>
            </w:pPr>
            <w:r>
              <w:rPr>
                <w:rFonts w:hint="eastAsia"/>
              </w:rPr>
              <w:t>目前没有足够的技术人员，不能快速的组建团队</w:t>
            </w:r>
          </w:p>
        </w:tc>
        <w:tc>
          <w:tcPr>
            <w:tcW w:w="1355" w:type="dxa"/>
          </w:tcPr>
          <w:p w:rsidR="00492D3B" w:rsidRDefault="00492D3B">
            <w:r>
              <w:rPr>
                <w:rFonts w:hint="eastAsia"/>
              </w:rPr>
              <w:t>人员风险</w:t>
            </w:r>
          </w:p>
        </w:tc>
      </w:tr>
    </w:tbl>
    <w:p w:rsidR="00427C93" w:rsidRDefault="00427C93">
      <w:bookmarkStart w:id="0" w:name="_GoBack"/>
      <w:bookmarkEnd w:id="0"/>
    </w:p>
    <w:sectPr w:rsidR="0042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3B"/>
    <w:rsid w:val="00116F70"/>
    <w:rsid w:val="00427C93"/>
    <w:rsid w:val="00492D3B"/>
    <w:rsid w:val="00A26F79"/>
    <w:rsid w:val="00B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7274"/>
  <w15:chartTrackingRefBased/>
  <w15:docId w15:val="{729A09FF-C173-4215-ABCD-1C24F5A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D3B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2019-03-10T04:17:00Z</dcterms:created>
  <dcterms:modified xsi:type="dcterms:W3CDTF">2019-03-10T04:24:00Z</dcterms:modified>
</cp:coreProperties>
</file>