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0D2" w:themeColor="accent3" w:themeTint="33"/>
  <w:body>
    <w:p w14:paraId="256A1D62" w14:textId="0FA164DD" w:rsidR="00435CF8" w:rsidRPr="009C2209" w:rsidRDefault="00B25476" w:rsidP="00CC3B46">
      <w:pPr>
        <w:pStyle w:val="Title"/>
      </w:pPr>
      <w:r>
        <w:t>Building</w:t>
      </w:r>
      <w:r w:rsidR="009C2209" w:rsidRPr="009C2209">
        <w:t xml:space="preserve"> Association</w:t>
      </w:r>
      <w:r w:rsidR="00CC3B46" w:rsidRPr="00CC3B46">
        <w:t xml:space="preserve"> </w:t>
      </w:r>
      <w:r w:rsidR="00CC3B46">
        <w:br/>
        <w:t>Rules and Regulations</w:t>
      </w:r>
    </w:p>
    <w:p w14:paraId="4B50E75D" w14:textId="2B7B23B6" w:rsidR="009C2209" w:rsidRDefault="00CA429D" w:rsidP="00CC3B46">
      <w:pPr>
        <w:pStyle w:val="Subtitle"/>
      </w:pPr>
      <w:r>
        <w:t xml:space="preserve">Updated and Approved by the Board on </w:t>
      </w:r>
      <w:r w:rsidR="00BD691C">
        <w:t>May 11</w:t>
      </w:r>
      <w:r w:rsidR="007A4FA7">
        <w:t>, 20</w:t>
      </w:r>
      <w:r w:rsidR="006F78A1">
        <w:t>1</w:t>
      </w:r>
      <w:r w:rsidR="00D15C48">
        <w:t>8</w:t>
      </w:r>
      <w:bookmarkStart w:id="0" w:name="_GoBack"/>
      <w:bookmarkEnd w:id="0"/>
    </w:p>
    <w:p w14:paraId="79C8BFB6" w14:textId="77777777" w:rsidR="009C2209" w:rsidRDefault="009C2209"/>
    <w:p w14:paraId="18A640EE" w14:textId="77777777" w:rsidR="00CC3B46" w:rsidRDefault="00B971E1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The</w:t>
      </w:r>
      <w:r w:rsidR="00B82C57" w:rsidRPr="00CC3B46">
        <w:rPr>
          <w:rFonts w:cstheme="minorHAnsi"/>
        </w:rPr>
        <w:t>se</w:t>
      </w:r>
      <w:r w:rsidRPr="00CC3B46">
        <w:rPr>
          <w:rFonts w:cstheme="minorHAnsi"/>
        </w:rPr>
        <w:t xml:space="preserve"> rules and regulations govern day-to-day activities as of the date above. </w:t>
      </w:r>
      <w:r w:rsidR="00E66735" w:rsidRPr="00CC3B46">
        <w:rPr>
          <w:rFonts w:cstheme="minorHAnsi"/>
        </w:rPr>
        <w:t>They are intended to reflect a common interest in maintaining a pleasant, respectful, neighborly environment</w:t>
      </w:r>
      <w:r w:rsidR="00403D02" w:rsidRPr="00CC3B46">
        <w:rPr>
          <w:rFonts w:cstheme="minorHAnsi"/>
        </w:rPr>
        <w:t>,</w:t>
      </w:r>
      <w:r w:rsidR="00E66735" w:rsidRPr="00CC3B46">
        <w:rPr>
          <w:rFonts w:cstheme="minorHAnsi"/>
        </w:rPr>
        <w:t xml:space="preserve"> while maximizing collective property values.</w:t>
      </w:r>
    </w:p>
    <w:p w14:paraId="01B1EDDB" w14:textId="77777777" w:rsidR="00CC3B46" w:rsidRDefault="00B971E1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The</w:t>
      </w:r>
      <w:r w:rsidR="00E66735" w:rsidRPr="00CC3B46">
        <w:rPr>
          <w:rFonts w:cstheme="minorHAnsi"/>
        </w:rPr>
        <w:t xml:space="preserve"> rules</w:t>
      </w:r>
      <w:r w:rsidRPr="00CC3B46">
        <w:rPr>
          <w:rFonts w:cstheme="minorHAnsi"/>
        </w:rPr>
        <w:t xml:space="preserve"> fall into </w:t>
      </w:r>
      <w:r w:rsidR="00B82C57" w:rsidRPr="00CC3B46">
        <w:rPr>
          <w:rFonts w:cstheme="minorHAnsi"/>
        </w:rPr>
        <w:t>four</w:t>
      </w:r>
      <w:r w:rsidRPr="00CC3B46">
        <w:rPr>
          <w:rFonts w:cstheme="minorHAnsi"/>
        </w:rPr>
        <w:t xml:space="preserve"> categories:</w:t>
      </w:r>
    </w:p>
    <w:p w14:paraId="4747FBB0" w14:textId="3D15A043" w:rsidR="00B971E1" w:rsidRPr="00CC3B46" w:rsidRDefault="00B971E1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Restatements of rules that are part of the Declaration or Bylaws</w:t>
      </w:r>
    </w:p>
    <w:p w14:paraId="2F8F7178" w14:textId="77777777" w:rsidR="00B971E1" w:rsidRPr="00CC3B46" w:rsidRDefault="00B971E1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Clarifications of rules that are part of the Declaration or Bylaws</w:t>
      </w:r>
    </w:p>
    <w:p w14:paraId="2D00DCF7" w14:textId="77777777" w:rsidR="00B82C57" w:rsidRPr="00CC3B46" w:rsidRDefault="00B82C57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Rules that the Board is empowered to develop by the Declaration or Bylaws</w:t>
      </w:r>
    </w:p>
    <w:p w14:paraId="3E0A8794" w14:textId="77777777" w:rsidR="00CC3B46" w:rsidRDefault="00B971E1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 xml:space="preserve">Rules </w:t>
      </w:r>
      <w:r w:rsidR="00B411F7" w:rsidRPr="00CC3B46">
        <w:rPr>
          <w:rFonts w:cstheme="minorHAnsi"/>
        </w:rPr>
        <w:t>added to</w:t>
      </w:r>
      <w:r w:rsidRPr="00CC3B46">
        <w:rPr>
          <w:rFonts w:cstheme="minorHAnsi"/>
        </w:rPr>
        <w:t xml:space="preserve"> cover </w:t>
      </w:r>
      <w:r w:rsidR="00B411F7" w:rsidRPr="00CC3B46">
        <w:rPr>
          <w:rFonts w:cstheme="minorHAnsi"/>
        </w:rPr>
        <w:t>conditions and activities</w:t>
      </w:r>
      <w:r w:rsidRPr="00CC3B46">
        <w:rPr>
          <w:rFonts w:cstheme="minorHAnsi"/>
        </w:rPr>
        <w:t xml:space="preserve"> not </w:t>
      </w:r>
      <w:r w:rsidR="00B411F7" w:rsidRPr="00CC3B46">
        <w:rPr>
          <w:rFonts w:cstheme="minorHAnsi"/>
        </w:rPr>
        <w:t>mentioned in</w:t>
      </w:r>
      <w:r w:rsidRPr="00CC3B46">
        <w:rPr>
          <w:rFonts w:cstheme="minorHAnsi"/>
        </w:rPr>
        <w:t xml:space="preserve"> the Declaration or Bylaws</w:t>
      </w:r>
    </w:p>
    <w:p w14:paraId="5B4FFE96" w14:textId="77777777" w:rsidR="00CC3B46" w:rsidRDefault="00B971E1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These rules and regulations may be amended at any time by written notice from the Board.</w:t>
      </w:r>
    </w:p>
    <w:p w14:paraId="1EC2E578" w14:textId="3143E3FD" w:rsidR="00A71B38" w:rsidRPr="00CC3B46" w:rsidRDefault="00A71B38" w:rsidP="00025DBB">
      <w:pPr>
        <w:tabs>
          <w:tab w:val="left" w:pos="720"/>
        </w:tabs>
        <w:spacing w:after="120"/>
        <w:outlineLvl w:val="0"/>
        <w:rPr>
          <w:rFonts w:cstheme="minorHAnsi"/>
          <w:b/>
          <w:u w:val="single"/>
        </w:rPr>
      </w:pPr>
      <w:r w:rsidRPr="00CC3B46">
        <w:rPr>
          <w:rFonts w:cstheme="minorHAnsi"/>
          <w:b/>
          <w:u w:val="single"/>
        </w:rPr>
        <w:t>Definitions</w:t>
      </w:r>
    </w:p>
    <w:p w14:paraId="35E9F3B4" w14:textId="7D0861D8" w:rsidR="00A71B38" w:rsidRPr="00CC3B46" w:rsidRDefault="00A71B38" w:rsidP="00025DBB">
      <w:pPr>
        <w:tabs>
          <w:tab w:val="left" w:pos="720"/>
        </w:tabs>
        <w:spacing w:after="120"/>
        <w:rPr>
          <w:rFonts w:cstheme="minorHAnsi"/>
        </w:rPr>
      </w:pPr>
      <w:r w:rsidRPr="00CC3B46">
        <w:rPr>
          <w:rFonts w:cstheme="minorHAnsi"/>
        </w:rPr>
        <w:t>“Owner” shall mean the owner of one of the six units.</w:t>
      </w:r>
    </w:p>
    <w:p w14:paraId="7BDD50F5" w14:textId="588E9B99" w:rsidR="00CC3B46" w:rsidRDefault="00A71B38" w:rsidP="00025DBB">
      <w:pPr>
        <w:tabs>
          <w:tab w:val="left" w:pos="720"/>
        </w:tabs>
        <w:spacing w:after="120"/>
        <w:rPr>
          <w:rFonts w:cstheme="minorHAnsi"/>
        </w:rPr>
      </w:pPr>
      <w:r w:rsidRPr="00CC3B46">
        <w:rPr>
          <w:rFonts w:cstheme="minorHAnsi"/>
        </w:rPr>
        <w:t>All other definitions shall have the same meanings as those specified in the Declaration.</w:t>
      </w:r>
    </w:p>
    <w:p w14:paraId="6C98810C" w14:textId="148E20FA" w:rsidR="00B971E1" w:rsidRPr="00CC3B46" w:rsidRDefault="00A37302" w:rsidP="00025DBB">
      <w:pPr>
        <w:tabs>
          <w:tab w:val="left" w:pos="720"/>
        </w:tabs>
        <w:spacing w:after="120"/>
        <w:outlineLvl w:val="0"/>
        <w:rPr>
          <w:rFonts w:cstheme="minorHAnsi"/>
          <w:b/>
          <w:u w:val="single"/>
        </w:rPr>
      </w:pPr>
      <w:r w:rsidRPr="00CC3B46">
        <w:rPr>
          <w:rFonts w:cstheme="minorHAnsi"/>
          <w:b/>
          <w:u w:val="single"/>
        </w:rPr>
        <w:t>General Rules</w:t>
      </w:r>
    </w:p>
    <w:p w14:paraId="319B99AE" w14:textId="71F41E83" w:rsidR="00A71B38" w:rsidRPr="00CC3B46" w:rsidRDefault="00A71B38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 xml:space="preserve">Each Apartment shall be used for residential purposes only, except such professional and administrative </w:t>
      </w:r>
      <w:r w:rsidR="00F94210" w:rsidRPr="00CC3B46">
        <w:rPr>
          <w:rFonts w:cstheme="minorHAnsi"/>
        </w:rPr>
        <w:t>businesses</w:t>
      </w:r>
      <w:r w:rsidRPr="00CC3B46">
        <w:rPr>
          <w:rFonts w:cstheme="minorHAnsi"/>
        </w:rPr>
        <w:t xml:space="preserve"> as may be permitted by ordinance, provided there </w:t>
      </w:r>
      <w:r w:rsidR="00F72FF2" w:rsidRPr="00CC3B46">
        <w:rPr>
          <w:rFonts w:cstheme="minorHAnsi"/>
        </w:rPr>
        <w:t>is no external evidence thereof.</w:t>
      </w:r>
    </w:p>
    <w:p w14:paraId="3963667A" w14:textId="3D4370F1" w:rsidR="00A37302" w:rsidRPr="00CC3B46" w:rsidRDefault="00A37302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No noxious or offensive activity shall be carried on, in, or upon any Apartment, Limited Common Area, or Common Area; nor shall anything be done therein which may be an annoyance</w:t>
      </w:r>
      <w:r w:rsidR="00F72FF2" w:rsidRPr="00CC3B46">
        <w:rPr>
          <w:rFonts w:cstheme="minorHAnsi"/>
        </w:rPr>
        <w:t xml:space="preserve"> or nuisance to other resident.</w:t>
      </w:r>
    </w:p>
    <w:p w14:paraId="30D2B979" w14:textId="5F509003" w:rsidR="00A73800" w:rsidRPr="00CC3B46" w:rsidRDefault="00A73800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 xml:space="preserve">No sports, activities, or games, whether organized or unorganized, that might cause damage to buildings, grounds, facilities, </w:t>
      </w:r>
      <w:r w:rsidR="007B639B" w:rsidRPr="00CC3B46">
        <w:rPr>
          <w:rFonts w:cstheme="minorHAnsi"/>
        </w:rPr>
        <w:t xml:space="preserve">structures, or </w:t>
      </w:r>
      <w:r w:rsidRPr="00CC3B46">
        <w:rPr>
          <w:rFonts w:cstheme="minorHAnsi"/>
        </w:rPr>
        <w:t>vehicles, or that are an annoyance or nuisance, shall be played in any Lim</w:t>
      </w:r>
      <w:r w:rsidR="00F72FF2" w:rsidRPr="00CC3B46">
        <w:rPr>
          <w:rFonts w:cstheme="minorHAnsi"/>
        </w:rPr>
        <w:t>ited Common Area or Common Area.</w:t>
      </w:r>
    </w:p>
    <w:p w14:paraId="10FED12E" w14:textId="6F767A6C" w:rsidR="00A37302" w:rsidRPr="00CC3B46" w:rsidRDefault="004D7849" w:rsidP="00025DBB">
      <w:pPr>
        <w:tabs>
          <w:tab w:val="left" w:pos="720"/>
          <w:tab w:val="left" w:pos="2160"/>
        </w:tabs>
        <w:spacing w:after="120"/>
        <w:rPr>
          <w:rFonts w:cstheme="minorHAnsi"/>
        </w:rPr>
      </w:pPr>
      <w:r w:rsidRPr="00CC3B46">
        <w:rPr>
          <w:rFonts w:cstheme="minorHAnsi"/>
        </w:rPr>
        <w:t>No Owner shall keep any animal within his or her Apartment for any purpose other than as a pet.</w:t>
      </w:r>
      <w:r w:rsidR="00025DBB">
        <w:rPr>
          <w:rFonts w:cstheme="minorHAnsi"/>
        </w:rPr>
        <w:t xml:space="preserve"> </w:t>
      </w:r>
      <w:r w:rsidR="00A37302" w:rsidRPr="00CC3B46">
        <w:rPr>
          <w:rFonts w:cstheme="minorHAnsi"/>
        </w:rPr>
        <w:t xml:space="preserve">The number of </w:t>
      </w:r>
      <w:r w:rsidR="00E53187" w:rsidRPr="00CC3B46">
        <w:rPr>
          <w:rFonts w:cstheme="minorHAnsi"/>
        </w:rPr>
        <w:t>cats and</w:t>
      </w:r>
      <w:r w:rsidRPr="00CC3B46">
        <w:rPr>
          <w:rFonts w:cstheme="minorHAnsi"/>
        </w:rPr>
        <w:t>/or</w:t>
      </w:r>
      <w:r w:rsidR="00E53187" w:rsidRPr="00CC3B46">
        <w:rPr>
          <w:rFonts w:cstheme="minorHAnsi"/>
        </w:rPr>
        <w:t xml:space="preserve"> dogs</w:t>
      </w:r>
      <w:r w:rsidR="00A37302" w:rsidRPr="00CC3B46">
        <w:rPr>
          <w:rFonts w:cstheme="minorHAnsi"/>
        </w:rPr>
        <w:t xml:space="preserve"> </w:t>
      </w:r>
      <w:r w:rsidR="00260C2A" w:rsidRPr="00AB3564">
        <w:rPr>
          <w:rFonts w:cstheme="minorHAnsi"/>
        </w:rPr>
        <w:t xml:space="preserve">any Owner may keep </w:t>
      </w:r>
      <w:r w:rsidR="00A37302" w:rsidRPr="00CC3B46">
        <w:rPr>
          <w:rFonts w:cstheme="minorHAnsi"/>
        </w:rPr>
        <w:t>is limited to the following:</w:t>
      </w:r>
    </w:p>
    <w:p w14:paraId="17C72C17" w14:textId="77777777" w:rsidR="00260C2A" w:rsidRPr="00CC3B46" w:rsidRDefault="00260C2A" w:rsidP="00260C2A">
      <w:pPr>
        <w:tabs>
          <w:tab w:val="left" w:pos="720"/>
        </w:tabs>
        <w:spacing w:after="120"/>
        <w:rPr>
          <w:rFonts w:cstheme="minorHAnsi"/>
        </w:rPr>
      </w:pPr>
      <w:r w:rsidRPr="00CC3B46">
        <w:rPr>
          <w:rFonts w:cstheme="minorHAnsi"/>
        </w:rPr>
        <w:t>Two small dogs</w:t>
      </w:r>
    </w:p>
    <w:p w14:paraId="27DE38B8" w14:textId="77777777" w:rsidR="00260C2A" w:rsidRPr="00CC3B46" w:rsidRDefault="00260C2A" w:rsidP="00260C2A">
      <w:pPr>
        <w:tabs>
          <w:tab w:val="left" w:pos="720"/>
        </w:tabs>
        <w:spacing w:after="120"/>
        <w:rPr>
          <w:rFonts w:cstheme="minorHAnsi"/>
        </w:rPr>
      </w:pPr>
      <w:r w:rsidRPr="00CC3B46">
        <w:rPr>
          <w:rFonts w:cstheme="minorHAnsi"/>
        </w:rPr>
        <w:t>Two cats</w:t>
      </w:r>
    </w:p>
    <w:p w14:paraId="1AAB9E97" w14:textId="77777777" w:rsidR="00A37302" w:rsidRPr="00CC3B46" w:rsidRDefault="00A37302" w:rsidP="00025DBB">
      <w:pPr>
        <w:tabs>
          <w:tab w:val="left" w:pos="720"/>
        </w:tabs>
        <w:spacing w:after="120"/>
        <w:rPr>
          <w:rFonts w:cstheme="minorHAnsi"/>
        </w:rPr>
      </w:pPr>
      <w:r w:rsidRPr="00CC3B46">
        <w:rPr>
          <w:rFonts w:cstheme="minorHAnsi"/>
        </w:rPr>
        <w:t>One cat and one small dog</w:t>
      </w:r>
    </w:p>
    <w:p w14:paraId="40328A47" w14:textId="4FA115CD" w:rsidR="00A37302" w:rsidRPr="00CC3B46" w:rsidRDefault="004D7849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No large dogs are allowed, either as pets of Owners or as pets of visitors</w:t>
      </w:r>
      <w:r w:rsidR="00260C2A">
        <w:rPr>
          <w:rFonts w:cstheme="minorHAnsi"/>
        </w:rPr>
        <w:t>. S</w:t>
      </w:r>
      <w:r w:rsidR="001465F0" w:rsidRPr="00CC3B46">
        <w:rPr>
          <w:rFonts w:cstheme="minorHAnsi"/>
        </w:rPr>
        <w:t>eeing-eye dogs may be permitted with written approval</w:t>
      </w:r>
      <w:r w:rsidR="009E7ECF" w:rsidRPr="00CC3B46">
        <w:rPr>
          <w:rFonts w:cstheme="minorHAnsi"/>
        </w:rPr>
        <w:t xml:space="preserve"> of the Board</w:t>
      </w:r>
      <w:r w:rsidRPr="00CC3B46">
        <w:rPr>
          <w:rFonts w:cstheme="minorHAnsi"/>
        </w:rPr>
        <w:t>.</w:t>
      </w:r>
    </w:p>
    <w:p w14:paraId="6DEF8CF9" w14:textId="71CE3CC0" w:rsidR="00A37302" w:rsidRPr="00CC3B46" w:rsidRDefault="00E53187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Owners may keep other types of small pets that are confined to aquariums or cages.</w:t>
      </w:r>
    </w:p>
    <w:p w14:paraId="1A001BBA" w14:textId="7689C977" w:rsidR="00E53187" w:rsidRPr="00CC3B46" w:rsidRDefault="00A73800" w:rsidP="00025DBB">
      <w:pPr>
        <w:spacing w:after="120"/>
        <w:rPr>
          <w:rFonts w:cstheme="minorHAnsi"/>
        </w:rPr>
      </w:pPr>
      <w:r w:rsidRPr="00CC3B46">
        <w:rPr>
          <w:rFonts w:cstheme="minorHAnsi"/>
        </w:rPr>
        <w:t>Pets must be on a leash</w:t>
      </w:r>
      <w:r w:rsidR="00E53187" w:rsidRPr="00CC3B46">
        <w:rPr>
          <w:rFonts w:cstheme="minorHAnsi"/>
        </w:rPr>
        <w:t xml:space="preserve"> when in the Common Area.</w:t>
      </w:r>
    </w:p>
    <w:sectPr w:rsidR="00E53187" w:rsidRPr="00CC3B46" w:rsidSect="007A3038">
      <w:footerReference w:type="default" r:id="rId10"/>
      <w:footerReference w:type="first" r:id="rId11"/>
      <w:pgSz w:w="12240" w:h="15840" w:code="1"/>
      <w:pgMar w:top="1440" w:right="108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59F77" w14:textId="77777777" w:rsidR="003F2BE8" w:rsidRDefault="003F2BE8">
      <w:r>
        <w:separator/>
      </w:r>
    </w:p>
  </w:endnote>
  <w:endnote w:type="continuationSeparator" w:id="0">
    <w:p w14:paraId="387EAEE0" w14:textId="77777777" w:rsidR="003F2BE8" w:rsidRDefault="003F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ACA85" w14:textId="3618FC68" w:rsidR="00CD7090" w:rsidRPr="007574F6" w:rsidRDefault="00CD7090" w:rsidP="007574F6">
    <w:pPr>
      <w:pStyle w:val="Footer"/>
      <w:tabs>
        <w:tab w:val="clear" w:pos="4320"/>
        <w:tab w:val="clear" w:pos="8640"/>
        <w:tab w:val="left" w:pos="5040"/>
        <w:tab w:val="right" w:pos="9360"/>
      </w:tabs>
      <w:rPr>
        <w:sz w:val="18"/>
        <w:szCs w:val="18"/>
      </w:rPr>
    </w:pPr>
    <w:r w:rsidRPr="007574F6">
      <w:rPr>
        <w:sz w:val="18"/>
        <w:szCs w:val="18"/>
      </w:rPr>
      <w:t>Rules and Regulations</w:t>
    </w:r>
    <w:r w:rsidRPr="007574F6">
      <w:rPr>
        <w:sz w:val="18"/>
        <w:szCs w:val="18"/>
      </w:rPr>
      <w:tab/>
    </w:r>
    <w:r w:rsidRPr="007574F6">
      <w:rPr>
        <w:sz w:val="18"/>
        <w:szCs w:val="18"/>
      </w:rPr>
      <w:tab/>
    </w:r>
    <w:r w:rsidRPr="007574F6">
      <w:rPr>
        <w:rStyle w:val="PageNumber"/>
        <w:sz w:val="18"/>
        <w:szCs w:val="18"/>
      </w:rPr>
      <w:fldChar w:fldCharType="begin"/>
    </w:r>
    <w:r w:rsidRPr="007574F6">
      <w:rPr>
        <w:rStyle w:val="PageNumber"/>
        <w:sz w:val="18"/>
        <w:szCs w:val="18"/>
      </w:rPr>
      <w:instrText xml:space="preserve"> PAGE </w:instrText>
    </w:r>
    <w:r w:rsidRPr="007574F6">
      <w:rPr>
        <w:rStyle w:val="PageNumber"/>
        <w:sz w:val="18"/>
        <w:szCs w:val="18"/>
      </w:rPr>
      <w:fldChar w:fldCharType="separate"/>
    </w:r>
    <w:r w:rsidR="00260C2A">
      <w:rPr>
        <w:rStyle w:val="PageNumber"/>
        <w:noProof/>
        <w:sz w:val="18"/>
        <w:szCs w:val="18"/>
      </w:rPr>
      <w:t>2</w:t>
    </w:r>
    <w:r w:rsidRPr="007574F6"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05EC3" w14:textId="1AEC91AF" w:rsidR="00CD7090" w:rsidRPr="007574F6" w:rsidRDefault="00CD7090" w:rsidP="007574F6">
    <w:pPr>
      <w:pStyle w:val="Footer"/>
      <w:tabs>
        <w:tab w:val="clear" w:pos="4320"/>
        <w:tab w:val="clear" w:pos="8640"/>
        <w:tab w:val="left" w:pos="5040"/>
        <w:tab w:val="right" w:pos="9360"/>
      </w:tabs>
      <w:rPr>
        <w:sz w:val="18"/>
        <w:szCs w:val="18"/>
      </w:rPr>
    </w:pPr>
    <w:r w:rsidRPr="007574F6">
      <w:rPr>
        <w:sz w:val="18"/>
        <w:szCs w:val="18"/>
      </w:rPr>
      <w:t>Rules and Regulations</w:t>
    </w:r>
    <w:r w:rsidRPr="007574F6">
      <w:rPr>
        <w:sz w:val="18"/>
        <w:szCs w:val="18"/>
      </w:rPr>
      <w:tab/>
    </w:r>
    <w:r w:rsidRPr="007574F6">
      <w:rPr>
        <w:sz w:val="18"/>
        <w:szCs w:val="18"/>
      </w:rPr>
      <w:tab/>
    </w:r>
    <w:r w:rsidRPr="007574F6">
      <w:rPr>
        <w:rStyle w:val="PageNumber"/>
        <w:sz w:val="18"/>
        <w:szCs w:val="18"/>
      </w:rPr>
      <w:fldChar w:fldCharType="begin"/>
    </w:r>
    <w:r w:rsidRPr="007574F6">
      <w:rPr>
        <w:rStyle w:val="PageNumber"/>
        <w:sz w:val="18"/>
        <w:szCs w:val="18"/>
      </w:rPr>
      <w:instrText xml:space="preserve"> PAGE </w:instrText>
    </w:r>
    <w:r w:rsidRPr="007574F6">
      <w:rPr>
        <w:rStyle w:val="PageNumber"/>
        <w:sz w:val="18"/>
        <w:szCs w:val="18"/>
      </w:rPr>
      <w:fldChar w:fldCharType="separate"/>
    </w:r>
    <w:r w:rsidR="00FA75EE">
      <w:rPr>
        <w:rStyle w:val="PageNumber"/>
        <w:noProof/>
        <w:sz w:val="18"/>
        <w:szCs w:val="18"/>
      </w:rPr>
      <w:t>1</w:t>
    </w:r>
    <w:r w:rsidRPr="007574F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EBC0" w14:textId="77777777" w:rsidR="003F2BE8" w:rsidRDefault="003F2BE8">
      <w:r>
        <w:separator/>
      </w:r>
    </w:p>
  </w:footnote>
  <w:footnote w:type="continuationSeparator" w:id="0">
    <w:p w14:paraId="48DA3E1B" w14:textId="77777777" w:rsidR="003F2BE8" w:rsidRDefault="003F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0CF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7A3E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521F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68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BCEF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98B2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BCC3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D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6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7E5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55B2D"/>
    <w:multiLevelType w:val="hybridMultilevel"/>
    <w:tmpl w:val="3C528EA0"/>
    <w:lvl w:ilvl="0" w:tplc="F7CABA1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AF810B9"/>
    <w:multiLevelType w:val="hybridMultilevel"/>
    <w:tmpl w:val="843C6CF6"/>
    <w:lvl w:ilvl="0" w:tplc="C07869EA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F9630E8"/>
    <w:multiLevelType w:val="hybridMultilevel"/>
    <w:tmpl w:val="BF50F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3950DA"/>
    <w:multiLevelType w:val="multilevel"/>
    <w:tmpl w:val="2C843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270167B"/>
    <w:multiLevelType w:val="hybridMultilevel"/>
    <w:tmpl w:val="397C9620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315A04"/>
    <w:multiLevelType w:val="hybridMultilevel"/>
    <w:tmpl w:val="58BCC05A"/>
    <w:lvl w:ilvl="0" w:tplc="07DE3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60646A"/>
    <w:multiLevelType w:val="hybridMultilevel"/>
    <w:tmpl w:val="19821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8026A6"/>
    <w:multiLevelType w:val="hybridMultilevel"/>
    <w:tmpl w:val="EB8CFE3A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C954C8"/>
    <w:multiLevelType w:val="hybridMultilevel"/>
    <w:tmpl w:val="91DC14FE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B947DC"/>
    <w:multiLevelType w:val="multilevel"/>
    <w:tmpl w:val="A7225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8276087"/>
    <w:multiLevelType w:val="hybridMultilevel"/>
    <w:tmpl w:val="E0AE0470"/>
    <w:lvl w:ilvl="0" w:tplc="C07869EA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34126"/>
    <w:multiLevelType w:val="hybridMultilevel"/>
    <w:tmpl w:val="2C8439B4"/>
    <w:lvl w:ilvl="0" w:tplc="AEE6395E">
      <w:start w:val="1"/>
      <w:numFmt w:val="bullet"/>
      <w:pStyle w:val="list2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9D04B74"/>
    <w:multiLevelType w:val="hybridMultilevel"/>
    <w:tmpl w:val="C2E434D8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4D5CE0"/>
    <w:multiLevelType w:val="hybridMultilevel"/>
    <w:tmpl w:val="908260CA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7D4321"/>
    <w:multiLevelType w:val="hybridMultilevel"/>
    <w:tmpl w:val="3EB29236"/>
    <w:lvl w:ilvl="0" w:tplc="A7D6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F56B1"/>
    <w:multiLevelType w:val="multilevel"/>
    <w:tmpl w:val="3C528EA0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80008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CE72C5D"/>
    <w:multiLevelType w:val="hybridMultilevel"/>
    <w:tmpl w:val="5BAAE6AC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46704F"/>
    <w:multiLevelType w:val="hybridMultilevel"/>
    <w:tmpl w:val="8BB08640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5"/>
  </w:num>
  <w:num w:numId="4">
    <w:abstractNumId w:val="21"/>
  </w:num>
  <w:num w:numId="5">
    <w:abstractNumId w:val="13"/>
  </w:num>
  <w:num w:numId="6">
    <w:abstractNumId w:val="10"/>
  </w:num>
  <w:num w:numId="7">
    <w:abstractNumId w:val="25"/>
  </w:num>
  <w:num w:numId="8">
    <w:abstractNumId w:val="11"/>
  </w:num>
  <w:num w:numId="9">
    <w:abstractNumId w:val="20"/>
  </w:num>
  <w:num w:numId="10">
    <w:abstractNumId w:val="26"/>
  </w:num>
  <w:num w:numId="11">
    <w:abstractNumId w:val="17"/>
  </w:num>
  <w:num w:numId="12">
    <w:abstractNumId w:val="23"/>
  </w:num>
  <w:num w:numId="13">
    <w:abstractNumId w:val="22"/>
  </w:num>
  <w:num w:numId="14">
    <w:abstractNumId w:val="14"/>
  </w:num>
  <w:num w:numId="15">
    <w:abstractNumId w:val="27"/>
  </w:num>
  <w:num w:numId="16">
    <w:abstractNumId w:val="18"/>
  </w:num>
  <w:num w:numId="17">
    <w:abstractNumId w:val="12"/>
  </w:num>
  <w:num w:numId="18">
    <w:abstractNumId w:val="24"/>
  </w:num>
  <w:num w:numId="19">
    <w:abstractNumId w:val="1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12"/>
    <w:rsid w:val="00025DBB"/>
    <w:rsid w:val="00034091"/>
    <w:rsid w:val="00036BC8"/>
    <w:rsid w:val="00042CB2"/>
    <w:rsid w:val="00045584"/>
    <w:rsid w:val="0004694C"/>
    <w:rsid w:val="00052D16"/>
    <w:rsid w:val="0005441F"/>
    <w:rsid w:val="000545C2"/>
    <w:rsid w:val="00070053"/>
    <w:rsid w:val="000708D6"/>
    <w:rsid w:val="00075646"/>
    <w:rsid w:val="000757B2"/>
    <w:rsid w:val="000919F1"/>
    <w:rsid w:val="00092D4A"/>
    <w:rsid w:val="00095265"/>
    <w:rsid w:val="000D6558"/>
    <w:rsid w:val="000D6A90"/>
    <w:rsid w:val="000E1B3F"/>
    <w:rsid w:val="000F6948"/>
    <w:rsid w:val="00105DA2"/>
    <w:rsid w:val="00106242"/>
    <w:rsid w:val="00106C04"/>
    <w:rsid w:val="00125356"/>
    <w:rsid w:val="00134649"/>
    <w:rsid w:val="001465F0"/>
    <w:rsid w:val="00150DD3"/>
    <w:rsid w:val="00166B5B"/>
    <w:rsid w:val="001670C0"/>
    <w:rsid w:val="00167487"/>
    <w:rsid w:val="00181DF0"/>
    <w:rsid w:val="00182485"/>
    <w:rsid w:val="00186D4C"/>
    <w:rsid w:val="00190150"/>
    <w:rsid w:val="001960BA"/>
    <w:rsid w:val="001A1FD6"/>
    <w:rsid w:val="001B6111"/>
    <w:rsid w:val="001C2231"/>
    <w:rsid w:val="001C23BB"/>
    <w:rsid w:val="001D0075"/>
    <w:rsid w:val="001E0D79"/>
    <w:rsid w:val="001E2D6E"/>
    <w:rsid w:val="001E75D7"/>
    <w:rsid w:val="001F1D76"/>
    <w:rsid w:val="00225BA1"/>
    <w:rsid w:val="00233798"/>
    <w:rsid w:val="002606AB"/>
    <w:rsid w:val="00260C2A"/>
    <w:rsid w:val="002764EE"/>
    <w:rsid w:val="0028425D"/>
    <w:rsid w:val="00294D43"/>
    <w:rsid w:val="002966A0"/>
    <w:rsid w:val="002A06BC"/>
    <w:rsid w:val="002A50A6"/>
    <w:rsid w:val="002A5CCD"/>
    <w:rsid w:val="002B09D8"/>
    <w:rsid w:val="002B32FC"/>
    <w:rsid w:val="002B74D7"/>
    <w:rsid w:val="002C4422"/>
    <w:rsid w:val="002C4CA1"/>
    <w:rsid w:val="002E394D"/>
    <w:rsid w:val="002F5DBC"/>
    <w:rsid w:val="0030304F"/>
    <w:rsid w:val="00304875"/>
    <w:rsid w:val="003076BE"/>
    <w:rsid w:val="0031563B"/>
    <w:rsid w:val="00321DEB"/>
    <w:rsid w:val="003242EF"/>
    <w:rsid w:val="003314DB"/>
    <w:rsid w:val="00350075"/>
    <w:rsid w:val="00350E80"/>
    <w:rsid w:val="00360AC4"/>
    <w:rsid w:val="00362D44"/>
    <w:rsid w:val="0036635E"/>
    <w:rsid w:val="0036684E"/>
    <w:rsid w:val="00385B28"/>
    <w:rsid w:val="003A4F7A"/>
    <w:rsid w:val="003C13CE"/>
    <w:rsid w:val="003C4666"/>
    <w:rsid w:val="003D2963"/>
    <w:rsid w:val="003E3A25"/>
    <w:rsid w:val="003E5BB6"/>
    <w:rsid w:val="003E5C19"/>
    <w:rsid w:val="003F2BE8"/>
    <w:rsid w:val="003F49DE"/>
    <w:rsid w:val="00401535"/>
    <w:rsid w:val="00403D02"/>
    <w:rsid w:val="004051BA"/>
    <w:rsid w:val="00433E25"/>
    <w:rsid w:val="00435CF8"/>
    <w:rsid w:val="00443999"/>
    <w:rsid w:val="00460BD8"/>
    <w:rsid w:val="00477083"/>
    <w:rsid w:val="004928D3"/>
    <w:rsid w:val="004A0C75"/>
    <w:rsid w:val="004A66F1"/>
    <w:rsid w:val="004C0847"/>
    <w:rsid w:val="004D468B"/>
    <w:rsid w:val="004D7849"/>
    <w:rsid w:val="004E075B"/>
    <w:rsid w:val="004E0D11"/>
    <w:rsid w:val="004F1FD8"/>
    <w:rsid w:val="004F30AD"/>
    <w:rsid w:val="004F623D"/>
    <w:rsid w:val="00502E53"/>
    <w:rsid w:val="00506531"/>
    <w:rsid w:val="005104E0"/>
    <w:rsid w:val="00515701"/>
    <w:rsid w:val="00531830"/>
    <w:rsid w:val="00560707"/>
    <w:rsid w:val="0058269A"/>
    <w:rsid w:val="00585A4B"/>
    <w:rsid w:val="00586FEF"/>
    <w:rsid w:val="00587522"/>
    <w:rsid w:val="005B2284"/>
    <w:rsid w:val="005B771A"/>
    <w:rsid w:val="005D1DDE"/>
    <w:rsid w:val="005E3AB0"/>
    <w:rsid w:val="005F366B"/>
    <w:rsid w:val="005F7F1A"/>
    <w:rsid w:val="006015AF"/>
    <w:rsid w:val="00610F96"/>
    <w:rsid w:val="00617031"/>
    <w:rsid w:val="006261C0"/>
    <w:rsid w:val="006408BA"/>
    <w:rsid w:val="0065500B"/>
    <w:rsid w:val="0066691F"/>
    <w:rsid w:val="00672314"/>
    <w:rsid w:val="00680FF5"/>
    <w:rsid w:val="006956F8"/>
    <w:rsid w:val="00697440"/>
    <w:rsid w:val="006A753F"/>
    <w:rsid w:val="006C34A3"/>
    <w:rsid w:val="006C3B66"/>
    <w:rsid w:val="006C4989"/>
    <w:rsid w:val="006D2935"/>
    <w:rsid w:val="006D51A0"/>
    <w:rsid w:val="006D526B"/>
    <w:rsid w:val="006E2874"/>
    <w:rsid w:val="006F2FE3"/>
    <w:rsid w:val="006F7692"/>
    <w:rsid w:val="006F78A1"/>
    <w:rsid w:val="00704D7F"/>
    <w:rsid w:val="0072021F"/>
    <w:rsid w:val="007250FF"/>
    <w:rsid w:val="007315A5"/>
    <w:rsid w:val="00731C0F"/>
    <w:rsid w:val="00732A40"/>
    <w:rsid w:val="00744017"/>
    <w:rsid w:val="007443C5"/>
    <w:rsid w:val="007543AF"/>
    <w:rsid w:val="007574F6"/>
    <w:rsid w:val="007577B5"/>
    <w:rsid w:val="007625A6"/>
    <w:rsid w:val="00772173"/>
    <w:rsid w:val="007727F5"/>
    <w:rsid w:val="00772E50"/>
    <w:rsid w:val="00774A22"/>
    <w:rsid w:val="007A3038"/>
    <w:rsid w:val="007A4FA7"/>
    <w:rsid w:val="007B639B"/>
    <w:rsid w:val="007B6F4B"/>
    <w:rsid w:val="007C7498"/>
    <w:rsid w:val="007D0D91"/>
    <w:rsid w:val="007D36CA"/>
    <w:rsid w:val="007E325F"/>
    <w:rsid w:val="007E6107"/>
    <w:rsid w:val="007E615A"/>
    <w:rsid w:val="007E76D0"/>
    <w:rsid w:val="007F10D8"/>
    <w:rsid w:val="007F47BC"/>
    <w:rsid w:val="007F772C"/>
    <w:rsid w:val="008208C2"/>
    <w:rsid w:val="008345F1"/>
    <w:rsid w:val="00836E1C"/>
    <w:rsid w:val="008375EA"/>
    <w:rsid w:val="00850A1A"/>
    <w:rsid w:val="0086109C"/>
    <w:rsid w:val="0087346F"/>
    <w:rsid w:val="00882504"/>
    <w:rsid w:val="008831BA"/>
    <w:rsid w:val="00896851"/>
    <w:rsid w:val="008A5ADB"/>
    <w:rsid w:val="008A7088"/>
    <w:rsid w:val="008B5E4A"/>
    <w:rsid w:val="008C0CE6"/>
    <w:rsid w:val="008C1509"/>
    <w:rsid w:val="008C17BF"/>
    <w:rsid w:val="008D0289"/>
    <w:rsid w:val="008D4445"/>
    <w:rsid w:val="008E6478"/>
    <w:rsid w:val="008F6D39"/>
    <w:rsid w:val="00911FAC"/>
    <w:rsid w:val="009174E4"/>
    <w:rsid w:val="00926643"/>
    <w:rsid w:val="00935EC7"/>
    <w:rsid w:val="009375AA"/>
    <w:rsid w:val="00943DD2"/>
    <w:rsid w:val="00945BB5"/>
    <w:rsid w:val="00946615"/>
    <w:rsid w:val="009476B0"/>
    <w:rsid w:val="00953FDC"/>
    <w:rsid w:val="00961B74"/>
    <w:rsid w:val="00964873"/>
    <w:rsid w:val="009678AD"/>
    <w:rsid w:val="00970796"/>
    <w:rsid w:val="00971C5E"/>
    <w:rsid w:val="00983E9C"/>
    <w:rsid w:val="009845C3"/>
    <w:rsid w:val="00984B0D"/>
    <w:rsid w:val="0098511F"/>
    <w:rsid w:val="00987C1A"/>
    <w:rsid w:val="00992504"/>
    <w:rsid w:val="009A1F2E"/>
    <w:rsid w:val="009A27D4"/>
    <w:rsid w:val="009B4FBD"/>
    <w:rsid w:val="009C2209"/>
    <w:rsid w:val="009C3F62"/>
    <w:rsid w:val="009D2FAD"/>
    <w:rsid w:val="009D3A3A"/>
    <w:rsid w:val="009D5533"/>
    <w:rsid w:val="009E56FB"/>
    <w:rsid w:val="009E7ECF"/>
    <w:rsid w:val="009F5E6F"/>
    <w:rsid w:val="00A04C18"/>
    <w:rsid w:val="00A0624E"/>
    <w:rsid w:val="00A119F2"/>
    <w:rsid w:val="00A20073"/>
    <w:rsid w:val="00A20798"/>
    <w:rsid w:val="00A22EE9"/>
    <w:rsid w:val="00A37302"/>
    <w:rsid w:val="00A41EAD"/>
    <w:rsid w:val="00A44047"/>
    <w:rsid w:val="00A51DDE"/>
    <w:rsid w:val="00A530F5"/>
    <w:rsid w:val="00A71B38"/>
    <w:rsid w:val="00A733BE"/>
    <w:rsid w:val="00A73800"/>
    <w:rsid w:val="00A7511E"/>
    <w:rsid w:val="00A93A47"/>
    <w:rsid w:val="00A96602"/>
    <w:rsid w:val="00AA21C6"/>
    <w:rsid w:val="00AA5374"/>
    <w:rsid w:val="00AA7DB6"/>
    <w:rsid w:val="00AD6251"/>
    <w:rsid w:val="00AE2E98"/>
    <w:rsid w:val="00B00ACB"/>
    <w:rsid w:val="00B02927"/>
    <w:rsid w:val="00B234FD"/>
    <w:rsid w:val="00B25476"/>
    <w:rsid w:val="00B27B73"/>
    <w:rsid w:val="00B3557F"/>
    <w:rsid w:val="00B37D70"/>
    <w:rsid w:val="00B411F7"/>
    <w:rsid w:val="00B44FD6"/>
    <w:rsid w:val="00B55A80"/>
    <w:rsid w:val="00B7038F"/>
    <w:rsid w:val="00B82C57"/>
    <w:rsid w:val="00B84903"/>
    <w:rsid w:val="00B850E7"/>
    <w:rsid w:val="00B85F9F"/>
    <w:rsid w:val="00B95762"/>
    <w:rsid w:val="00B971E1"/>
    <w:rsid w:val="00BB04D7"/>
    <w:rsid w:val="00BC6C8F"/>
    <w:rsid w:val="00BD1E5A"/>
    <w:rsid w:val="00BD691C"/>
    <w:rsid w:val="00BE575F"/>
    <w:rsid w:val="00BF579E"/>
    <w:rsid w:val="00C112BF"/>
    <w:rsid w:val="00C2235F"/>
    <w:rsid w:val="00C22E2C"/>
    <w:rsid w:val="00C266AD"/>
    <w:rsid w:val="00C32ECE"/>
    <w:rsid w:val="00C339B5"/>
    <w:rsid w:val="00C367B0"/>
    <w:rsid w:val="00C375E8"/>
    <w:rsid w:val="00C515FC"/>
    <w:rsid w:val="00C84F46"/>
    <w:rsid w:val="00C901DF"/>
    <w:rsid w:val="00CA429D"/>
    <w:rsid w:val="00CB7F0D"/>
    <w:rsid w:val="00CC3B46"/>
    <w:rsid w:val="00CC40A7"/>
    <w:rsid w:val="00CD151E"/>
    <w:rsid w:val="00CD260B"/>
    <w:rsid w:val="00CD375B"/>
    <w:rsid w:val="00CD56E2"/>
    <w:rsid w:val="00CD5805"/>
    <w:rsid w:val="00CD7090"/>
    <w:rsid w:val="00CE17C1"/>
    <w:rsid w:val="00CE1C02"/>
    <w:rsid w:val="00CE778E"/>
    <w:rsid w:val="00CF50BF"/>
    <w:rsid w:val="00D0224F"/>
    <w:rsid w:val="00D0349F"/>
    <w:rsid w:val="00D11A42"/>
    <w:rsid w:val="00D15C48"/>
    <w:rsid w:val="00D164BB"/>
    <w:rsid w:val="00D200CD"/>
    <w:rsid w:val="00D21850"/>
    <w:rsid w:val="00D40FEA"/>
    <w:rsid w:val="00D45276"/>
    <w:rsid w:val="00D47758"/>
    <w:rsid w:val="00D60E4C"/>
    <w:rsid w:val="00D6406C"/>
    <w:rsid w:val="00D6450A"/>
    <w:rsid w:val="00D72821"/>
    <w:rsid w:val="00D876EC"/>
    <w:rsid w:val="00D97912"/>
    <w:rsid w:val="00DA0EE7"/>
    <w:rsid w:val="00DA521A"/>
    <w:rsid w:val="00DB51EF"/>
    <w:rsid w:val="00DE42A1"/>
    <w:rsid w:val="00DE5AF7"/>
    <w:rsid w:val="00DF5239"/>
    <w:rsid w:val="00DF7CC8"/>
    <w:rsid w:val="00E0666B"/>
    <w:rsid w:val="00E15B99"/>
    <w:rsid w:val="00E21026"/>
    <w:rsid w:val="00E36381"/>
    <w:rsid w:val="00E416CE"/>
    <w:rsid w:val="00E426DC"/>
    <w:rsid w:val="00E45AC1"/>
    <w:rsid w:val="00E519AD"/>
    <w:rsid w:val="00E51F7D"/>
    <w:rsid w:val="00E53187"/>
    <w:rsid w:val="00E53A1D"/>
    <w:rsid w:val="00E573C4"/>
    <w:rsid w:val="00E57CD4"/>
    <w:rsid w:val="00E6410A"/>
    <w:rsid w:val="00E65EDC"/>
    <w:rsid w:val="00E66735"/>
    <w:rsid w:val="00E66C44"/>
    <w:rsid w:val="00E81118"/>
    <w:rsid w:val="00E87A59"/>
    <w:rsid w:val="00E91C6C"/>
    <w:rsid w:val="00E95084"/>
    <w:rsid w:val="00EB4B8D"/>
    <w:rsid w:val="00EB5AF3"/>
    <w:rsid w:val="00ED6B77"/>
    <w:rsid w:val="00EE0FF0"/>
    <w:rsid w:val="00F1120D"/>
    <w:rsid w:val="00F218FE"/>
    <w:rsid w:val="00F50B5C"/>
    <w:rsid w:val="00F5180A"/>
    <w:rsid w:val="00F72FF2"/>
    <w:rsid w:val="00F81BBC"/>
    <w:rsid w:val="00F94210"/>
    <w:rsid w:val="00F96E7D"/>
    <w:rsid w:val="00FA2076"/>
    <w:rsid w:val="00FA75EE"/>
    <w:rsid w:val="00FA7DA7"/>
    <w:rsid w:val="00FC60BF"/>
    <w:rsid w:val="00FE649E"/>
    <w:rsid w:val="00FF549F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E1835"/>
  <w15:docId w15:val="{8913CB46-F26A-4A56-B67B-5D04C7D9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031"/>
  </w:style>
  <w:style w:type="paragraph" w:styleId="Heading1">
    <w:name w:val="heading 1"/>
    <w:basedOn w:val="Normal"/>
    <w:next w:val="Normal"/>
    <w:uiPriority w:val="9"/>
    <w:qFormat/>
    <w:rsid w:val="00C8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744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7440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rsid w:val="00435CF8"/>
    <w:pPr>
      <w:spacing w:after="480"/>
      <w:jc w:val="center"/>
    </w:pPr>
    <w:rPr>
      <w:rFonts w:ascii="Verdana" w:hAnsi="Verdana"/>
      <w:b/>
      <w:bCs/>
      <w:sz w:val="36"/>
      <w:szCs w:val="36"/>
    </w:rPr>
  </w:style>
  <w:style w:type="paragraph" w:customStyle="1" w:styleId="chaptitle">
    <w:name w:val="chap title"/>
    <w:basedOn w:val="Normal"/>
    <w:next w:val="Normal"/>
    <w:rsid w:val="00943DD2"/>
    <w:pPr>
      <w:widowControl w:val="0"/>
      <w:autoSpaceDE w:val="0"/>
      <w:autoSpaceDN w:val="0"/>
      <w:adjustRightInd w:val="0"/>
      <w:spacing w:before="240" w:line="480" w:lineRule="auto"/>
      <w:jc w:val="center"/>
      <w:outlineLvl w:val="0"/>
    </w:pPr>
    <w:rPr>
      <w:rFonts w:ascii="Verdana" w:hAnsi="Verdana"/>
      <w:b/>
      <w:bCs/>
      <w:color w:val="800080"/>
      <w:sz w:val="32"/>
      <w:szCs w:val="40"/>
    </w:rPr>
  </w:style>
  <w:style w:type="paragraph" w:customStyle="1" w:styleId="topictitle">
    <w:name w:val="topic title"/>
    <w:basedOn w:val="Normal"/>
    <w:next w:val="Normal"/>
    <w:rsid w:val="00943DD2"/>
    <w:pPr>
      <w:keepNext/>
      <w:widowControl w:val="0"/>
      <w:tabs>
        <w:tab w:val="center" w:pos="4560"/>
        <w:tab w:val="right" w:pos="8740"/>
      </w:tabs>
      <w:autoSpaceDE w:val="0"/>
      <w:autoSpaceDN w:val="0"/>
      <w:adjustRightInd w:val="0"/>
      <w:spacing w:before="240"/>
      <w:outlineLvl w:val="1"/>
    </w:pPr>
    <w:rPr>
      <w:rFonts w:ascii="Verdana" w:hAnsi="Verdana"/>
      <w:b/>
      <w:bCs/>
      <w:color w:val="800080"/>
      <w:sz w:val="32"/>
      <w:szCs w:val="32"/>
    </w:rPr>
  </w:style>
  <w:style w:type="paragraph" w:customStyle="1" w:styleId="proctitle">
    <w:name w:val="proc title"/>
    <w:basedOn w:val="topictitle"/>
    <w:next w:val="Normal"/>
    <w:rsid w:val="00943DD2"/>
    <w:pPr>
      <w:outlineLvl w:val="2"/>
    </w:pPr>
    <w:rPr>
      <w:i/>
      <w:color w:val="auto"/>
      <w:sz w:val="28"/>
    </w:rPr>
  </w:style>
  <w:style w:type="paragraph" w:customStyle="1" w:styleId="reviewexercise">
    <w:name w:val="review exercise"/>
    <w:basedOn w:val="Normal"/>
    <w:rsid w:val="00943DD2"/>
    <w:pPr>
      <w:keepNext/>
      <w:widowControl w:val="0"/>
      <w:tabs>
        <w:tab w:val="center" w:pos="4560"/>
        <w:tab w:val="right" w:pos="8740"/>
      </w:tabs>
      <w:autoSpaceDE w:val="0"/>
      <w:autoSpaceDN w:val="0"/>
      <w:adjustRightInd w:val="0"/>
      <w:spacing w:before="240"/>
      <w:outlineLvl w:val="2"/>
    </w:pPr>
    <w:rPr>
      <w:rFonts w:ascii="Verdana" w:hAnsi="Verdana"/>
      <w:b/>
      <w:sz w:val="28"/>
      <w:szCs w:val="28"/>
    </w:rPr>
  </w:style>
  <w:style w:type="paragraph" w:customStyle="1" w:styleId="Para">
    <w:name w:val="Para"/>
    <w:basedOn w:val="Normal"/>
    <w:rsid w:val="00CC40A7"/>
    <w:pPr>
      <w:autoSpaceDE w:val="0"/>
      <w:autoSpaceDN w:val="0"/>
      <w:adjustRightInd w:val="0"/>
      <w:spacing w:before="60" w:line="240" w:lineRule="atLeast"/>
      <w:ind w:left="1440"/>
    </w:pPr>
    <w:rPr>
      <w:rFonts w:ascii="Arial" w:hAnsi="Arial"/>
      <w:color w:val="000000"/>
      <w:sz w:val="20"/>
      <w:szCs w:val="20"/>
    </w:rPr>
  </w:style>
  <w:style w:type="paragraph" w:customStyle="1" w:styleId="ChapTitle0">
    <w:name w:val="ChapTitle"/>
    <w:basedOn w:val="BookTitle"/>
    <w:next w:val="Para"/>
    <w:rsid w:val="00CC40A7"/>
    <w:pPr>
      <w:spacing w:after="0"/>
      <w:jc w:val="left"/>
      <w:outlineLvl w:val="3"/>
    </w:pPr>
    <w:rPr>
      <w:bCs w:val="0"/>
      <w:sz w:val="36"/>
      <w:szCs w:val="36"/>
    </w:rPr>
  </w:style>
  <w:style w:type="paragraph" w:customStyle="1" w:styleId="BookTitle">
    <w:name w:val="BookTitle"/>
    <w:basedOn w:val="Normal"/>
    <w:next w:val="Para"/>
    <w:rsid w:val="00CC40A7"/>
    <w:pPr>
      <w:widowControl w:val="0"/>
      <w:autoSpaceDE w:val="0"/>
      <w:autoSpaceDN w:val="0"/>
      <w:adjustRightInd w:val="0"/>
      <w:spacing w:before="240" w:after="240"/>
      <w:jc w:val="center"/>
      <w:outlineLvl w:val="2"/>
    </w:pPr>
    <w:rPr>
      <w:rFonts w:ascii="Verdana" w:hAnsi="Verdana"/>
      <w:b/>
      <w:bCs/>
      <w:color w:val="800080"/>
      <w:spacing w:val="15"/>
      <w:sz w:val="48"/>
      <w:szCs w:val="48"/>
    </w:rPr>
  </w:style>
  <w:style w:type="paragraph" w:customStyle="1" w:styleId="Head1">
    <w:name w:val="Head1"/>
    <w:basedOn w:val="Normal"/>
    <w:next w:val="Para"/>
    <w:rsid w:val="00CC40A7"/>
    <w:pPr>
      <w:keepNext/>
      <w:autoSpaceDE w:val="0"/>
      <w:autoSpaceDN w:val="0"/>
      <w:adjustRightInd w:val="0"/>
      <w:spacing w:before="340" w:line="380" w:lineRule="atLeast"/>
      <w:ind w:left="720"/>
      <w:outlineLvl w:val="4"/>
    </w:pPr>
    <w:rPr>
      <w:rFonts w:ascii="Verdana" w:hAnsi="Verdana"/>
      <w:b/>
      <w:sz w:val="34"/>
      <w:szCs w:val="34"/>
    </w:rPr>
  </w:style>
  <w:style w:type="paragraph" w:customStyle="1" w:styleId="Head2">
    <w:name w:val="Head2"/>
    <w:basedOn w:val="Head1"/>
    <w:next w:val="Para"/>
    <w:rsid w:val="00CC40A7"/>
    <w:pPr>
      <w:spacing w:before="180" w:line="320" w:lineRule="atLeast"/>
      <w:ind w:left="1440"/>
      <w:outlineLvl w:val="5"/>
    </w:pPr>
    <w:rPr>
      <w:sz w:val="28"/>
      <w:szCs w:val="26"/>
    </w:rPr>
  </w:style>
  <w:style w:type="paragraph" w:customStyle="1" w:styleId="ListBullet1">
    <w:name w:val="ListBullet1"/>
    <w:basedOn w:val="Normal"/>
    <w:rsid w:val="00CC40A7"/>
    <w:pPr>
      <w:spacing w:before="80"/>
      <w:ind w:left="1800" w:hanging="360"/>
    </w:pPr>
    <w:rPr>
      <w:rFonts w:ascii="Arial" w:hAnsi="Arial"/>
      <w:sz w:val="20"/>
      <w:szCs w:val="20"/>
    </w:rPr>
  </w:style>
  <w:style w:type="paragraph" w:customStyle="1" w:styleId="Head3">
    <w:name w:val="Head3"/>
    <w:basedOn w:val="Head2"/>
    <w:next w:val="Para"/>
    <w:rsid w:val="00CC40A7"/>
    <w:pPr>
      <w:spacing w:line="280" w:lineRule="atLeast"/>
      <w:outlineLvl w:val="6"/>
    </w:pPr>
    <w:rPr>
      <w:sz w:val="26"/>
    </w:rPr>
  </w:style>
  <w:style w:type="table" w:styleId="TableGrid">
    <w:name w:val="Table Grid"/>
    <w:basedOn w:val="TableNormal"/>
    <w:rsid w:val="00C22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2bullet">
    <w:name w:val="list2 bullet"/>
    <w:basedOn w:val="Normal"/>
    <w:rsid w:val="00FC60BF"/>
    <w:pPr>
      <w:numPr>
        <w:numId w:val="4"/>
      </w:numPr>
    </w:pPr>
  </w:style>
  <w:style w:type="paragraph" w:styleId="Header">
    <w:name w:val="header"/>
    <w:basedOn w:val="Normal"/>
    <w:rsid w:val="007574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74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74F6"/>
  </w:style>
  <w:style w:type="paragraph" w:styleId="BalloonText">
    <w:name w:val="Balloon Text"/>
    <w:basedOn w:val="Normal"/>
    <w:semiHidden/>
    <w:rsid w:val="00961B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37D7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9E7E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7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7ECF"/>
  </w:style>
  <w:style w:type="paragraph" w:styleId="CommentSubject">
    <w:name w:val="annotation subject"/>
    <w:basedOn w:val="CommentText"/>
    <w:next w:val="CommentText"/>
    <w:link w:val="CommentSubjectChar"/>
    <w:rsid w:val="009E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7ECF"/>
    <w:rPr>
      <w:b/>
      <w:bCs/>
    </w:rPr>
  </w:style>
  <w:style w:type="paragraph" w:styleId="DocumentMap">
    <w:name w:val="Document Map"/>
    <w:basedOn w:val="Normal"/>
    <w:link w:val="DocumentMapChar"/>
    <w:rsid w:val="00ED6B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D6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C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B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B4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3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Facet HD - cor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Props1.xml><?xml version="1.0" encoding="utf-8"?>
<ds:datastoreItem xmlns:ds="http://schemas.openxmlformats.org/officeDocument/2006/customXml" ds:itemID="{38F77954-2AF6-4DE4-8803-61AFB2179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16AC4A-85E6-4491-B8EB-BFA48E1F0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1CFECE-61AC-430A-A077-4BCBAB49C524}">
  <ds:schemaRefs>
    <ds:schemaRef ds:uri="http://schemas.microsoft.com/office/2006/metadata/properties"/>
    <ds:schemaRef ds:uri="b49051fe-4646-4981-af49-10bb2dc68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2</cp:revision>
  <cp:lastPrinted>2009-03-30T15:41:00Z</cp:lastPrinted>
  <dcterms:created xsi:type="dcterms:W3CDTF">2010-05-02T22:46:00Z</dcterms:created>
  <dcterms:modified xsi:type="dcterms:W3CDTF">2018-07-18T03:36:00Z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_dlc_DocIdItemGuid">
    <vt:lpwstr>cb8dbe4c-8bd2-43d6-a888-276c9662a459</vt:lpwstr>
  </property>
</Properties>
</file>