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118C" w14:textId="77777777" w:rsidR="00562168" w:rsidRPr="00EF0475" w:rsidRDefault="00562168" w:rsidP="00562168">
      <w:pPr>
        <w:spacing w:after="120" w:line="240" w:lineRule="auto"/>
        <w:rPr>
          <w:rFonts w:ascii="Arial Black" w:hAnsi="Arial Black"/>
          <w:color w:val="4D1434" w:themeColor="accent1"/>
          <w:sz w:val="96"/>
          <w:szCs w:val="96"/>
        </w:rPr>
      </w:pPr>
      <w:r w:rsidRPr="00EF0475">
        <w:rPr>
          <w:rFonts w:ascii="Arial Black" w:hAnsi="Arial Black"/>
          <w:color w:val="4D1434" w:themeColor="accent1"/>
          <w:sz w:val="96"/>
          <w:szCs w:val="96"/>
        </w:rPr>
        <w:t>M</w:t>
      </w:r>
      <w:r w:rsidRPr="00EF0475">
        <w:rPr>
          <w:rFonts w:ascii="Arial Black" w:hAnsi="Arial Black"/>
          <w:smallCaps/>
          <w:color w:val="4D1434" w:themeColor="accent1"/>
          <w:sz w:val="96"/>
          <w:szCs w:val="96"/>
        </w:rPr>
        <w:t>emo</w:t>
      </w:r>
    </w:p>
    <w:p w14:paraId="7D8C0777" w14:textId="77777777" w:rsidR="00562168" w:rsidRDefault="00562168" w:rsidP="00562168">
      <w:pPr>
        <w:pStyle w:val="NoSpacing"/>
        <w:spacing w:line="276" w:lineRule="auto"/>
      </w:pPr>
      <w:r w:rsidRPr="00921EBD">
        <w:rPr>
          <w:b/>
        </w:rPr>
        <w:t>From:</w:t>
      </w:r>
      <w:r>
        <w:t xml:space="preserve"> Garth Fort</w:t>
      </w:r>
    </w:p>
    <w:p w14:paraId="000757BF" w14:textId="77777777" w:rsidR="00562168" w:rsidRDefault="00562168" w:rsidP="00562168">
      <w:pPr>
        <w:pStyle w:val="NoSpacing"/>
        <w:spacing w:line="276" w:lineRule="auto"/>
      </w:pPr>
      <w:r w:rsidRPr="00921EBD">
        <w:rPr>
          <w:b/>
        </w:rPr>
        <w:t>To:</w:t>
      </w:r>
      <w:r>
        <w:t xml:space="preserve"> Robin Counts</w:t>
      </w:r>
    </w:p>
    <w:p w14:paraId="34BDE313" w14:textId="0A6E6016" w:rsidR="00562168" w:rsidRDefault="00562168" w:rsidP="00562168">
      <w:pPr>
        <w:pStyle w:val="NoSpacing"/>
        <w:spacing w:line="276" w:lineRule="auto"/>
      </w:pPr>
      <w:r w:rsidRPr="00921EBD">
        <w:rPr>
          <w:b/>
        </w:rPr>
        <w:t>Date:</w:t>
      </w:r>
      <w:r w:rsidR="00CF2FD5">
        <w:t xml:space="preserve"> November 12, 201</w:t>
      </w:r>
      <w:r w:rsidR="003D07D5">
        <w:t>8</w:t>
      </w:r>
      <w:bookmarkStart w:id="0" w:name="_GoBack"/>
      <w:bookmarkEnd w:id="0"/>
    </w:p>
    <w:p w14:paraId="73BD1B94" w14:textId="77777777" w:rsidR="00562168" w:rsidRDefault="00562168" w:rsidP="00562168">
      <w:pPr>
        <w:pStyle w:val="NoSpacing"/>
        <w:spacing w:line="276" w:lineRule="auto"/>
      </w:pPr>
      <w:r w:rsidRPr="00921EBD">
        <w:rPr>
          <w:b/>
        </w:rPr>
        <w:t>Re:</w:t>
      </w:r>
      <w:r>
        <w:t xml:space="preserve"> Loan comparisons</w:t>
      </w:r>
    </w:p>
    <w:p w14:paraId="38D7F5C7" w14:textId="77777777" w:rsidR="00562168" w:rsidRDefault="00562168" w:rsidP="00562168">
      <w:pPr>
        <w:pBdr>
          <w:bottom w:val="single" w:sz="4" w:space="1" w:color="4D1434" w:themeColor="accent1"/>
        </w:pBdr>
        <w:spacing w:after="0" w:line="240" w:lineRule="auto"/>
      </w:pPr>
    </w:p>
    <w:p w14:paraId="4FFC9441" w14:textId="77777777" w:rsidR="00562168" w:rsidRDefault="00562168" w:rsidP="00562168">
      <w:pPr>
        <w:spacing w:after="0" w:line="240" w:lineRule="auto"/>
      </w:pPr>
    </w:p>
    <w:p w14:paraId="27D06DF6" w14:textId="77777777" w:rsidR="00562168" w:rsidRDefault="00562168" w:rsidP="00562168">
      <w:pPr>
        <w:spacing w:after="0" w:line="240" w:lineRule="auto"/>
      </w:pPr>
      <w:r>
        <w:t>Below is a comparison of two loans for delivery vehicles.</w:t>
      </w:r>
    </w:p>
    <w:p w14:paraId="021742E0" w14:textId="77777777" w:rsidR="00562168" w:rsidRDefault="00562168" w:rsidP="00562168">
      <w:pPr>
        <w:tabs>
          <w:tab w:val="left" w:pos="1080"/>
        </w:tabs>
        <w:spacing w:after="0" w:line="240" w:lineRule="auto"/>
      </w:pPr>
    </w:p>
    <w:tbl>
      <w:tblPr>
        <w:tblW w:w="0" w:type="auto"/>
        <w:tblInd w:w="168" w:type="dxa"/>
        <w:tblLook w:val="0000" w:firstRow="0" w:lastRow="0" w:firstColumn="0" w:lastColumn="0" w:noHBand="0" w:noVBand="0"/>
      </w:tblPr>
      <w:tblGrid>
        <w:gridCol w:w="4350"/>
        <w:gridCol w:w="4410"/>
      </w:tblGrid>
      <w:tr w:rsidR="00562168" w:rsidRPr="00164250" w14:paraId="7E056AF7" w14:textId="77777777" w:rsidTr="00BD223D">
        <w:trPr>
          <w:trHeight w:val="2205"/>
        </w:trPr>
        <w:tc>
          <w:tcPr>
            <w:tcW w:w="4350" w:type="dxa"/>
          </w:tcPr>
          <w:tbl>
            <w:tblPr>
              <w:tblStyle w:val="GridTable5Dark-Accent2"/>
              <w:tblW w:w="3080" w:type="dxa"/>
              <w:tblLook w:val="0660" w:firstRow="1" w:lastRow="1" w:firstColumn="0" w:lastColumn="0" w:noHBand="1" w:noVBand="1"/>
            </w:tblPr>
            <w:tblGrid>
              <w:gridCol w:w="1869"/>
              <w:gridCol w:w="1312"/>
            </w:tblGrid>
            <w:tr w:rsidR="00562168" w:rsidRPr="00164250" w14:paraId="63EF06F3" w14:textId="77777777" w:rsidTr="00BD22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3080" w:type="dxa"/>
                  <w:gridSpan w:val="2"/>
                  <w:noWrap/>
                  <w:hideMark/>
                </w:tcPr>
                <w:p w14:paraId="516D29F2" w14:textId="77777777" w:rsidR="00562168" w:rsidRPr="00164250" w:rsidRDefault="00562168" w:rsidP="00BD223D">
                  <w:pPr>
                    <w:jc w:val="center"/>
                  </w:pPr>
                  <w:r w:rsidRPr="00164250">
                    <w:t>Payment Schedule</w:t>
                  </w:r>
                </w:p>
              </w:tc>
            </w:tr>
            <w:tr w:rsidR="00562168" w:rsidRPr="00164250" w14:paraId="4C349928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63EA878B" w14:textId="77777777" w:rsidR="00562168" w:rsidRPr="00164250" w:rsidRDefault="00562168" w:rsidP="00BD223D">
                  <w:r w:rsidRPr="00164250">
                    <w:t>Interest Rate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375ED595" w14:textId="77777777" w:rsidR="00562168" w:rsidRPr="00164250" w:rsidRDefault="00562168" w:rsidP="00BD223D">
                  <w:pPr>
                    <w:jc w:val="right"/>
                  </w:pPr>
                  <w:r w:rsidRPr="00164250">
                    <w:t>3.6%</w:t>
                  </w:r>
                </w:p>
              </w:tc>
            </w:tr>
            <w:tr w:rsidR="00562168" w:rsidRPr="00164250" w14:paraId="19D86206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18E4802E" w14:textId="77777777" w:rsidR="00562168" w:rsidRPr="00164250" w:rsidRDefault="00562168" w:rsidP="00BD223D">
                  <w:r w:rsidRPr="00164250">
                    <w:t>Years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111626BA" w14:textId="77777777" w:rsidR="00562168" w:rsidRPr="00164250" w:rsidRDefault="00562168" w:rsidP="00BD223D">
                  <w:pPr>
                    <w:jc w:val="right"/>
                  </w:pPr>
                  <w:r w:rsidRPr="00164250">
                    <w:t>3</w:t>
                  </w:r>
                </w:p>
              </w:tc>
            </w:tr>
            <w:tr w:rsidR="00562168" w:rsidRPr="00164250" w14:paraId="1AFC9379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1D35395A" w14:textId="77777777" w:rsidR="00562168" w:rsidRPr="00164250" w:rsidRDefault="00562168" w:rsidP="00BD223D">
                  <w:r w:rsidRPr="00164250">
                    <w:t>Loan Amount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1DE5FBE0" w14:textId="77777777" w:rsidR="00562168" w:rsidRPr="00164250" w:rsidRDefault="00562168" w:rsidP="00BD223D">
                  <w:pPr>
                    <w:jc w:val="right"/>
                  </w:pPr>
                  <w:r w:rsidRPr="00164250">
                    <w:t xml:space="preserve">$155,000.00 </w:t>
                  </w:r>
                </w:p>
              </w:tc>
            </w:tr>
            <w:tr w:rsidR="00562168" w:rsidRPr="00164250" w14:paraId="3C18046D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66B24D4A" w14:textId="77777777" w:rsidR="00562168" w:rsidRPr="00164250" w:rsidRDefault="00562168" w:rsidP="00BD223D">
                  <w:r w:rsidRPr="00164250">
                    <w:t>Monthly Payment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614C02E5" w14:textId="77777777" w:rsidR="00562168" w:rsidRPr="00164250" w:rsidRDefault="00562168" w:rsidP="00BD223D">
                  <w:pPr>
                    <w:jc w:val="right"/>
                  </w:pPr>
                  <w:r w:rsidRPr="00164250">
                    <w:t>$4,548.69</w:t>
                  </w:r>
                </w:p>
              </w:tc>
            </w:tr>
            <w:tr w:rsidR="00562168" w:rsidRPr="00164250" w14:paraId="391239B8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006E9F65" w14:textId="77777777" w:rsidR="00562168" w:rsidRPr="00164250" w:rsidRDefault="00562168" w:rsidP="00BD223D">
                  <w:r w:rsidRPr="00164250">
                    <w:t>Cost of Loan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2EE59858" w14:textId="77777777" w:rsidR="00562168" w:rsidRPr="00164250" w:rsidRDefault="00562168" w:rsidP="00BD223D">
                  <w:pPr>
                    <w:jc w:val="right"/>
                  </w:pPr>
                  <w:r w:rsidRPr="00164250">
                    <w:t>$163,752.79</w:t>
                  </w:r>
                </w:p>
              </w:tc>
            </w:tr>
            <w:tr w:rsidR="00562168" w:rsidRPr="00164250" w14:paraId="63947506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0B3D0D58" w14:textId="77777777" w:rsidR="00562168" w:rsidRPr="00164250" w:rsidRDefault="00562168" w:rsidP="00BD223D">
                  <w:r w:rsidRPr="00164250">
                    <w:t>3-Year Lease Cost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40359B52" w14:textId="77777777" w:rsidR="00562168" w:rsidRPr="00164250" w:rsidRDefault="00562168" w:rsidP="00BD223D">
                  <w:pPr>
                    <w:jc w:val="right"/>
                  </w:pPr>
                  <w:r w:rsidRPr="00164250">
                    <w:t>$180,000.00</w:t>
                  </w:r>
                </w:p>
              </w:tc>
            </w:tr>
            <w:tr w:rsidR="00562168" w:rsidRPr="00164250" w14:paraId="31DE473C" w14:textId="77777777" w:rsidTr="00BD223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515A5805" w14:textId="77777777" w:rsidR="00562168" w:rsidRPr="00164250" w:rsidRDefault="00562168" w:rsidP="00BD223D">
                  <w:r w:rsidRPr="00164250">
                    <w:t>Savings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11EFA6CA" w14:textId="77777777" w:rsidR="00562168" w:rsidRPr="00164250" w:rsidRDefault="00562168" w:rsidP="00BD223D">
                  <w:pPr>
                    <w:jc w:val="right"/>
                  </w:pPr>
                  <w:r w:rsidRPr="00164250">
                    <w:t>$16,247.21</w:t>
                  </w:r>
                </w:p>
              </w:tc>
            </w:tr>
          </w:tbl>
          <w:p w14:paraId="375F96F3" w14:textId="77777777" w:rsidR="00562168" w:rsidRPr="00164250" w:rsidRDefault="00562168" w:rsidP="00BD223D">
            <w:pPr>
              <w:spacing w:after="0" w:line="240" w:lineRule="auto"/>
            </w:pPr>
          </w:p>
        </w:tc>
        <w:tc>
          <w:tcPr>
            <w:tcW w:w="4410" w:type="dxa"/>
            <w:shd w:val="clear" w:color="auto" w:fill="auto"/>
          </w:tcPr>
          <w:tbl>
            <w:tblPr>
              <w:tblStyle w:val="GridTable5Dark-Accent3"/>
              <w:tblW w:w="3080" w:type="dxa"/>
              <w:tblLook w:val="0660" w:firstRow="1" w:lastRow="1" w:firstColumn="0" w:lastColumn="0" w:noHBand="1" w:noVBand="1"/>
            </w:tblPr>
            <w:tblGrid>
              <w:gridCol w:w="1869"/>
              <w:gridCol w:w="1312"/>
            </w:tblGrid>
            <w:tr w:rsidR="00562168" w:rsidRPr="00164250" w14:paraId="3EB20EE9" w14:textId="77777777" w:rsidTr="00BD22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3080" w:type="dxa"/>
                  <w:gridSpan w:val="2"/>
                  <w:noWrap/>
                  <w:hideMark/>
                </w:tcPr>
                <w:p w14:paraId="692EAD0F" w14:textId="77777777" w:rsidR="00562168" w:rsidRPr="00164250" w:rsidRDefault="00562168" w:rsidP="00BD223D">
                  <w:pPr>
                    <w:jc w:val="center"/>
                  </w:pPr>
                  <w:r w:rsidRPr="00164250">
                    <w:t>Payment Schedule</w:t>
                  </w:r>
                </w:p>
              </w:tc>
            </w:tr>
            <w:tr w:rsidR="00562168" w:rsidRPr="00164250" w14:paraId="2BCE7481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4FF2E127" w14:textId="77777777" w:rsidR="00562168" w:rsidRPr="00164250" w:rsidRDefault="00562168" w:rsidP="00BD223D">
                  <w:r w:rsidRPr="00164250">
                    <w:t>Interest Rate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33B46D36" w14:textId="77777777" w:rsidR="00562168" w:rsidRPr="00164250" w:rsidRDefault="00562168" w:rsidP="00BD223D">
                  <w:pPr>
                    <w:jc w:val="right"/>
                  </w:pPr>
                  <w:r w:rsidRPr="00164250">
                    <w:t>5.0%</w:t>
                  </w:r>
                </w:p>
              </w:tc>
            </w:tr>
            <w:tr w:rsidR="00562168" w:rsidRPr="00164250" w14:paraId="61788C79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2A584212" w14:textId="77777777" w:rsidR="00562168" w:rsidRPr="00164250" w:rsidRDefault="00562168" w:rsidP="00BD223D">
                  <w:r w:rsidRPr="00164250">
                    <w:t>Years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16EB71C7" w14:textId="77777777" w:rsidR="00562168" w:rsidRPr="00164250" w:rsidRDefault="00562168" w:rsidP="00BD223D">
                  <w:pPr>
                    <w:jc w:val="right"/>
                  </w:pPr>
                  <w:r w:rsidRPr="00164250">
                    <w:t>3</w:t>
                  </w:r>
                </w:p>
              </w:tc>
            </w:tr>
            <w:tr w:rsidR="00562168" w:rsidRPr="00164250" w14:paraId="0F86B06B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68B1EC19" w14:textId="77777777" w:rsidR="00562168" w:rsidRPr="00164250" w:rsidRDefault="00562168" w:rsidP="00BD223D">
                  <w:r w:rsidRPr="00164250">
                    <w:t>Loan Amount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0CBB7BBD" w14:textId="77777777" w:rsidR="00562168" w:rsidRPr="00164250" w:rsidRDefault="00562168" w:rsidP="00BD223D">
                  <w:pPr>
                    <w:jc w:val="right"/>
                  </w:pPr>
                  <w:r w:rsidRPr="00164250">
                    <w:t xml:space="preserve">$155,000.00 </w:t>
                  </w:r>
                </w:p>
              </w:tc>
            </w:tr>
            <w:tr w:rsidR="00562168" w:rsidRPr="00164250" w14:paraId="01636083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3D2AB989" w14:textId="77777777" w:rsidR="00562168" w:rsidRPr="00164250" w:rsidRDefault="00562168" w:rsidP="00BD223D">
                  <w:r w:rsidRPr="00164250">
                    <w:t>Monthly Payment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2B1C8D3E" w14:textId="77777777" w:rsidR="00562168" w:rsidRPr="00164250" w:rsidRDefault="00562168" w:rsidP="00BD223D">
                  <w:pPr>
                    <w:jc w:val="right"/>
                  </w:pPr>
                  <w:r w:rsidRPr="00164250">
                    <w:t>$4,645.49</w:t>
                  </w:r>
                </w:p>
              </w:tc>
            </w:tr>
            <w:tr w:rsidR="00562168" w:rsidRPr="00164250" w14:paraId="583AEA65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5C7A4506" w14:textId="77777777" w:rsidR="00562168" w:rsidRPr="00164250" w:rsidRDefault="00562168" w:rsidP="00BD223D">
                  <w:r w:rsidRPr="00164250">
                    <w:t>Cost of Loan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59B6E34D" w14:textId="77777777" w:rsidR="00562168" w:rsidRPr="00164250" w:rsidRDefault="00562168" w:rsidP="00BD223D">
                  <w:pPr>
                    <w:jc w:val="right"/>
                  </w:pPr>
                  <w:r w:rsidRPr="00164250">
                    <w:t>$167,237.61</w:t>
                  </w:r>
                </w:p>
              </w:tc>
            </w:tr>
            <w:tr w:rsidR="00562168" w:rsidRPr="00164250" w14:paraId="51B72BD6" w14:textId="77777777" w:rsidTr="00BD223D">
              <w:trPr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673F1455" w14:textId="77777777" w:rsidR="00562168" w:rsidRPr="00164250" w:rsidRDefault="00562168" w:rsidP="00BD223D">
                  <w:r w:rsidRPr="00164250">
                    <w:t>3-Year Lease Cost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79FBF371" w14:textId="77777777" w:rsidR="00562168" w:rsidRPr="00164250" w:rsidRDefault="00562168" w:rsidP="00BD223D">
                  <w:pPr>
                    <w:jc w:val="right"/>
                  </w:pPr>
                  <w:r w:rsidRPr="00164250">
                    <w:t>$180,000.00</w:t>
                  </w:r>
                </w:p>
              </w:tc>
            </w:tr>
            <w:tr w:rsidR="00562168" w:rsidRPr="00164250" w14:paraId="0A4786D7" w14:textId="77777777" w:rsidTr="00BD223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1869" w:type="dxa"/>
                  <w:noWrap/>
                  <w:hideMark/>
                </w:tcPr>
                <w:p w14:paraId="7B199F42" w14:textId="77777777" w:rsidR="00562168" w:rsidRPr="00164250" w:rsidRDefault="00562168" w:rsidP="00BD223D">
                  <w:r w:rsidRPr="00164250">
                    <w:t>Savings</w:t>
                  </w:r>
                </w:p>
              </w:tc>
              <w:tc>
                <w:tcPr>
                  <w:tcW w:w="1211" w:type="dxa"/>
                  <w:noWrap/>
                  <w:hideMark/>
                </w:tcPr>
                <w:p w14:paraId="20FFA41C" w14:textId="77777777" w:rsidR="00562168" w:rsidRPr="00164250" w:rsidRDefault="00562168" w:rsidP="00BD223D">
                  <w:pPr>
                    <w:jc w:val="right"/>
                  </w:pPr>
                  <w:r w:rsidRPr="00164250">
                    <w:t>$12,762.39</w:t>
                  </w:r>
                </w:p>
              </w:tc>
            </w:tr>
          </w:tbl>
          <w:p w14:paraId="750C9036" w14:textId="77777777" w:rsidR="00562168" w:rsidRPr="00164250" w:rsidRDefault="00562168" w:rsidP="00BD223D">
            <w:pPr>
              <w:spacing w:after="0" w:line="240" w:lineRule="auto"/>
            </w:pPr>
          </w:p>
        </w:tc>
      </w:tr>
    </w:tbl>
    <w:p w14:paraId="30E56F9B" w14:textId="77777777" w:rsidR="00562168" w:rsidRDefault="00562168" w:rsidP="00562168">
      <w:pPr>
        <w:spacing w:after="0" w:line="240" w:lineRule="auto"/>
      </w:pPr>
    </w:p>
    <w:p w14:paraId="6CF75A1C" w14:textId="77777777" w:rsidR="006570A9" w:rsidRDefault="003D07D5"/>
    <w:sectPr w:rsidR="0065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168"/>
    <w:rsid w:val="00305BF0"/>
    <w:rsid w:val="003456F4"/>
    <w:rsid w:val="003D07D5"/>
    <w:rsid w:val="004656D8"/>
    <w:rsid w:val="00513B7A"/>
    <w:rsid w:val="00535D54"/>
    <w:rsid w:val="00562168"/>
    <w:rsid w:val="00580262"/>
    <w:rsid w:val="005D40FD"/>
    <w:rsid w:val="00A25B27"/>
    <w:rsid w:val="00CF2FD5"/>
    <w:rsid w:val="00E7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9EBC"/>
  <w15:chartTrackingRefBased/>
  <w15:docId w15:val="{F505F793-5BF4-4F08-BCC6-BF6130BF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168"/>
    <w:pPr>
      <w:spacing w:after="0" w:line="240" w:lineRule="auto"/>
    </w:pPr>
  </w:style>
  <w:style w:type="table" w:styleId="GridTable5Dark-Accent2">
    <w:name w:val="Grid Table 5 Dark Accent 2"/>
    <w:basedOn w:val="TableNormal"/>
    <w:uiPriority w:val="50"/>
    <w:rsid w:val="005621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F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316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3163" w:themeFill="accent2"/>
      </w:tcPr>
    </w:tblStylePr>
    <w:tblStylePr w:type="band1Vert">
      <w:tblPr/>
      <w:tcPr>
        <w:shd w:val="clear" w:color="auto" w:fill="DEA0C1" w:themeFill="accent2" w:themeFillTint="66"/>
      </w:tcPr>
    </w:tblStylePr>
    <w:tblStylePr w:type="band1Horz">
      <w:tblPr/>
      <w:tcPr>
        <w:shd w:val="clear" w:color="auto" w:fill="DEA0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21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band1Vert">
      <w:tblPr/>
      <w:tcPr>
        <w:shd w:val="clear" w:color="auto" w:fill="E6A6B2" w:themeFill="accent3" w:themeFillTint="66"/>
      </w:tcPr>
    </w:tblStylePr>
    <w:tblStylePr w:type="band1Horz">
      <w:tblPr/>
      <w:tcPr>
        <w:shd w:val="clear" w:color="auto" w:fill="E6A6B2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-Notes xmlns="b49051fe-4646-4981-af49-10bb2dc686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E06F88-EF29-4E12-B7A4-566F11C7F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5262A-7C58-4C20-8C92-D27D3F4C0D98}">
  <ds:schemaRefs>
    <ds:schemaRef ds:uri="http://schemas.microsoft.com/office/2006/metadata/properties"/>
    <ds:schemaRef ds:uri="http://schemas.microsoft.com/office/infopath/2007/PartnerControls"/>
    <ds:schemaRef ds:uri="b49051fe-4646-4981-af49-10bb2dc6861b"/>
  </ds:schemaRefs>
</ds:datastoreItem>
</file>

<file path=customXml/itemProps3.xml><?xml version="1.0" encoding="utf-8"?>
<ds:datastoreItem xmlns:ds="http://schemas.openxmlformats.org/officeDocument/2006/customXml" ds:itemID="{34EFA52C-6AE7-43F6-B285-849FD076BB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Joan Lambert</cp:lastModifiedBy>
  <cp:revision>3</cp:revision>
  <dcterms:created xsi:type="dcterms:W3CDTF">2012-12-04T01:24:00Z</dcterms:created>
  <dcterms:modified xsi:type="dcterms:W3CDTF">2018-07-18T03:37:00Z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 in Chapter">
    <vt:lpwstr>true</vt:lpwstr>
  </property>
  <property fmtid="{D5CDD505-2E9C-101B-9397-08002B2CF9AE}" pid="3" name="ContentTypeId">
    <vt:lpwstr>0x0101008826216A0906B04E89BB89C1075B88C4</vt:lpwstr>
  </property>
  <property fmtid="{D5CDD505-2E9C-101B-9397-08002B2CF9AE}" pid="4" name="_dlc_DocIdItemGuid">
    <vt:lpwstr>388ba6d6-dad1-45bb-90c4-f283648bb156</vt:lpwstr>
  </property>
</Properties>
</file>