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实验二</w:t>
      </w:r>
      <w:bookmarkStart w:id="0" w:name="_GoBack"/>
      <w:bookmarkEnd w:id="0"/>
      <w:r>
        <w:rPr>
          <w:rFonts w:hint="default" w:ascii="Times New Roman" w:hAnsi="Times New Roman" w:eastAsia="宋体" w:cs="Times New Roman"/>
          <w:kern w:val="3"/>
          <w:lang w:val="en-US" w:eastAsia="zh-CN"/>
        </w:rPr>
        <w:t>实验报告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1 UML设计图</w:t>
      </w:r>
    </w:p>
    <w:p>
      <w:pPr>
        <w:bidi w:val="0"/>
        <w:rPr>
          <w:rFonts w:hint="default" w:eastAsiaTheme="minorEastAsia"/>
          <w:kern w:val="3"/>
          <w:lang w:val="en-US" w:eastAsia="zh-CN"/>
        </w:rPr>
      </w:pPr>
      <w:r>
        <w:rPr>
          <w:rFonts w:hint="eastAsia"/>
        </w:rPr>
        <w:t>单例模式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多例模式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kern w:val="3"/>
          <w:lang w:val="en-US" w:eastAsia="zh-CN"/>
        </w:rPr>
      </w:pPr>
      <w:r>
        <w:rPr>
          <w:rFonts w:hint="default"/>
          <w:kern w:val="3"/>
          <w:lang w:val="en-US" w:eastAsia="zh-CN"/>
        </w:rPr>
        <w:object>
          <v:shape id="_x0000_i1029" o:spt="75" type="#_x0000_t75" style="height:546.2pt;width:415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9" DrawAspect="Content" ObjectID="_1468075725" r:id="rId4">
            <o:LockedField>false</o:LockedField>
          </o:OLEObject>
        </w:objec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2 核心代码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package cn.edu.scau.cmi.lianzongsheng.client;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import javafx.application.Application;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import javafx.stage.Stage;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import javafx.fxml.FXMLLoader;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import javafx.scene.Scene;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import javafx.scene.layout.Pane;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public class SingletonClient  extends Application {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@Override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public void start(Stage primaryStage) {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try {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Pane pane = FXMLLoader.load(getClass().getResource("/cn/edu/scau/cmi/lianzongsheng/Singleton/MenuView.fxml"));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Scene scene = new Scene(pane);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ind w:firstLine="1265" w:firstLineChars="600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scene.getStylesheets().add(getClass().getResource("application.css").toExternalForm());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primaryStage.setScene(scene);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primaryStage.show();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} catch(Exception e) {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e.printStackTrace();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launch(args);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spacing w:beforeLines="0" w:afterLines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color w:val="000000" w:themeColor="text1"/>
          <w:kern w:val="3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3 运行效果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单例模式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kern w:val="3"/>
          <w:lang w:eastAsia="zh-CN"/>
        </w:rPr>
      </w:pPr>
      <w:r>
        <w:rPr>
          <w:rFonts w:hint="default"/>
          <w:kern w:val="3"/>
          <w:lang w:eastAsia="zh-CN"/>
        </w:rPr>
        <w:drawing>
          <wp:inline distT="0" distB="0" distL="114300" distR="114300">
            <wp:extent cx="5267325" cy="3448685"/>
            <wp:effectExtent l="0" t="0" r="9525" b="18415"/>
            <wp:docPr id="2" name="图片 2" descr="15693205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932059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</w:rPr>
        <w:t>多例模式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eastAsiaTheme="minorEastAsia"/>
          <w:kern w:val="3"/>
          <w:lang w:eastAsia="zh-CN"/>
        </w:rPr>
      </w:pPr>
      <w:r>
        <w:rPr>
          <w:rFonts w:hint="eastAsia" w:eastAsiaTheme="minorEastAsia"/>
          <w:kern w:val="3"/>
          <w:lang w:eastAsia="zh-CN"/>
        </w:rPr>
        <w:drawing>
          <wp:inline distT="0" distB="0" distL="114300" distR="114300">
            <wp:extent cx="5219700" cy="3438525"/>
            <wp:effectExtent l="0" t="0" r="0" b="9525"/>
            <wp:docPr id="3" name="图片 3" descr="6e4de2e4b64450ec8f34d3c7af93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e4de2e4b64450ec8f34d3c7af9350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7077C"/>
    <w:rsid w:val="25482C42"/>
    <w:rsid w:val="3BF7758C"/>
    <w:rsid w:val="40942D79"/>
    <w:rsid w:val="55E3404D"/>
    <w:rsid w:val="59A03CF1"/>
    <w:rsid w:val="5FBAED49"/>
    <w:rsid w:val="5FEBABBA"/>
    <w:rsid w:val="65761814"/>
    <w:rsid w:val="691D40C0"/>
    <w:rsid w:val="6BC70AFB"/>
    <w:rsid w:val="F7FEB4D0"/>
    <w:rsid w:val="FA7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s3"/>
    <w:basedOn w:val="5"/>
    <w:uiPriority w:val="0"/>
    <w:rPr>
      <w:color w:val="000000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paragraph" w:customStyle="1" w:styleId="8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9">
    <w:name w:val="s1"/>
    <w:basedOn w:val="5"/>
    <w:qFormat/>
    <w:uiPriority w:val="0"/>
    <w:rPr>
      <w:color w:val="931A68"/>
    </w:rPr>
  </w:style>
  <w:style w:type="character" w:customStyle="1" w:styleId="10">
    <w:name w:val="s2"/>
    <w:basedOn w:val="5"/>
    <w:uiPriority w:val="0"/>
    <w:rPr>
      <w:color w:val="7E504F"/>
    </w:rPr>
  </w:style>
  <w:style w:type="character" w:customStyle="1" w:styleId="11">
    <w:name w:val="apple-tab-span"/>
    <w:basedOn w:val="5"/>
    <w:qFormat/>
    <w:uiPriority w:val="0"/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E504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2019-09-10T15:50:00Z</dcterms:created>
  <dc:creator>darkmoon</dc:creator>
  <cp:lastModifiedBy>Administrator</cp:lastModifiedBy>
  <dcterms:modified xsi:type="dcterms:W3CDTF">2019-09-24T10:33:04Z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