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AD15E">
      <w:pPr>
        <w:spacing w:before="101" w:line="225" w:lineRule="auto"/>
        <w:outlineLvl w:val="0"/>
        <w:rPr>
          <w:rFonts w:ascii="黑体" w:hAnsi="黑体" w:eastAsia="黑体" w:cs="黑体"/>
          <w:sz w:val="32"/>
          <w:szCs w:val="32"/>
          <w:highlight w:val="none"/>
        </w:rPr>
      </w:pPr>
      <w:r>
        <w:rPr>
          <w:rFonts w:ascii="黑体" w:hAnsi="黑体" w:eastAsia="黑体" w:cs="黑体"/>
          <w:b/>
          <w:bCs/>
          <w:spacing w:val="-18"/>
          <w:sz w:val="32"/>
          <w:szCs w:val="32"/>
          <w:highlight w:val="none"/>
        </w:rPr>
        <w:t>附</w:t>
      </w:r>
      <w:r>
        <w:rPr>
          <w:rFonts w:hint="eastAsia" w:ascii="黑体" w:hAnsi="黑体" w:eastAsia="黑体" w:cs="黑体"/>
          <w:b/>
          <w:bCs/>
          <w:spacing w:val="-18"/>
          <w:sz w:val="32"/>
          <w:szCs w:val="32"/>
          <w:highlight w:val="none"/>
          <w:lang w:val="en-US" w:eastAsia="zh-CN"/>
        </w:rPr>
        <w:t>件</w:t>
      </w:r>
    </w:p>
    <w:p w14:paraId="177ABFD3">
      <w:pPr>
        <w:spacing w:before="121" w:line="219" w:lineRule="auto"/>
        <w:rPr>
          <w:rFonts w:ascii="宋体" w:hAnsi="宋体" w:eastAsia="宋体" w:cs="宋体"/>
          <w:sz w:val="44"/>
          <w:szCs w:val="44"/>
          <w:highlight w:val="none"/>
        </w:rPr>
      </w:pPr>
      <w:r>
        <w:rPr>
          <w:rFonts w:hint="eastAsia" w:ascii="宋体" w:hAnsi="宋体" w:eastAsia="宋体" w:cs="宋体"/>
          <w:b/>
          <w:bCs/>
          <w:spacing w:val="-16"/>
          <w:sz w:val="44"/>
          <w:szCs w:val="44"/>
          <w:highlight w:val="none"/>
          <w:lang w:val="en-US" w:eastAsia="zh-CN"/>
        </w:rPr>
        <w:t>义乌</w:t>
      </w:r>
      <w:r>
        <w:rPr>
          <w:rFonts w:ascii="宋体" w:hAnsi="宋体" w:eastAsia="宋体" w:cs="宋体"/>
          <w:b/>
          <w:bCs/>
          <w:spacing w:val="-16"/>
          <w:sz w:val="44"/>
          <w:szCs w:val="44"/>
          <w:highlight w:val="none"/>
        </w:rPr>
        <w:t>市城市基础设施配套费</w:t>
      </w:r>
      <w:r>
        <w:rPr>
          <w:rFonts w:hint="eastAsia" w:ascii="宋体" w:hAnsi="宋体" w:eastAsia="宋体" w:cs="宋体"/>
          <w:b/>
          <w:bCs/>
          <w:spacing w:val="-16"/>
          <w:sz w:val="44"/>
          <w:szCs w:val="44"/>
          <w:highlight w:val="none"/>
        </w:rPr>
        <w:t>补缴（</w:t>
      </w:r>
      <w:r>
        <w:rPr>
          <w:rFonts w:hint="eastAsia" w:ascii="宋体" w:hAnsi="宋体" w:eastAsia="宋体" w:cs="宋体"/>
          <w:b/>
          <w:bCs/>
          <w:spacing w:val="-16"/>
          <w:sz w:val="44"/>
          <w:szCs w:val="44"/>
          <w:highlight w:val="none"/>
          <w:lang w:val="en-US" w:eastAsia="zh-CN"/>
        </w:rPr>
        <w:t>退款</w:t>
      </w:r>
      <w:r>
        <w:rPr>
          <w:rFonts w:hint="eastAsia" w:ascii="宋体" w:hAnsi="宋体" w:eastAsia="宋体" w:cs="宋体"/>
          <w:b/>
          <w:bCs/>
          <w:spacing w:val="-16"/>
          <w:sz w:val="44"/>
          <w:szCs w:val="44"/>
          <w:highlight w:val="none"/>
        </w:rPr>
        <w:t>）申请表</w:t>
      </w:r>
    </w:p>
    <w:tbl>
      <w:tblPr>
        <w:tblStyle w:val="16"/>
        <w:tblpPr w:leftFromText="180" w:rightFromText="180" w:vertAnchor="text" w:horzAnchor="page" w:tblpX="650" w:tblpY="140"/>
        <w:tblOverlap w:val="never"/>
        <w:tblW w:w="106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3"/>
        <w:gridCol w:w="1249"/>
        <w:gridCol w:w="1219"/>
        <w:gridCol w:w="1708"/>
        <w:gridCol w:w="190"/>
        <w:gridCol w:w="539"/>
        <w:gridCol w:w="380"/>
        <w:gridCol w:w="370"/>
        <w:gridCol w:w="389"/>
        <w:gridCol w:w="390"/>
        <w:gridCol w:w="390"/>
        <w:gridCol w:w="389"/>
        <w:gridCol w:w="360"/>
        <w:gridCol w:w="389"/>
        <w:gridCol w:w="390"/>
        <w:gridCol w:w="385"/>
      </w:tblGrid>
      <w:tr w14:paraId="0E933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93" w:type="dxa"/>
            <w:vAlign w:val="top"/>
          </w:tcPr>
          <w:p w14:paraId="405F7A54">
            <w:pPr>
              <w:pStyle w:val="15"/>
              <w:spacing w:before="213" w:line="220" w:lineRule="auto"/>
              <w:ind w:firstLine="166" w:firstLineChars="100"/>
              <w:rPr>
                <w:highlight w:val="none"/>
              </w:rPr>
            </w:pPr>
            <w:r>
              <w:rPr>
                <w:spacing w:val="-17"/>
                <w:highlight w:val="none"/>
              </w:rPr>
              <w:t>项</w:t>
            </w:r>
            <w:r>
              <w:rPr>
                <w:spacing w:val="26"/>
                <w:highlight w:val="none"/>
              </w:rPr>
              <w:t xml:space="preserve">  </w:t>
            </w:r>
            <w:r>
              <w:rPr>
                <w:spacing w:val="-17"/>
                <w:highlight w:val="none"/>
              </w:rPr>
              <w:t>目</w:t>
            </w:r>
            <w:r>
              <w:rPr>
                <w:spacing w:val="9"/>
                <w:highlight w:val="none"/>
              </w:rPr>
              <w:t xml:space="preserve">  </w:t>
            </w:r>
            <w:r>
              <w:rPr>
                <w:spacing w:val="-17"/>
                <w:highlight w:val="none"/>
              </w:rPr>
              <w:t>名</w:t>
            </w:r>
            <w:r>
              <w:rPr>
                <w:spacing w:val="14"/>
                <w:highlight w:val="none"/>
              </w:rPr>
              <w:t xml:space="preserve"> </w:t>
            </w:r>
            <w:r>
              <w:rPr>
                <w:rFonts w:hint="eastAsia"/>
                <w:spacing w:val="14"/>
                <w:highlight w:val="none"/>
                <w:lang w:val="en-US" w:eastAsia="zh-CN"/>
              </w:rPr>
              <w:t xml:space="preserve"> </w:t>
            </w:r>
            <w:r>
              <w:rPr>
                <w:spacing w:val="-17"/>
                <w:highlight w:val="none"/>
              </w:rPr>
              <w:t>称</w:t>
            </w:r>
          </w:p>
        </w:tc>
        <w:tc>
          <w:tcPr>
            <w:tcW w:w="8737" w:type="dxa"/>
            <w:gridSpan w:val="15"/>
            <w:vAlign w:val="top"/>
          </w:tcPr>
          <w:p w14:paraId="103898D1">
            <w:pPr>
              <w:rPr>
                <w:rFonts w:ascii="Arial"/>
                <w:sz w:val="21"/>
                <w:highlight w:val="none"/>
              </w:rPr>
            </w:pPr>
          </w:p>
        </w:tc>
      </w:tr>
      <w:tr w14:paraId="25025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93" w:type="dxa"/>
            <w:vAlign w:val="top"/>
          </w:tcPr>
          <w:p w14:paraId="4184DB9C">
            <w:pPr>
              <w:pStyle w:val="15"/>
              <w:spacing w:before="209" w:line="220" w:lineRule="auto"/>
              <w:ind w:firstLine="190" w:firstLineChars="100"/>
              <w:rPr>
                <w:highlight w:val="none"/>
              </w:rPr>
            </w:pPr>
            <w:r>
              <w:rPr>
                <w:spacing w:val="-5"/>
                <w:highlight w:val="none"/>
              </w:rPr>
              <w:t>项</w:t>
            </w:r>
            <w:r>
              <w:rPr>
                <w:spacing w:val="19"/>
                <w:highlight w:val="none"/>
              </w:rPr>
              <w:t xml:space="preserve">  </w:t>
            </w:r>
            <w:r>
              <w:rPr>
                <w:spacing w:val="-5"/>
                <w:highlight w:val="none"/>
              </w:rPr>
              <w:t>目  地</w:t>
            </w:r>
            <w:r>
              <w:rPr>
                <w:rFonts w:hint="eastAsia"/>
                <w:spacing w:val="-5"/>
                <w:highlight w:val="none"/>
                <w:lang w:val="en-US" w:eastAsia="zh-CN"/>
              </w:rPr>
              <w:t xml:space="preserve">  </w:t>
            </w:r>
            <w:r>
              <w:rPr>
                <w:spacing w:val="-5"/>
                <w:highlight w:val="none"/>
              </w:rPr>
              <w:t>址</w:t>
            </w:r>
          </w:p>
        </w:tc>
        <w:tc>
          <w:tcPr>
            <w:tcW w:w="8737" w:type="dxa"/>
            <w:gridSpan w:val="15"/>
            <w:vAlign w:val="top"/>
          </w:tcPr>
          <w:p w14:paraId="2D4675B0">
            <w:pPr>
              <w:rPr>
                <w:rFonts w:ascii="Arial"/>
                <w:sz w:val="21"/>
                <w:highlight w:val="none"/>
              </w:rPr>
            </w:pPr>
          </w:p>
        </w:tc>
      </w:tr>
      <w:tr w14:paraId="2765FA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exact"/>
        </w:trPr>
        <w:tc>
          <w:tcPr>
            <w:tcW w:w="1893" w:type="dxa"/>
            <w:vAlign w:val="center"/>
          </w:tcPr>
          <w:p w14:paraId="189855DB">
            <w:pPr>
              <w:pStyle w:val="15"/>
              <w:spacing w:before="65" w:line="347" w:lineRule="auto"/>
              <w:ind w:left="84" w:right="32" w:hanging="49"/>
              <w:jc w:val="center"/>
              <w:rPr>
                <w:snapToGrid w:val="0"/>
                <w:spacing w:val="-6"/>
                <w:kern w:val="0"/>
                <w:highlight w:val="none"/>
              </w:rPr>
            </w:pPr>
            <w:r>
              <w:rPr>
                <w:rFonts w:hint="eastAsia"/>
                <w:snapToGrid w:val="0"/>
                <w:spacing w:val="-6"/>
                <w:kern w:val="0"/>
                <w:highlight w:val="none"/>
                <w:lang w:val="en-US" w:eastAsia="zh-CN"/>
              </w:rPr>
              <w:t>建设单位或个人(盖章或签字)</w:t>
            </w:r>
          </w:p>
        </w:tc>
        <w:tc>
          <w:tcPr>
            <w:tcW w:w="8737" w:type="dxa"/>
            <w:gridSpan w:val="15"/>
            <w:vAlign w:val="top"/>
          </w:tcPr>
          <w:p w14:paraId="006827AD">
            <w:pPr>
              <w:rPr>
                <w:rFonts w:ascii="Arial"/>
                <w:sz w:val="21"/>
                <w:highlight w:val="none"/>
              </w:rPr>
            </w:pPr>
          </w:p>
        </w:tc>
      </w:tr>
      <w:tr w14:paraId="314EF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93" w:type="dxa"/>
            <w:vAlign w:val="center"/>
          </w:tcPr>
          <w:p w14:paraId="16069111">
            <w:pPr>
              <w:pStyle w:val="15"/>
              <w:spacing w:before="230" w:line="220" w:lineRule="auto"/>
              <w:ind w:left="74"/>
              <w:jc w:val="center"/>
              <w:rPr>
                <w:snapToGrid w:val="0"/>
                <w:spacing w:val="-6"/>
                <w:kern w:val="0"/>
                <w:highlight w:val="none"/>
              </w:rPr>
            </w:pPr>
            <w:r>
              <w:rPr>
                <w:snapToGrid w:val="0"/>
                <w:spacing w:val="-6"/>
                <w:kern w:val="0"/>
                <w:highlight w:val="none"/>
              </w:rPr>
              <w:t>建设单位联系人</w:t>
            </w:r>
          </w:p>
        </w:tc>
        <w:tc>
          <w:tcPr>
            <w:tcW w:w="4176" w:type="dxa"/>
            <w:gridSpan w:val="3"/>
            <w:vAlign w:val="top"/>
          </w:tcPr>
          <w:p w14:paraId="1CDE9F2A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1109" w:type="dxa"/>
            <w:gridSpan w:val="3"/>
            <w:vAlign w:val="top"/>
          </w:tcPr>
          <w:p w14:paraId="3C0D914C">
            <w:pPr>
              <w:pStyle w:val="15"/>
              <w:spacing w:before="252" w:line="221" w:lineRule="auto"/>
              <w:ind w:left="105"/>
              <w:rPr>
                <w:highlight w:val="none"/>
              </w:rPr>
            </w:pPr>
            <w:r>
              <w:rPr>
                <w:spacing w:val="-2"/>
                <w:highlight w:val="none"/>
              </w:rPr>
              <w:t>联系电话</w:t>
            </w:r>
          </w:p>
        </w:tc>
        <w:tc>
          <w:tcPr>
            <w:tcW w:w="3452" w:type="dxa"/>
            <w:gridSpan w:val="9"/>
            <w:vAlign w:val="top"/>
          </w:tcPr>
          <w:p w14:paraId="54A43D23">
            <w:pPr>
              <w:rPr>
                <w:rFonts w:ascii="Arial"/>
                <w:sz w:val="21"/>
                <w:highlight w:val="none"/>
              </w:rPr>
            </w:pPr>
          </w:p>
        </w:tc>
      </w:tr>
      <w:tr w14:paraId="2D624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93" w:type="dxa"/>
            <w:vAlign w:val="center"/>
          </w:tcPr>
          <w:p w14:paraId="1967D3E3">
            <w:pPr>
              <w:pStyle w:val="15"/>
              <w:spacing w:before="230" w:line="220" w:lineRule="auto"/>
              <w:ind w:left="74"/>
              <w:jc w:val="center"/>
              <w:rPr>
                <w:rFonts w:hint="default" w:eastAsia="宋体"/>
                <w:snapToGrid w:val="0"/>
                <w:color w:val="FF0000"/>
                <w:spacing w:val="-6"/>
                <w:kern w:val="0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pacing w:val="1"/>
                <w:highlight w:val="none"/>
                <w:lang w:val="en-US" w:eastAsia="zh-CN"/>
              </w:rPr>
              <w:t>退款银行</w:t>
            </w:r>
          </w:p>
        </w:tc>
        <w:tc>
          <w:tcPr>
            <w:tcW w:w="4176" w:type="dxa"/>
            <w:gridSpan w:val="3"/>
            <w:vAlign w:val="top"/>
          </w:tcPr>
          <w:p w14:paraId="37C2D287">
            <w:pPr>
              <w:rPr>
                <w:rFonts w:ascii="Arial"/>
                <w:color w:val="FF0000"/>
                <w:sz w:val="21"/>
                <w:highlight w:val="none"/>
              </w:rPr>
            </w:pPr>
          </w:p>
        </w:tc>
        <w:tc>
          <w:tcPr>
            <w:tcW w:w="1109" w:type="dxa"/>
            <w:gridSpan w:val="3"/>
            <w:vAlign w:val="top"/>
          </w:tcPr>
          <w:p w14:paraId="15758EE5">
            <w:pPr>
              <w:pStyle w:val="15"/>
              <w:spacing w:before="252" w:line="221" w:lineRule="auto"/>
              <w:ind w:left="105"/>
              <w:rPr>
                <w:color w:val="FF0000"/>
                <w:spacing w:val="-2"/>
                <w:highlight w:val="none"/>
              </w:rPr>
            </w:pPr>
            <w:r>
              <w:rPr>
                <w:rFonts w:hint="eastAsia"/>
                <w:snapToGrid w:val="0"/>
                <w:color w:val="FF0000"/>
                <w:spacing w:val="-6"/>
                <w:kern w:val="0"/>
                <w:highlight w:val="none"/>
                <w:lang w:val="en-US" w:eastAsia="zh-CN"/>
              </w:rPr>
              <w:t>退款账户</w:t>
            </w:r>
          </w:p>
        </w:tc>
        <w:tc>
          <w:tcPr>
            <w:tcW w:w="3452" w:type="dxa"/>
            <w:gridSpan w:val="9"/>
            <w:vAlign w:val="top"/>
          </w:tcPr>
          <w:p w14:paraId="565F5923">
            <w:pPr>
              <w:rPr>
                <w:rFonts w:ascii="Arial"/>
                <w:color w:val="FF0000"/>
                <w:sz w:val="21"/>
                <w:highlight w:val="none"/>
              </w:rPr>
            </w:pPr>
          </w:p>
        </w:tc>
      </w:tr>
      <w:tr w14:paraId="1F7BC3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893" w:type="dxa"/>
            <w:vMerge w:val="restart"/>
            <w:tcBorders>
              <w:bottom w:val="nil"/>
            </w:tcBorders>
            <w:vAlign w:val="top"/>
          </w:tcPr>
          <w:p w14:paraId="1EF671CC">
            <w:pPr>
              <w:spacing w:line="259" w:lineRule="auto"/>
              <w:rPr>
                <w:rFonts w:ascii="Arial"/>
                <w:sz w:val="21"/>
                <w:highlight w:val="none"/>
              </w:rPr>
            </w:pPr>
          </w:p>
          <w:p w14:paraId="0608545C">
            <w:pPr>
              <w:spacing w:line="259" w:lineRule="auto"/>
              <w:rPr>
                <w:rFonts w:ascii="Arial"/>
                <w:sz w:val="21"/>
                <w:highlight w:val="none"/>
              </w:rPr>
            </w:pPr>
          </w:p>
          <w:p w14:paraId="45002C11">
            <w:pPr>
              <w:spacing w:line="259" w:lineRule="auto"/>
              <w:rPr>
                <w:rFonts w:ascii="Arial"/>
                <w:sz w:val="21"/>
                <w:highlight w:val="none"/>
              </w:rPr>
            </w:pPr>
          </w:p>
          <w:p w14:paraId="0FD6BF03">
            <w:pPr>
              <w:spacing w:line="260" w:lineRule="auto"/>
              <w:rPr>
                <w:rFonts w:ascii="Arial"/>
                <w:sz w:val="21"/>
                <w:highlight w:val="none"/>
              </w:rPr>
            </w:pPr>
          </w:p>
          <w:p w14:paraId="72CA795A">
            <w:pPr>
              <w:spacing w:line="260" w:lineRule="auto"/>
              <w:rPr>
                <w:rFonts w:ascii="Arial"/>
                <w:sz w:val="21"/>
                <w:highlight w:val="none"/>
              </w:rPr>
            </w:pPr>
          </w:p>
          <w:p w14:paraId="79769187">
            <w:pPr>
              <w:pStyle w:val="15"/>
              <w:spacing w:before="65" w:line="347" w:lineRule="auto"/>
              <w:ind w:left="84" w:right="32" w:hanging="49"/>
              <w:rPr>
                <w:highlight w:val="none"/>
              </w:rPr>
            </w:pPr>
            <w:r>
              <w:rPr>
                <w:spacing w:val="1"/>
                <w:highlight w:val="none"/>
              </w:rPr>
              <w:t>建设主管部门填写确</w:t>
            </w:r>
            <w:r>
              <w:rPr>
                <w:spacing w:val="-8"/>
                <w:highlight w:val="none"/>
              </w:rPr>
              <w:t>认数据及意见</w:t>
            </w:r>
          </w:p>
        </w:tc>
        <w:tc>
          <w:tcPr>
            <w:tcW w:w="8737" w:type="dxa"/>
            <w:gridSpan w:val="15"/>
            <w:vAlign w:val="top"/>
          </w:tcPr>
          <w:p w14:paraId="71160E18">
            <w:pPr>
              <w:pStyle w:val="15"/>
              <w:spacing w:before="171" w:line="219" w:lineRule="auto"/>
              <w:ind w:left="2482"/>
              <w:rPr>
                <w:highlight w:val="none"/>
              </w:rPr>
            </w:pPr>
            <w:r>
              <w:rPr>
                <w:rFonts w:hint="eastAsia"/>
                <w:spacing w:val="2"/>
                <w:highlight w:val="none"/>
                <w:lang w:val="en-US" w:eastAsia="zh-CN"/>
              </w:rPr>
              <w:t>规划核实及人防竣工验收</w:t>
            </w:r>
            <w:r>
              <w:rPr>
                <w:spacing w:val="2"/>
                <w:highlight w:val="none"/>
              </w:rPr>
              <w:t>确认面积(建筑面积含不计容积率建筑面</w:t>
            </w:r>
            <w:r>
              <w:rPr>
                <w:spacing w:val="1"/>
                <w:highlight w:val="none"/>
              </w:rPr>
              <w:t>积)</w:t>
            </w:r>
          </w:p>
        </w:tc>
      </w:tr>
      <w:tr w14:paraId="6FC79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893" w:type="dxa"/>
            <w:vMerge w:val="continue"/>
            <w:tcBorders>
              <w:top w:val="nil"/>
              <w:bottom w:val="nil"/>
            </w:tcBorders>
            <w:vAlign w:val="top"/>
          </w:tcPr>
          <w:p w14:paraId="2A7A5502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1249" w:type="dxa"/>
            <w:vMerge w:val="restart"/>
            <w:tcBorders>
              <w:bottom w:val="nil"/>
            </w:tcBorders>
            <w:vAlign w:val="top"/>
          </w:tcPr>
          <w:p w14:paraId="546CE129">
            <w:pPr>
              <w:spacing w:line="474" w:lineRule="auto"/>
              <w:rPr>
                <w:rFonts w:ascii="Arial"/>
                <w:sz w:val="21"/>
                <w:highlight w:val="none"/>
              </w:rPr>
            </w:pPr>
          </w:p>
          <w:p w14:paraId="5ECE3385">
            <w:pPr>
              <w:pStyle w:val="15"/>
              <w:spacing w:before="65" w:line="220" w:lineRule="auto"/>
              <w:jc w:val="right"/>
              <w:rPr>
                <w:highlight w:val="none"/>
              </w:rPr>
            </w:pPr>
            <w:r>
              <w:rPr>
                <w:spacing w:val="3"/>
                <w:highlight w:val="none"/>
              </w:rPr>
              <w:t>建筑面积(m²)</w:t>
            </w:r>
          </w:p>
        </w:tc>
        <w:tc>
          <w:tcPr>
            <w:tcW w:w="1219" w:type="dxa"/>
            <w:vAlign w:val="top"/>
          </w:tcPr>
          <w:p w14:paraId="3274D35E">
            <w:pPr>
              <w:pStyle w:val="15"/>
              <w:spacing w:before="193" w:line="221" w:lineRule="auto"/>
              <w:ind w:left="103"/>
              <w:rPr>
                <w:highlight w:val="none"/>
              </w:rPr>
            </w:pPr>
            <w:r>
              <w:rPr>
                <w:spacing w:val="-4"/>
                <w:highlight w:val="none"/>
              </w:rPr>
              <w:t>住</w:t>
            </w:r>
            <w:r>
              <w:rPr>
                <w:spacing w:val="1"/>
                <w:highlight w:val="none"/>
              </w:rPr>
              <w:t xml:space="preserve">      </w:t>
            </w:r>
            <w:r>
              <w:rPr>
                <w:spacing w:val="-4"/>
                <w:highlight w:val="none"/>
              </w:rPr>
              <w:t>宅</w:t>
            </w:r>
          </w:p>
        </w:tc>
        <w:tc>
          <w:tcPr>
            <w:tcW w:w="6269" w:type="dxa"/>
            <w:gridSpan w:val="13"/>
            <w:vAlign w:val="top"/>
          </w:tcPr>
          <w:p w14:paraId="71F6F46A">
            <w:pPr>
              <w:rPr>
                <w:rFonts w:ascii="Arial"/>
                <w:sz w:val="21"/>
                <w:highlight w:val="none"/>
              </w:rPr>
            </w:pPr>
          </w:p>
        </w:tc>
      </w:tr>
      <w:tr w14:paraId="27F03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893" w:type="dxa"/>
            <w:vMerge w:val="continue"/>
            <w:tcBorders>
              <w:top w:val="nil"/>
              <w:bottom w:val="nil"/>
            </w:tcBorders>
            <w:vAlign w:val="top"/>
          </w:tcPr>
          <w:p w14:paraId="1D24394A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1249" w:type="dxa"/>
            <w:vMerge w:val="continue"/>
            <w:tcBorders>
              <w:top w:val="nil"/>
              <w:bottom w:val="nil"/>
            </w:tcBorders>
            <w:vAlign w:val="top"/>
          </w:tcPr>
          <w:p w14:paraId="1FC9D4A5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1219" w:type="dxa"/>
            <w:vAlign w:val="top"/>
          </w:tcPr>
          <w:p w14:paraId="79B32158">
            <w:pPr>
              <w:pStyle w:val="15"/>
              <w:spacing w:before="172" w:line="200" w:lineRule="auto"/>
              <w:ind w:left="103"/>
              <w:rPr>
                <w:highlight w:val="none"/>
              </w:rPr>
            </w:pPr>
            <w:r>
              <w:rPr>
                <w:spacing w:val="-7"/>
                <w:highlight w:val="none"/>
              </w:rPr>
              <w:t>非</w:t>
            </w:r>
            <w:r>
              <w:rPr>
                <w:spacing w:val="10"/>
                <w:highlight w:val="none"/>
              </w:rPr>
              <w:t xml:space="preserve">  </w:t>
            </w:r>
            <w:r>
              <w:rPr>
                <w:spacing w:val="-7"/>
                <w:highlight w:val="none"/>
              </w:rPr>
              <w:t>住</w:t>
            </w:r>
            <w:r>
              <w:rPr>
                <w:spacing w:val="10"/>
                <w:highlight w:val="none"/>
              </w:rPr>
              <w:t xml:space="preserve">  </w:t>
            </w:r>
            <w:r>
              <w:rPr>
                <w:spacing w:val="-7"/>
                <w:highlight w:val="none"/>
              </w:rPr>
              <w:t>宅</w:t>
            </w:r>
          </w:p>
        </w:tc>
        <w:tc>
          <w:tcPr>
            <w:tcW w:w="6269" w:type="dxa"/>
            <w:gridSpan w:val="13"/>
            <w:vAlign w:val="top"/>
          </w:tcPr>
          <w:p w14:paraId="461EB646">
            <w:pPr>
              <w:rPr>
                <w:rFonts w:ascii="Arial"/>
                <w:sz w:val="21"/>
                <w:highlight w:val="none"/>
              </w:rPr>
            </w:pPr>
          </w:p>
        </w:tc>
      </w:tr>
      <w:tr w14:paraId="51314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893" w:type="dxa"/>
            <w:vMerge w:val="continue"/>
            <w:tcBorders>
              <w:top w:val="nil"/>
              <w:bottom w:val="nil"/>
            </w:tcBorders>
            <w:vAlign w:val="top"/>
          </w:tcPr>
          <w:p w14:paraId="0B5D8707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1249" w:type="dxa"/>
            <w:vMerge w:val="continue"/>
            <w:tcBorders>
              <w:top w:val="nil"/>
            </w:tcBorders>
            <w:vAlign w:val="top"/>
          </w:tcPr>
          <w:p w14:paraId="02850153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1219" w:type="dxa"/>
            <w:vAlign w:val="top"/>
          </w:tcPr>
          <w:p w14:paraId="72FC008F">
            <w:pPr>
              <w:pStyle w:val="15"/>
              <w:spacing w:before="183" w:line="200" w:lineRule="auto"/>
              <w:ind w:left="82"/>
              <w:rPr>
                <w:highlight w:val="none"/>
              </w:rPr>
            </w:pPr>
            <w:r>
              <w:rPr>
                <w:spacing w:val="-8"/>
                <w:highlight w:val="none"/>
              </w:rPr>
              <w:t>人</w:t>
            </w:r>
            <w:r>
              <w:rPr>
                <w:spacing w:val="7"/>
                <w:highlight w:val="none"/>
              </w:rPr>
              <w:t xml:space="preserve"> </w:t>
            </w:r>
            <w:r>
              <w:rPr>
                <w:spacing w:val="-8"/>
                <w:highlight w:val="none"/>
              </w:rPr>
              <w:t>防 面 积</w:t>
            </w:r>
          </w:p>
        </w:tc>
        <w:tc>
          <w:tcPr>
            <w:tcW w:w="6269" w:type="dxa"/>
            <w:gridSpan w:val="13"/>
            <w:vAlign w:val="top"/>
          </w:tcPr>
          <w:p w14:paraId="5A5897EF">
            <w:pPr>
              <w:rPr>
                <w:rFonts w:ascii="Arial"/>
                <w:sz w:val="21"/>
                <w:highlight w:val="none"/>
              </w:rPr>
            </w:pPr>
          </w:p>
        </w:tc>
      </w:tr>
      <w:tr w14:paraId="6C942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9" w:hRule="atLeast"/>
        </w:trPr>
        <w:tc>
          <w:tcPr>
            <w:tcW w:w="1893" w:type="dxa"/>
            <w:vMerge w:val="continue"/>
            <w:tcBorders>
              <w:top w:val="nil"/>
            </w:tcBorders>
            <w:vAlign w:val="top"/>
          </w:tcPr>
          <w:p w14:paraId="64E86CDA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8737" w:type="dxa"/>
            <w:gridSpan w:val="15"/>
            <w:vAlign w:val="top"/>
          </w:tcPr>
          <w:p w14:paraId="59269BBD">
            <w:pPr>
              <w:spacing w:line="351" w:lineRule="auto"/>
              <w:rPr>
                <w:rFonts w:ascii="Arial"/>
                <w:sz w:val="21"/>
                <w:highlight w:val="none"/>
              </w:rPr>
            </w:pPr>
          </w:p>
          <w:p w14:paraId="733FC545">
            <w:pPr>
              <w:spacing w:line="352" w:lineRule="auto"/>
              <w:rPr>
                <w:rFonts w:ascii="Arial"/>
                <w:sz w:val="21"/>
                <w:highlight w:val="none"/>
              </w:rPr>
            </w:pPr>
          </w:p>
          <w:p w14:paraId="2798DAF4">
            <w:pPr>
              <w:pStyle w:val="15"/>
              <w:spacing w:before="65" w:line="219" w:lineRule="auto"/>
              <w:ind w:left="101"/>
              <w:rPr>
                <w:highlight w:val="none"/>
              </w:rPr>
            </w:pPr>
            <w:r>
              <w:rPr>
                <w:highlight w:val="none"/>
              </w:rPr>
              <w:t>其他说明事项：</w:t>
            </w:r>
          </w:p>
          <w:p w14:paraId="5FEA87D8">
            <w:pPr>
              <w:pStyle w:val="15"/>
              <w:spacing w:before="172" w:line="209" w:lineRule="auto"/>
              <w:ind w:left="6391"/>
              <w:rPr>
                <w:highlight w:val="none"/>
              </w:rPr>
            </w:pPr>
            <w:r>
              <w:rPr>
                <w:spacing w:val="-8"/>
                <w:highlight w:val="none"/>
              </w:rPr>
              <w:t>年</w:t>
            </w:r>
            <w:r>
              <w:rPr>
                <w:spacing w:val="7"/>
                <w:highlight w:val="none"/>
              </w:rPr>
              <w:t xml:space="preserve">     </w:t>
            </w:r>
            <w:r>
              <w:rPr>
                <w:spacing w:val="-8"/>
                <w:highlight w:val="none"/>
              </w:rPr>
              <w:t>月</w:t>
            </w:r>
            <w:r>
              <w:rPr>
                <w:spacing w:val="16"/>
                <w:highlight w:val="none"/>
              </w:rPr>
              <w:t xml:space="preserve">    </w:t>
            </w:r>
            <w:r>
              <w:rPr>
                <w:spacing w:val="-8"/>
                <w:highlight w:val="none"/>
              </w:rPr>
              <w:t>日</w:t>
            </w:r>
          </w:p>
        </w:tc>
      </w:tr>
      <w:tr w14:paraId="1A24D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893" w:type="dxa"/>
            <w:vMerge w:val="restart"/>
            <w:tcBorders>
              <w:bottom w:val="nil"/>
            </w:tcBorders>
            <w:vAlign w:val="top"/>
          </w:tcPr>
          <w:p w14:paraId="0996CB3E"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 w14:paraId="2EDB2DB2"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 w14:paraId="0AABCE2E"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 w14:paraId="7CB61058"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 w14:paraId="0497F8B6"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 w14:paraId="7ABE894A">
            <w:pPr>
              <w:spacing w:line="245" w:lineRule="auto"/>
              <w:rPr>
                <w:rFonts w:ascii="Arial"/>
                <w:sz w:val="21"/>
                <w:highlight w:val="none"/>
              </w:rPr>
            </w:pPr>
          </w:p>
          <w:p w14:paraId="6A27E244">
            <w:pPr>
              <w:pStyle w:val="15"/>
              <w:spacing w:before="65" w:line="365" w:lineRule="auto"/>
              <w:ind w:left="74" w:right="35" w:hanging="39"/>
              <w:rPr>
                <w:highlight w:val="none"/>
              </w:rPr>
            </w:pPr>
            <w:r>
              <w:rPr>
                <w:spacing w:val="1"/>
                <w:highlight w:val="none"/>
              </w:rPr>
              <w:t>城市基础设施配套费</w:t>
            </w:r>
            <w:r>
              <w:rPr>
                <w:rFonts w:hint="eastAsia"/>
                <w:spacing w:val="1"/>
                <w:highlight w:val="none"/>
              </w:rPr>
              <w:t>补缴</w:t>
            </w:r>
            <w:r>
              <w:rPr>
                <w:rFonts w:hint="eastAsia"/>
                <w:spacing w:val="1"/>
                <w:highlight w:val="none"/>
                <w:lang w:eastAsia="zh-CN"/>
              </w:rPr>
              <w:t>（</w:t>
            </w:r>
            <w:r>
              <w:rPr>
                <w:rFonts w:hint="eastAsia"/>
                <w:spacing w:val="1"/>
                <w:highlight w:val="none"/>
                <w:lang w:val="en-US" w:eastAsia="zh-CN"/>
              </w:rPr>
              <w:t>退款</w:t>
            </w:r>
            <w:r>
              <w:rPr>
                <w:rFonts w:hint="eastAsia"/>
                <w:spacing w:val="1"/>
                <w:highlight w:val="none"/>
                <w:lang w:eastAsia="zh-CN"/>
              </w:rPr>
              <w:t>）</w:t>
            </w:r>
            <w:r>
              <w:rPr>
                <w:spacing w:val="-9"/>
                <w:highlight w:val="none"/>
              </w:rPr>
              <w:t>收讫情况</w:t>
            </w:r>
          </w:p>
        </w:tc>
        <w:tc>
          <w:tcPr>
            <w:tcW w:w="1249" w:type="dxa"/>
            <w:vAlign w:val="top"/>
          </w:tcPr>
          <w:p w14:paraId="360982EC">
            <w:pPr>
              <w:pStyle w:val="15"/>
              <w:spacing w:before="65" w:line="219" w:lineRule="auto"/>
              <w:ind w:left="211"/>
              <w:rPr>
                <w:highlight w:val="none"/>
              </w:rPr>
            </w:pPr>
            <w:r>
              <w:rPr>
                <w:spacing w:val="9"/>
                <w:highlight w:val="none"/>
              </w:rPr>
              <w:t>项目</w:t>
            </w:r>
          </w:p>
        </w:tc>
        <w:tc>
          <w:tcPr>
            <w:tcW w:w="3117" w:type="dxa"/>
            <w:gridSpan w:val="3"/>
            <w:vAlign w:val="top"/>
          </w:tcPr>
          <w:p w14:paraId="0D40F344">
            <w:pPr>
              <w:pStyle w:val="15"/>
              <w:spacing w:before="65" w:line="219" w:lineRule="auto"/>
              <w:ind w:left="892"/>
              <w:rPr>
                <w:highlight w:val="none"/>
              </w:rPr>
            </w:pPr>
            <w:r>
              <w:rPr>
                <w:spacing w:val="5"/>
                <w:highlight w:val="none"/>
              </w:rPr>
              <w:t>金额(大写)</w:t>
            </w:r>
          </w:p>
        </w:tc>
        <w:tc>
          <w:tcPr>
            <w:tcW w:w="539" w:type="dxa"/>
            <w:textDirection w:val="tbRlV"/>
            <w:vAlign w:val="top"/>
          </w:tcPr>
          <w:p w14:paraId="21A721EF">
            <w:pPr>
              <w:pStyle w:val="15"/>
              <w:spacing w:before="177" w:line="192" w:lineRule="auto"/>
              <w:ind w:left="94"/>
              <w:rPr>
                <w:highlight w:val="none"/>
              </w:rPr>
            </w:pPr>
            <w:r>
              <w:rPr>
                <w:highlight w:val="none"/>
              </w:rPr>
              <w:t>小写</w:t>
            </w:r>
          </w:p>
        </w:tc>
        <w:tc>
          <w:tcPr>
            <w:tcW w:w="380" w:type="dxa"/>
            <w:vAlign w:val="top"/>
          </w:tcPr>
          <w:p w14:paraId="326F1AA1">
            <w:pPr>
              <w:pStyle w:val="15"/>
              <w:spacing w:before="65" w:line="221" w:lineRule="auto"/>
              <w:ind w:left="106"/>
              <w:rPr>
                <w:highlight w:val="none"/>
              </w:rPr>
            </w:pPr>
            <w:r>
              <w:rPr>
                <w:highlight w:val="none"/>
              </w:rPr>
              <w:t>千</w:t>
            </w:r>
          </w:p>
        </w:tc>
        <w:tc>
          <w:tcPr>
            <w:tcW w:w="370" w:type="dxa"/>
            <w:vAlign w:val="top"/>
          </w:tcPr>
          <w:p w14:paraId="0631877D">
            <w:pPr>
              <w:pStyle w:val="15"/>
              <w:spacing w:before="65" w:line="222" w:lineRule="auto"/>
              <w:ind w:left="96"/>
              <w:rPr>
                <w:highlight w:val="none"/>
              </w:rPr>
            </w:pPr>
            <w:r>
              <w:rPr>
                <w:highlight w:val="none"/>
              </w:rPr>
              <w:t>百</w:t>
            </w:r>
          </w:p>
        </w:tc>
        <w:tc>
          <w:tcPr>
            <w:tcW w:w="389" w:type="dxa"/>
            <w:vAlign w:val="top"/>
          </w:tcPr>
          <w:p w14:paraId="3E45D55C">
            <w:pPr>
              <w:pStyle w:val="15"/>
              <w:spacing w:before="65" w:line="221" w:lineRule="auto"/>
              <w:ind w:left="116"/>
              <w:rPr>
                <w:highlight w:val="none"/>
              </w:rPr>
            </w:pPr>
            <w:r>
              <w:rPr>
                <w:highlight w:val="none"/>
              </w:rPr>
              <w:t>十</w:t>
            </w:r>
          </w:p>
        </w:tc>
        <w:tc>
          <w:tcPr>
            <w:tcW w:w="390" w:type="dxa"/>
            <w:vAlign w:val="top"/>
          </w:tcPr>
          <w:p w14:paraId="15008812">
            <w:pPr>
              <w:pStyle w:val="15"/>
              <w:spacing w:before="65" w:line="220" w:lineRule="auto"/>
              <w:ind w:left="97"/>
              <w:rPr>
                <w:highlight w:val="none"/>
              </w:rPr>
            </w:pPr>
            <w:r>
              <w:rPr>
                <w:highlight w:val="none"/>
              </w:rPr>
              <w:t>万</w:t>
            </w:r>
          </w:p>
        </w:tc>
        <w:tc>
          <w:tcPr>
            <w:tcW w:w="390" w:type="dxa"/>
            <w:vAlign w:val="top"/>
          </w:tcPr>
          <w:p w14:paraId="720E15D8">
            <w:pPr>
              <w:pStyle w:val="15"/>
              <w:spacing w:before="65" w:line="221" w:lineRule="auto"/>
              <w:ind w:left="98"/>
              <w:rPr>
                <w:highlight w:val="none"/>
              </w:rPr>
            </w:pPr>
            <w:r>
              <w:rPr>
                <w:highlight w:val="none"/>
              </w:rPr>
              <w:t>千</w:t>
            </w:r>
          </w:p>
        </w:tc>
        <w:tc>
          <w:tcPr>
            <w:tcW w:w="389" w:type="dxa"/>
            <w:vAlign w:val="top"/>
          </w:tcPr>
          <w:p w14:paraId="26C82520">
            <w:pPr>
              <w:pStyle w:val="15"/>
              <w:spacing w:before="65" w:line="222" w:lineRule="auto"/>
              <w:ind w:left="107"/>
              <w:rPr>
                <w:highlight w:val="none"/>
              </w:rPr>
            </w:pPr>
            <w:r>
              <w:rPr>
                <w:highlight w:val="none"/>
              </w:rPr>
              <w:t>百</w:t>
            </w:r>
          </w:p>
        </w:tc>
        <w:tc>
          <w:tcPr>
            <w:tcW w:w="360" w:type="dxa"/>
            <w:vAlign w:val="top"/>
          </w:tcPr>
          <w:p w14:paraId="55DF5DEE">
            <w:pPr>
              <w:pStyle w:val="15"/>
              <w:spacing w:before="65" w:line="221" w:lineRule="auto"/>
              <w:ind w:left="78"/>
              <w:rPr>
                <w:highlight w:val="none"/>
              </w:rPr>
            </w:pPr>
            <w:r>
              <w:rPr>
                <w:highlight w:val="none"/>
              </w:rPr>
              <w:t>十</w:t>
            </w:r>
          </w:p>
        </w:tc>
        <w:tc>
          <w:tcPr>
            <w:tcW w:w="389" w:type="dxa"/>
            <w:vAlign w:val="top"/>
          </w:tcPr>
          <w:p w14:paraId="04146EC9">
            <w:pPr>
              <w:pStyle w:val="15"/>
              <w:spacing w:before="65" w:line="220" w:lineRule="auto"/>
              <w:ind w:left="108"/>
              <w:rPr>
                <w:highlight w:val="none"/>
              </w:rPr>
            </w:pPr>
            <w:r>
              <w:rPr>
                <w:highlight w:val="none"/>
              </w:rPr>
              <w:t>元</w:t>
            </w:r>
          </w:p>
        </w:tc>
        <w:tc>
          <w:tcPr>
            <w:tcW w:w="390" w:type="dxa"/>
            <w:vAlign w:val="top"/>
          </w:tcPr>
          <w:p w14:paraId="33D9CDC6">
            <w:pPr>
              <w:pStyle w:val="15"/>
              <w:spacing w:before="65" w:line="219" w:lineRule="auto"/>
              <w:ind w:left="155"/>
              <w:rPr>
                <w:highlight w:val="none"/>
              </w:rPr>
            </w:pPr>
            <w:r>
              <w:rPr>
                <w:highlight w:val="none"/>
              </w:rPr>
              <w:t>角</w:t>
            </w:r>
          </w:p>
        </w:tc>
        <w:tc>
          <w:tcPr>
            <w:tcW w:w="385" w:type="dxa"/>
            <w:vAlign w:val="top"/>
          </w:tcPr>
          <w:p w14:paraId="2851F1F5">
            <w:pPr>
              <w:pStyle w:val="15"/>
              <w:spacing w:before="65" w:line="220" w:lineRule="auto"/>
              <w:ind w:left="40"/>
              <w:rPr>
                <w:highlight w:val="none"/>
              </w:rPr>
            </w:pPr>
            <w:r>
              <w:rPr>
                <w:highlight w:val="none"/>
              </w:rPr>
              <w:t>分</w:t>
            </w:r>
          </w:p>
        </w:tc>
      </w:tr>
      <w:tr w14:paraId="32A6F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7" w:hRule="exact"/>
        </w:trPr>
        <w:tc>
          <w:tcPr>
            <w:tcW w:w="1893" w:type="dxa"/>
            <w:vMerge w:val="continue"/>
            <w:tcBorders>
              <w:top w:val="nil"/>
              <w:bottom w:val="nil"/>
            </w:tcBorders>
            <w:vAlign w:val="top"/>
          </w:tcPr>
          <w:p w14:paraId="090406B0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1249" w:type="dxa"/>
            <w:vAlign w:val="top"/>
          </w:tcPr>
          <w:p w14:paraId="0B64DB54">
            <w:pPr>
              <w:pStyle w:val="15"/>
              <w:spacing w:before="65" w:line="366" w:lineRule="auto"/>
              <w:ind w:right="114"/>
              <w:rPr>
                <w:rFonts w:hint="default" w:eastAsia="宋体"/>
                <w:position w:val="-4"/>
                <w:highlight w:val="none"/>
                <w:lang w:val="en-US" w:eastAsia="zh-CN"/>
              </w:rPr>
            </w:pPr>
            <w:r>
              <w:rPr>
                <w:spacing w:val="-17"/>
                <w:position w:val="-4"/>
                <w:highlight w:val="none"/>
              </w:rPr>
              <w:t>城市基础设施配套费</w:t>
            </w:r>
            <w:r>
              <w:rPr>
                <w:rFonts w:hint="eastAsia"/>
                <w:spacing w:val="-17"/>
                <w:position w:val="-4"/>
                <w:highlight w:val="none"/>
                <w:lang w:eastAsia="zh-CN"/>
              </w:rPr>
              <w:t>（</w:t>
            </w:r>
            <w:r>
              <w:rPr>
                <w:rFonts w:hint="eastAsia"/>
                <w:spacing w:val="-17"/>
                <w:position w:val="-4"/>
                <w:highlight w:val="none"/>
                <w:lang w:val="en-US" w:eastAsia="zh-CN"/>
              </w:rPr>
              <w:t>补缴）</w:t>
            </w:r>
          </w:p>
        </w:tc>
        <w:tc>
          <w:tcPr>
            <w:tcW w:w="3117" w:type="dxa"/>
            <w:gridSpan w:val="3"/>
            <w:vAlign w:val="top"/>
          </w:tcPr>
          <w:p w14:paraId="4E999CBE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539" w:type="dxa"/>
            <w:vAlign w:val="top"/>
          </w:tcPr>
          <w:p w14:paraId="47B3F5B4">
            <w:pPr>
              <w:pStyle w:val="15"/>
              <w:spacing w:before="65" w:line="182" w:lineRule="auto"/>
              <w:ind w:left="165"/>
              <w:rPr>
                <w:highlight w:val="none"/>
              </w:rPr>
            </w:pPr>
            <w:r>
              <w:rPr>
                <w:highlight w:val="none"/>
              </w:rPr>
              <w:t>¥</w:t>
            </w:r>
          </w:p>
        </w:tc>
        <w:tc>
          <w:tcPr>
            <w:tcW w:w="380" w:type="dxa"/>
            <w:vAlign w:val="top"/>
          </w:tcPr>
          <w:p w14:paraId="7CEC7A9B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70" w:type="dxa"/>
            <w:vAlign w:val="top"/>
          </w:tcPr>
          <w:p w14:paraId="5DFFE345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89" w:type="dxa"/>
            <w:vAlign w:val="top"/>
          </w:tcPr>
          <w:p w14:paraId="2665540F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90" w:type="dxa"/>
            <w:vAlign w:val="top"/>
          </w:tcPr>
          <w:p w14:paraId="4D2423D0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90" w:type="dxa"/>
            <w:vAlign w:val="top"/>
          </w:tcPr>
          <w:p w14:paraId="78C1F69A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89" w:type="dxa"/>
            <w:vAlign w:val="top"/>
          </w:tcPr>
          <w:p w14:paraId="23FC050E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60" w:type="dxa"/>
            <w:vAlign w:val="top"/>
          </w:tcPr>
          <w:p w14:paraId="4D7D7040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89" w:type="dxa"/>
            <w:vAlign w:val="top"/>
          </w:tcPr>
          <w:p w14:paraId="54EF7DC7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90" w:type="dxa"/>
            <w:vAlign w:val="top"/>
          </w:tcPr>
          <w:p w14:paraId="05775A32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85" w:type="dxa"/>
            <w:vAlign w:val="top"/>
          </w:tcPr>
          <w:p w14:paraId="7DF08A0F">
            <w:pPr>
              <w:rPr>
                <w:rFonts w:ascii="Arial"/>
                <w:sz w:val="21"/>
                <w:highlight w:val="none"/>
              </w:rPr>
            </w:pPr>
          </w:p>
        </w:tc>
      </w:tr>
      <w:tr w14:paraId="41587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7" w:hRule="exact"/>
        </w:trPr>
        <w:tc>
          <w:tcPr>
            <w:tcW w:w="1893" w:type="dxa"/>
            <w:vMerge w:val="continue"/>
            <w:tcBorders>
              <w:top w:val="nil"/>
              <w:bottom w:val="nil"/>
            </w:tcBorders>
            <w:vAlign w:val="top"/>
          </w:tcPr>
          <w:p w14:paraId="56B9B686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1249" w:type="dxa"/>
            <w:vAlign w:val="top"/>
          </w:tcPr>
          <w:p w14:paraId="7930C8B6">
            <w:pPr>
              <w:pStyle w:val="15"/>
              <w:spacing w:before="65" w:line="366" w:lineRule="auto"/>
              <w:ind w:right="114"/>
              <w:rPr>
                <w:spacing w:val="-17"/>
                <w:position w:val="-4"/>
                <w:highlight w:val="none"/>
              </w:rPr>
            </w:pPr>
            <w:r>
              <w:rPr>
                <w:spacing w:val="-17"/>
                <w:position w:val="-4"/>
                <w:highlight w:val="none"/>
              </w:rPr>
              <w:t>城市基础设施配套费</w:t>
            </w:r>
            <w:r>
              <w:rPr>
                <w:rFonts w:hint="eastAsia"/>
                <w:spacing w:val="-17"/>
                <w:position w:val="-4"/>
                <w:highlight w:val="none"/>
                <w:lang w:eastAsia="zh-CN"/>
              </w:rPr>
              <w:t>（</w:t>
            </w:r>
            <w:r>
              <w:rPr>
                <w:rFonts w:hint="eastAsia"/>
                <w:spacing w:val="-17"/>
                <w:position w:val="-4"/>
                <w:highlight w:val="none"/>
                <w:lang w:val="en-US" w:eastAsia="zh-CN"/>
              </w:rPr>
              <w:t>退款）</w:t>
            </w:r>
          </w:p>
        </w:tc>
        <w:tc>
          <w:tcPr>
            <w:tcW w:w="3117" w:type="dxa"/>
            <w:gridSpan w:val="3"/>
            <w:vAlign w:val="top"/>
          </w:tcPr>
          <w:p w14:paraId="01479E92">
            <w:pPr>
              <w:rPr>
                <w:rFonts w:ascii="Arial"/>
                <w:sz w:val="21"/>
                <w:highlight w:val="none"/>
              </w:rPr>
            </w:pPr>
            <w:bookmarkStart w:id="0" w:name="_GoBack"/>
            <w:bookmarkEnd w:id="0"/>
          </w:p>
        </w:tc>
        <w:tc>
          <w:tcPr>
            <w:tcW w:w="539" w:type="dxa"/>
            <w:vAlign w:val="top"/>
          </w:tcPr>
          <w:p w14:paraId="3DCB2437">
            <w:pPr>
              <w:pStyle w:val="15"/>
              <w:spacing w:before="65" w:line="182" w:lineRule="auto"/>
              <w:ind w:left="165"/>
              <w:rPr>
                <w:highlight w:val="none"/>
              </w:rPr>
            </w:pPr>
            <w:r>
              <w:rPr>
                <w:highlight w:val="none"/>
              </w:rPr>
              <w:t>¥</w:t>
            </w:r>
          </w:p>
        </w:tc>
        <w:tc>
          <w:tcPr>
            <w:tcW w:w="380" w:type="dxa"/>
            <w:vAlign w:val="top"/>
          </w:tcPr>
          <w:p w14:paraId="496FA13F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70" w:type="dxa"/>
            <w:vAlign w:val="top"/>
          </w:tcPr>
          <w:p w14:paraId="2BD07849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89" w:type="dxa"/>
            <w:vAlign w:val="top"/>
          </w:tcPr>
          <w:p w14:paraId="0A7E007D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90" w:type="dxa"/>
            <w:vAlign w:val="top"/>
          </w:tcPr>
          <w:p w14:paraId="5F3BD1D4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90" w:type="dxa"/>
            <w:vAlign w:val="top"/>
          </w:tcPr>
          <w:p w14:paraId="48F91DC9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89" w:type="dxa"/>
            <w:vAlign w:val="top"/>
          </w:tcPr>
          <w:p w14:paraId="0DAE97A6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60" w:type="dxa"/>
            <w:vAlign w:val="top"/>
          </w:tcPr>
          <w:p w14:paraId="31762FF0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89" w:type="dxa"/>
            <w:vAlign w:val="top"/>
          </w:tcPr>
          <w:p w14:paraId="13A75290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90" w:type="dxa"/>
            <w:vAlign w:val="top"/>
          </w:tcPr>
          <w:p w14:paraId="7656527A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385" w:type="dxa"/>
            <w:vAlign w:val="top"/>
          </w:tcPr>
          <w:p w14:paraId="20D17D11">
            <w:pPr>
              <w:rPr>
                <w:rFonts w:ascii="Arial"/>
                <w:sz w:val="21"/>
                <w:highlight w:val="none"/>
              </w:rPr>
            </w:pPr>
          </w:p>
        </w:tc>
      </w:tr>
      <w:tr w14:paraId="417081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3" w:hRule="atLeast"/>
        </w:trPr>
        <w:tc>
          <w:tcPr>
            <w:tcW w:w="1893" w:type="dxa"/>
            <w:vMerge w:val="continue"/>
            <w:tcBorders>
              <w:top w:val="nil"/>
            </w:tcBorders>
            <w:vAlign w:val="top"/>
          </w:tcPr>
          <w:p w14:paraId="1CB28373">
            <w:pPr>
              <w:rPr>
                <w:rFonts w:ascii="Arial"/>
                <w:sz w:val="21"/>
                <w:highlight w:val="none"/>
              </w:rPr>
            </w:pPr>
          </w:p>
        </w:tc>
        <w:tc>
          <w:tcPr>
            <w:tcW w:w="8737" w:type="dxa"/>
            <w:gridSpan w:val="15"/>
            <w:vAlign w:val="top"/>
          </w:tcPr>
          <w:p w14:paraId="556DDEE1">
            <w:pPr>
              <w:spacing w:line="311" w:lineRule="auto"/>
              <w:rPr>
                <w:rFonts w:ascii="Arial"/>
                <w:sz w:val="21"/>
                <w:highlight w:val="none"/>
              </w:rPr>
            </w:pPr>
          </w:p>
          <w:p w14:paraId="0EA7C64C">
            <w:pPr>
              <w:spacing w:line="311" w:lineRule="auto"/>
              <w:rPr>
                <w:rFonts w:ascii="Arial"/>
                <w:sz w:val="21"/>
                <w:highlight w:val="none"/>
              </w:rPr>
            </w:pPr>
          </w:p>
          <w:p w14:paraId="4B00556E">
            <w:pPr>
              <w:spacing w:line="311" w:lineRule="auto"/>
              <w:rPr>
                <w:rFonts w:ascii="Arial"/>
                <w:sz w:val="21"/>
                <w:highlight w:val="none"/>
              </w:rPr>
            </w:pPr>
          </w:p>
          <w:p w14:paraId="699CB812">
            <w:pPr>
              <w:pStyle w:val="15"/>
              <w:spacing w:before="65" w:line="290" w:lineRule="auto"/>
              <w:ind w:right="791" w:firstLine="6032" w:firstLineChars="2900"/>
              <w:rPr>
                <w:rFonts w:hint="eastAsia"/>
                <w:spacing w:val="4"/>
                <w:highlight w:val="none"/>
                <w:lang w:eastAsia="zh-CN"/>
              </w:rPr>
            </w:pPr>
            <w:r>
              <w:rPr>
                <w:spacing w:val="4"/>
                <w:highlight w:val="none"/>
              </w:rPr>
              <w:t>(建设主管部门盖章</w:t>
            </w:r>
            <w:r>
              <w:rPr>
                <w:rFonts w:hint="eastAsia"/>
                <w:spacing w:val="4"/>
                <w:highlight w:val="none"/>
                <w:lang w:eastAsia="zh-CN"/>
              </w:rPr>
              <w:t>）</w:t>
            </w:r>
          </w:p>
          <w:p w14:paraId="52AE50B1">
            <w:pPr>
              <w:pStyle w:val="15"/>
              <w:spacing w:before="65" w:line="290" w:lineRule="auto"/>
              <w:ind w:right="791" w:firstLine="6120" w:firstLineChars="3000"/>
              <w:rPr>
                <w:highlight w:val="none"/>
              </w:rPr>
            </w:pPr>
            <w:r>
              <w:rPr>
                <w:spacing w:val="2"/>
                <w:highlight w:val="none"/>
              </w:rPr>
              <w:t xml:space="preserve"> </w:t>
            </w:r>
            <w:r>
              <w:rPr>
                <w:spacing w:val="-22"/>
                <w:highlight w:val="none"/>
              </w:rPr>
              <w:t>年</w:t>
            </w:r>
            <w:r>
              <w:rPr>
                <w:spacing w:val="7"/>
                <w:highlight w:val="none"/>
              </w:rPr>
              <w:t xml:space="preserve">     </w:t>
            </w:r>
            <w:r>
              <w:rPr>
                <w:spacing w:val="-22"/>
                <w:highlight w:val="none"/>
              </w:rPr>
              <w:t>月</w:t>
            </w:r>
            <w:r>
              <w:rPr>
                <w:spacing w:val="13"/>
                <w:highlight w:val="none"/>
              </w:rPr>
              <w:t xml:space="preserve">     </w:t>
            </w:r>
            <w:r>
              <w:rPr>
                <w:spacing w:val="-22"/>
                <w:highlight w:val="none"/>
              </w:rPr>
              <w:t>日</w:t>
            </w:r>
          </w:p>
        </w:tc>
      </w:tr>
    </w:tbl>
    <w:p w14:paraId="2C17BD0C">
      <w:pPr>
        <w:spacing w:line="151" w:lineRule="exact"/>
        <w:rPr>
          <w:highlight w:val="none"/>
        </w:rPr>
      </w:pPr>
    </w:p>
    <w:p w14:paraId="03760FC9">
      <w:pPr>
        <w:spacing w:before="59" w:line="219" w:lineRule="auto"/>
        <w:ind w:left="724"/>
        <w:rPr>
          <w:rFonts w:hint="eastAsia" w:ascii="宋体" w:hAnsi="宋体" w:eastAsia="宋体" w:cs="宋体"/>
          <w:sz w:val="18"/>
          <w:szCs w:val="18"/>
          <w:highlight w:val="none"/>
          <w:lang w:eastAsia="zh-CN"/>
        </w:rPr>
      </w:pPr>
      <w:r>
        <w:rPr>
          <w:rFonts w:ascii="宋体" w:hAnsi="宋体" w:eastAsia="宋体" w:cs="宋体"/>
          <w:spacing w:val="-11"/>
          <w:sz w:val="18"/>
          <w:szCs w:val="18"/>
          <w:highlight w:val="none"/>
        </w:rPr>
        <w:t>说明：本表一式两份，费用收讫完毕后一份建设主管部门留存、一份建设单位或个人留存</w:t>
      </w:r>
      <w:r>
        <w:rPr>
          <w:rFonts w:hint="eastAsia" w:ascii="宋体" w:hAnsi="宋体" w:eastAsia="宋体" w:cs="宋体"/>
          <w:spacing w:val="-11"/>
          <w:sz w:val="18"/>
          <w:szCs w:val="18"/>
          <w:highlight w:val="none"/>
          <w:lang w:eastAsia="zh-CN"/>
        </w:rPr>
        <w:t>。</w:t>
      </w:r>
    </w:p>
    <w:p w14:paraId="7870210F">
      <w:pPr>
        <w:rPr>
          <w:rFonts w:hint="eastAsia" w:ascii="宋体" w:hAnsi="宋体" w:eastAsia="宋体" w:cs="宋体"/>
          <w:b/>
          <w:bCs/>
          <w:vanish/>
          <w:spacing w:val="-17"/>
          <w:sz w:val="44"/>
          <w:szCs w:val="44"/>
          <w:highlight w:val="none"/>
          <w:lang w:val="en-US" w:eastAsia="zh-CN"/>
        </w:rPr>
      </w:pPr>
    </w:p>
    <w:p w14:paraId="2A425E2C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 w:rightChars="0"/>
        <w:textAlignment w:val="auto"/>
        <w:rPr>
          <w:rFonts w:hint="eastAsia" w:ascii="仿宋_GB2312" w:hAnsi="仿宋_GB2312" w:eastAsia="仿宋_GB2312" w:cs="仿宋_GB2312"/>
          <w:i w:val="0"/>
          <w:iCs w:val="0"/>
          <w:caps w:val="0"/>
          <w:vanish/>
          <w:color w:val="0D0D0D"/>
          <w:spacing w:val="0"/>
          <w:sz w:val="32"/>
          <w:szCs w:val="32"/>
          <w:highlight w:val="none"/>
          <w:shd w:val="clear" w:fill="FFFFFF"/>
        </w:rPr>
      </w:pPr>
    </w:p>
    <w:sectPr>
      <w:footerReference r:id="rId3" w:type="default"/>
      <w:pgSz w:w="11906" w:h="16838"/>
      <w:pgMar w:top="1531" w:right="1361" w:bottom="1531" w:left="1587" w:header="851" w:footer="992" w:gutter="0"/>
      <w:pgNumType w:fmt="numberInDash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52FD6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BA872D">
                          <w:pPr>
                            <w:pStyle w:val="7"/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BA872D">
                    <w:pPr>
                      <w:pStyle w:val="7"/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11489"/>
    <w:rsid w:val="00EA62DA"/>
    <w:rsid w:val="019422A6"/>
    <w:rsid w:val="08060FB0"/>
    <w:rsid w:val="0A1F1E95"/>
    <w:rsid w:val="0CBC4A60"/>
    <w:rsid w:val="0D941F2A"/>
    <w:rsid w:val="0E551D55"/>
    <w:rsid w:val="15927128"/>
    <w:rsid w:val="1D8C2925"/>
    <w:rsid w:val="25E42E8B"/>
    <w:rsid w:val="37FE0AD7"/>
    <w:rsid w:val="3FD663B1"/>
    <w:rsid w:val="46211489"/>
    <w:rsid w:val="4BCB18ED"/>
    <w:rsid w:val="4F1162B1"/>
    <w:rsid w:val="5DBDF62A"/>
    <w:rsid w:val="5FFF7FB7"/>
    <w:rsid w:val="668B4287"/>
    <w:rsid w:val="6AF27BA5"/>
    <w:rsid w:val="6B2F07A3"/>
    <w:rsid w:val="6B696C8B"/>
    <w:rsid w:val="73FB211B"/>
    <w:rsid w:val="74E136FC"/>
    <w:rsid w:val="75F986D6"/>
    <w:rsid w:val="7BFFF295"/>
    <w:rsid w:val="7CD365EF"/>
    <w:rsid w:val="7D8EEC33"/>
    <w:rsid w:val="7FB8FC5E"/>
    <w:rsid w:val="97FF638C"/>
    <w:rsid w:val="A35B7191"/>
    <w:rsid w:val="A7B4EEF5"/>
    <w:rsid w:val="B99FDC4C"/>
    <w:rsid w:val="D3EB0D9C"/>
    <w:rsid w:val="DDFF7CC9"/>
    <w:rsid w:val="DF7E39B2"/>
    <w:rsid w:val="EDEC54C1"/>
    <w:rsid w:val="EEDD0FEB"/>
    <w:rsid w:val="EFBFE693"/>
    <w:rsid w:val="FD3FCF94"/>
    <w:rsid w:val="FF9E398E"/>
    <w:rsid w:val="FFAF3F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方正小标宋简体" w:asciiTheme="minorAscii" w:hAnsiTheme="minorAscii"/>
      <w:kern w:val="44"/>
      <w:sz w:val="44"/>
    </w:rPr>
  </w:style>
  <w:style w:type="paragraph" w:styleId="4">
    <w:name w:val="heading 2"/>
    <w:basedOn w:val="1"/>
    <w:next w:val="1"/>
    <w:link w:val="14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黑体"/>
      <w:sz w:val="32"/>
    </w:rPr>
  </w:style>
  <w:style w:type="paragraph" w:styleId="5">
    <w:name w:val="heading 3"/>
    <w:basedOn w:val="1"/>
    <w:next w:val="1"/>
    <w:link w:val="1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semiHidden/>
    <w:qFormat/>
    <w:uiPriority w:val="0"/>
    <w:rPr>
      <w:rFonts w:ascii="仿宋" w:hAnsi="仿宋" w:eastAsia="仿宋" w:cs="仿宋"/>
      <w:sz w:val="32"/>
      <w:szCs w:val="32"/>
      <w:lang w:val="en-US" w:eastAsia="en-US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3 Char"/>
    <w:link w:val="5"/>
    <w:qFormat/>
    <w:uiPriority w:val="0"/>
    <w:rPr>
      <w:rFonts w:eastAsia="楷体_GB2312" w:asciiTheme="minorAscii" w:hAnsiTheme="minorAscii"/>
      <w:sz w:val="32"/>
    </w:rPr>
  </w:style>
  <w:style w:type="character" w:customStyle="1" w:styleId="14">
    <w:name w:val="标题 2 Char"/>
    <w:link w:val="4"/>
    <w:qFormat/>
    <w:uiPriority w:val="0"/>
    <w:rPr>
      <w:rFonts w:ascii="Arial" w:hAnsi="Arial" w:eastAsia="黑体"/>
      <w:sz w:val="32"/>
    </w:rPr>
  </w:style>
  <w:style w:type="paragraph" w:customStyle="1" w:styleId="15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254</Words>
  <Characters>257</Characters>
  <Lines>0</Lines>
  <Paragraphs>0</Paragraphs>
  <TotalTime>196</TotalTime>
  <ScaleCrop>false</ScaleCrop>
  <LinksUpToDate>false</LinksUpToDate>
  <CharactersWithSpaces>302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2025-10-11T22:07:00Z</dcterms:created>
  <dc:creator>WPS_1676727628</dc:creator>
  <cp:lastModifiedBy>Cathy</cp:lastModifiedBy>
  <cp:lastPrinted>2025-10-15T17:16:00Z</cp:lastPrinted>
  <dcterms:modified xsi:type="dcterms:W3CDTF">2026-09-15T06:58:32Z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7807B9B6D3D041B9BFEC4112E6486745_11</vt:lpwstr>
  </property>
  <property fmtid="{D5CDD505-2E9C-101B-9397-08002B2CF9AE}" pid="4" name="KSOTemplateDocerSaveRecord">
    <vt:lpwstr>eyJoZGlkIjoiNzEwYjY3NzkyN2JkMzQzZjFlMmE2MDcyY2U1OGRlODAiLCJ1c2VySWQiOiIyMDgzOTk1NzcifQ==</vt:lpwstr>
  </property>
</Properties>
</file>