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Stat474W/574</w:t>
      </w:r>
      <w:r>
        <w:t xml:space="preserve"> </w:t>
      </w:r>
      <w:r>
        <w:t xml:space="preserve">Act</w:t>
      </w:r>
      <w:r>
        <w:t xml:space="preserve"> </w:t>
      </w:r>
      <w:r>
        <w:t xml:space="preserve">1</w:t>
      </w:r>
    </w:p>
    <w:p>
      <w:pPr>
        <w:pStyle w:val="Author"/>
      </w:pPr>
      <w:r>
        <w:t xml:space="preserve">Dr. Islam</w:t>
      </w:r>
    </w:p>
    <w:p>
      <w:pPr>
        <w:pStyle w:val="Date"/>
      </w:pPr>
      <w:r>
        <w:t xml:space="preserve">Due:</w:t>
      </w:r>
      <w:r>
        <w:t xml:space="preserve"> </w:t>
      </w:r>
      <w:r>
        <w:t xml:space="preserve">Jan</w:t>
      </w:r>
      <w:r>
        <w:t xml:space="preserve"> </w:t>
      </w:r>
      <w:r>
        <w:t xml:space="preserve">13,</w:t>
      </w:r>
      <w:r>
        <w:t xml:space="preserve"> </w:t>
      </w:r>
      <w:r>
        <w:t xml:space="preserve">2022</w:t>
      </w:r>
    </w:p>
    <w:bookmarkStart w:id="20" w:name="objectives"/>
    <w:p>
      <w:pPr>
        <w:pStyle w:val="Heading1"/>
      </w:pPr>
      <w:r>
        <w:t xml:space="preserve">Objectives</w:t>
      </w:r>
    </w:p>
    <w:p>
      <w:pPr>
        <w:numPr>
          <w:ilvl w:val="0"/>
          <w:numId w:val="1001"/>
        </w:numPr>
        <w:pStyle w:val="Compact"/>
      </w:pPr>
      <w:r>
        <w:t xml:space="preserve">Write numeric and character data vector in R</w:t>
      </w:r>
    </w:p>
    <w:p>
      <w:pPr>
        <w:numPr>
          <w:ilvl w:val="0"/>
          <w:numId w:val="1001"/>
        </w:numPr>
        <w:pStyle w:val="Compact"/>
      </w:pPr>
      <w:r>
        <w:t xml:space="preserve">Do simple comparison of numbers in the data vector</w:t>
      </w:r>
    </w:p>
    <w:bookmarkEnd w:id="20"/>
    <w:bookmarkStart w:id="21" w:name="functions-utilized"/>
    <w:p>
      <w:pPr>
        <w:pStyle w:val="Heading1"/>
      </w:pPr>
      <w:r>
        <w:t xml:space="preserve">Functions utilized</w:t>
      </w:r>
    </w:p>
    <w:p>
      <w:pPr>
        <w:numPr>
          <w:ilvl w:val="0"/>
          <w:numId w:val="1002"/>
        </w:numPr>
        <w:pStyle w:val="Compact"/>
      </w:pPr>
      <w:r>
        <w:t xml:space="preserve">c()</w:t>
      </w:r>
    </w:p>
    <w:p>
      <w:pPr>
        <w:numPr>
          <w:ilvl w:val="0"/>
          <w:numId w:val="1002"/>
        </w:numPr>
        <w:pStyle w:val="Compact"/>
      </w:pPr>
      <w:r>
        <w:t xml:space="preserve">length</w:t>
      </w:r>
    </w:p>
    <w:p>
      <w:pPr>
        <w:numPr>
          <w:ilvl w:val="0"/>
          <w:numId w:val="1002"/>
        </w:numPr>
        <w:pStyle w:val="Compact"/>
      </w:pPr>
      <w:r>
        <w:t xml:space="preserve">x[i]</w:t>
      </w:r>
    </w:p>
    <w:p>
      <w:pPr>
        <w:numPr>
          <w:ilvl w:val="0"/>
          <w:numId w:val="1002"/>
        </w:numPr>
        <w:pStyle w:val="Compact"/>
      </w:pPr>
      <w:r>
        <w:t xml:space="preserve">scan()</w:t>
      </w:r>
    </w:p>
    <w:p>
      <w:pPr>
        <w:numPr>
          <w:ilvl w:val="0"/>
          <w:numId w:val="1002"/>
        </w:numPr>
        <w:pStyle w:val="Compact"/>
      </w:pPr>
      <w:r>
        <w:t xml:space="preserve">sum()</w:t>
      </w:r>
    </w:p>
    <w:p>
      <w:pPr>
        <w:numPr>
          <w:ilvl w:val="0"/>
          <w:numId w:val="1002"/>
        </w:numPr>
        <w:pStyle w:val="Compact"/>
      </w:pPr>
      <w:r>
        <w:t xml:space="preserve">mean()</w:t>
      </w:r>
    </w:p>
    <w:p>
      <w:pPr>
        <w:numPr>
          <w:ilvl w:val="0"/>
          <w:numId w:val="1002"/>
        </w:numPr>
        <w:pStyle w:val="Compact"/>
      </w:pPr>
      <w:r>
        <w:t xml:space="preserve">min()</w:t>
      </w:r>
    </w:p>
    <w:p>
      <w:pPr>
        <w:numPr>
          <w:ilvl w:val="0"/>
          <w:numId w:val="1002"/>
        </w:numPr>
        <w:pStyle w:val="Compact"/>
      </w:pPr>
      <w:r>
        <w:t xml:space="preserve">max()</w:t>
      </w:r>
    </w:p>
    <w:p>
      <w:pPr>
        <w:numPr>
          <w:ilvl w:val="0"/>
          <w:numId w:val="1002"/>
        </w:numPr>
        <w:pStyle w:val="Compact"/>
      </w:pPr>
      <w:r>
        <w:t xml:space="preserve">which()</w:t>
      </w:r>
    </w:p>
    <w:p>
      <w:pPr>
        <w:numPr>
          <w:ilvl w:val="0"/>
          <w:numId w:val="1002"/>
        </w:numPr>
        <w:pStyle w:val="Compact"/>
      </w:pPr>
      <w:r>
        <w:t xml:space="preserve">prod()</w:t>
      </w:r>
    </w:p>
    <w:p>
      <w:pPr>
        <w:numPr>
          <w:ilvl w:val="0"/>
          <w:numId w:val="1002"/>
        </w:numPr>
        <w:pStyle w:val="Compact"/>
      </w:pPr>
      <w:r>
        <w:t xml:space="preserve">choose()</w:t>
      </w:r>
    </w:p>
    <w:p>
      <w:pPr>
        <w:numPr>
          <w:ilvl w:val="0"/>
          <w:numId w:val="1002"/>
        </w:numPr>
        <w:pStyle w:val="Compact"/>
      </w:pPr>
      <w:r>
        <w:t xml:space="preserve">factorial()</w:t>
      </w:r>
    </w:p>
    <w:p>
      <w:pPr>
        <w:pStyle w:val="FirstParagraph"/>
      </w:pPr>
      <w:r>
        <w:rPr>
          <w:bCs/>
          <w:b/>
        </w:rPr>
        <w:t xml:space="preserve">Act 1.1</w:t>
      </w:r>
    </w:p>
    <w:p>
      <w:pPr>
        <w:pStyle w:val="BodyText"/>
      </w:pPr>
      <w:r>
        <w:t xml:space="preserve">The data below refers to the girth of sample of trees, measured in inches.</w:t>
      </w:r>
    </w:p>
    <w:p>
      <w:pPr>
        <w:pStyle w:val="SourceCode"/>
      </w:pPr>
      <w:r>
        <w:rPr>
          <w:rStyle w:val="VerbatimChar"/>
        </w:rPr>
        <w:t xml:space="preserve">10.8, 17.3, 11.2, 11.0, 16.3</w:t>
      </w:r>
    </w:p>
    <w:p>
      <w:pPr>
        <w:numPr>
          <w:ilvl w:val="0"/>
          <w:numId w:val="1003"/>
        </w:numPr>
        <w:pStyle w:val="Compact"/>
      </w:pPr>
      <w:r>
        <w:t xml:space="preserve">Write those data values as a vector girth</w:t>
      </w:r>
    </w:p>
    <w:p>
      <w:pPr>
        <w:numPr>
          <w:ilvl w:val="0"/>
          <w:numId w:val="1003"/>
        </w:numPr>
        <w:pStyle w:val="Compact"/>
      </w:pPr>
      <w:r>
        <w:t xml:space="preserve">Determine the size of the sample.</w:t>
      </w:r>
    </w:p>
    <w:p>
      <w:pPr>
        <w:pStyle w:val="SourceCode"/>
      </w:pPr>
      <w:r>
        <w:rPr>
          <w:rStyle w:val="NormalTok"/>
        </w:rPr>
        <w:t xml:space="preserve">girth</w:t>
      </w:r>
      <w:r>
        <w:rPr>
          <w:rStyle w:val="OtherTok"/>
        </w:rPr>
        <w:t xml:space="preserve">=</w:t>
      </w:r>
      <w:r>
        <w:rPr>
          <w:rStyle w:val="FunctionTok"/>
        </w:rPr>
        <w:t xml:space="preserve">c</w:t>
      </w:r>
      <w:r>
        <w:rPr>
          <w:rStyle w:val="NormalTok"/>
        </w:rPr>
        <w:t xml:space="preserve">(</w:t>
      </w:r>
      <w:r>
        <w:rPr>
          <w:rStyle w:val="FloatTok"/>
        </w:rPr>
        <w:t xml:space="preserve">10.8</w:t>
      </w:r>
      <w:r>
        <w:rPr>
          <w:rStyle w:val="NormalTok"/>
        </w:rPr>
        <w:t xml:space="preserve">, </w:t>
      </w:r>
      <w:r>
        <w:rPr>
          <w:rStyle w:val="FloatTok"/>
        </w:rPr>
        <w:t xml:space="preserve">17.3</w:t>
      </w:r>
      <w:r>
        <w:rPr>
          <w:rStyle w:val="NormalTok"/>
        </w:rPr>
        <w:t xml:space="preserve">, </w:t>
      </w:r>
      <w:r>
        <w:rPr>
          <w:rStyle w:val="FloatTok"/>
        </w:rPr>
        <w:t xml:space="preserve">11.2</w:t>
      </w:r>
      <w:r>
        <w:rPr>
          <w:rStyle w:val="NormalTok"/>
        </w:rPr>
        <w:t xml:space="preserve">, </w:t>
      </w:r>
      <w:r>
        <w:rPr>
          <w:rStyle w:val="FloatTok"/>
        </w:rPr>
        <w:t xml:space="preserve">11.0</w:t>
      </w:r>
      <w:r>
        <w:rPr>
          <w:rStyle w:val="NormalTok"/>
        </w:rPr>
        <w:t xml:space="preserve">, </w:t>
      </w:r>
      <w:r>
        <w:rPr>
          <w:rStyle w:val="FloatTok"/>
        </w:rPr>
        <w:t xml:space="preserve">16.3</w:t>
      </w:r>
      <w:r>
        <w:rPr>
          <w:rStyle w:val="NormalTok"/>
        </w:rPr>
        <w:t xml:space="preserve">)</w:t>
      </w:r>
      <w:r>
        <w:br/>
      </w:r>
      <w:r>
        <w:rPr>
          <w:rStyle w:val="FunctionTok"/>
        </w:rPr>
        <w:t xml:space="preserve">length</w:t>
      </w:r>
      <w:r>
        <w:rPr>
          <w:rStyle w:val="NormalTok"/>
        </w:rPr>
        <w:t xml:space="preserve">(girth)</w:t>
      </w:r>
    </w:p>
    <w:p>
      <w:pPr>
        <w:pStyle w:val="SourceCode"/>
      </w:pPr>
      <w:r>
        <w:rPr>
          <w:rStyle w:val="VerbatimChar"/>
        </w:rPr>
        <w:t xml:space="preserve">[1] 5</w:t>
      </w:r>
    </w:p>
    <w:p>
      <w:pPr>
        <w:pStyle w:val="FirstParagraph"/>
      </w:pPr>
      <w:r>
        <w:rPr>
          <w:bCs/>
          <w:b/>
        </w:rPr>
        <w:t xml:space="preserve">Act 1.2</w:t>
      </w:r>
    </w:p>
    <w:p>
      <w:pPr>
        <w:pStyle w:val="BodyText"/>
      </w:pPr>
      <w:r>
        <w:t xml:space="preserve">The data below refers to the volume of timber in cubic ft of a sample of 10 trees.</w:t>
      </w:r>
    </w:p>
    <w:p>
      <w:pPr>
        <w:pStyle w:val="SourceCode"/>
      </w:pPr>
      <w:r>
        <w:rPr>
          <w:rStyle w:val="VerbatimChar"/>
        </w:rPr>
        <w:t xml:space="preserve">19.9 24.9 10.2 21.4 55.4 36.3 18.8 27.4 42.6 22.6</w:t>
      </w:r>
    </w:p>
    <w:p>
      <w:pPr>
        <w:numPr>
          <w:ilvl w:val="0"/>
          <w:numId w:val="1004"/>
        </w:numPr>
        <w:pStyle w:val="Compact"/>
      </w:pPr>
      <w:r>
        <w:t xml:space="preserve">Write those data values as a vector volume.</w:t>
      </w:r>
    </w:p>
    <w:p>
      <w:pPr>
        <w:numPr>
          <w:ilvl w:val="0"/>
          <w:numId w:val="1004"/>
        </w:numPr>
        <w:pStyle w:val="Compact"/>
      </w:pPr>
      <w:r>
        <w:t xml:space="preserve">What is the volume of timber of the 7th tree in the sample?</w:t>
      </w:r>
    </w:p>
    <w:p>
      <w:pPr>
        <w:numPr>
          <w:ilvl w:val="0"/>
          <w:numId w:val="1004"/>
        </w:numPr>
        <w:pStyle w:val="Compact"/>
      </w:pPr>
      <w:r>
        <w:t xml:space="preserve">How many trees have volume of timer greater than the 7th tree in the sample?</w:t>
      </w:r>
    </w:p>
    <w:p>
      <w:pPr>
        <w:numPr>
          <w:ilvl w:val="0"/>
          <w:numId w:val="1004"/>
        </w:numPr>
        <w:pStyle w:val="Compact"/>
      </w:pPr>
      <w:r>
        <w:t xml:space="preserve">Compute the total volume of timber of trees in the sample.</w:t>
      </w:r>
    </w:p>
    <w:p>
      <w:pPr>
        <w:numPr>
          <w:ilvl w:val="0"/>
          <w:numId w:val="1004"/>
        </w:numPr>
        <w:pStyle w:val="Compact"/>
      </w:pPr>
      <w:r>
        <w:t xml:space="preserve">Compute the mean volume of timber of trees in the sample.</w:t>
      </w:r>
    </w:p>
    <w:p>
      <w:pPr>
        <w:numPr>
          <w:ilvl w:val="0"/>
          <w:numId w:val="1004"/>
        </w:numPr>
        <w:pStyle w:val="Compact"/>
      </w:pPr>
      <w:r>
        <w:t xml:space="preserve">Compute the min volume of timber of trees in the sample.</w:t>
      </w:r>
    </w:p>
    <w:p>
      <w:pPr>
        <w:numPr>
          <w:ilvl w:val="0"/>
          <w:numId w:val="1004"/>
        </w:numPr>
        <w:pStyle w:val="Compact"/>
      </w:pPr>
      <w:r>
        <w:t xml:space="preserve">Compute the max volume of timber of trees in the sample.</w:t>
      </w:r>
    </w:p>
    <w:p>
      <w:pPr>
        <w:numPr>
          <w:ilvl w:val="0"/>
          <w:numId w:val="1004"/>
        </w:numPr>
        <w:pStyle w:val="Compact"/>
      </w:pPr>
      <w:r>
        <w:t xml:space="preserve">Which tree in the sample has the maximum value of timber?</w:t>
      </w:r>
    </w:p>
    <w:p>
      <w:pPr>
        <w:pStyle w:val="SourceCode"/>
      </w:pPr>
      <w:r>
        <w:rPr>
          <w:rStyle w:val="CommentTok"/>
        </w:rPr>
        <w:t xml:space="preserve">#(a)</w:t>
      </w:r>
      <w:r>
        <w:br/>
      </w:r>
      <w:r>
        <w:rPr>
          <w:rStyle w:val="NormalTok"/>
        </w:rPr>
        <w:t xml:space="preserve">volume</w:t>
      </w:r>
      <w:r>
        <w:rPr>
          <w:rStyle w:val="OtherTok"/>
        </w:rPr>
        <w:t xml:space="preserve">&lt;-</w:t>
      </w:r>
      <w:r>
        <w:rPr>
          <w:rStyle w:val="FunctionTok"/>
        </w:rPr>
        <w:t xml:space="preserve">scan</w:t>
      </w:r>
      <w:r>
        <w:rPr>
          <w:rStyle w:val="NormalTok"/>
        </w:rPr>
        <w:t xml:space="preserve">(</w:t>
      </w:r>
      <w:r>
        <w:rPr>
          <w:rStyle w:val="AttributeTok"/>
        </w:rPr>
        <w:t xml:space="preserve">text=</w:t>
      </w:r>
      <w:r>
        <w:rPr>
          <w:rStyle w:val="StringTok"/>
        </w:rPr>
        <w:t xml:space="preserve">"19.9 24.9 10.2 21.4 55.4 36.3 18.8 27.4 42.6 22.6"</w:t>
      </w:r>
      <w:r>
        <w:rPr>
          <w:rStyle w:val="NormalTok"/>
        </w:rPr>
        <w:t xml:space="preserve">)</w:t>
      </w:r>
      <w:r>
        <w:br/>
      </w:r>
      <w:r>
        <w:rPr>
          <w:rStyle w:val="CommentTok"/>
        </w:rPr>
        <w:t xml:space="preserve">#(b)</w:t>
      </w:r>
      <w:r>
        <w:br/>
      </w:r>
      <w:r>
        <w:rPr>
          <w:rStyle w:val="NormalTok"/>
        </w:rPr>
        <w:t xml:space="preserve">volume[</w:t>
      </w:r>
      <w:r>
        <w:rPr>
          <w:rStyle w:val="DecValTok"/>
        </w:rPr>
        <w:t xml:space="preserve">7</w:t>
      </w:r>
      <w:r>
        <w:rPr>
          <w:rStyle w:val="NormalTok"/>
        </w:rPr>
        <w:t xml:space="preserve">]</w:t>
      </w:r>
    </w:p>
    <w:p>
      <w:pPr>
        <w:pStyle w:val="SourceCode"/>
      </w:pPr>
      <w:r>
        <w:rPr>
          <w:rStyle w:val="VerbatimChar"/>
        </w:rPr>
        <w:t xml:space="preserve">[1] 18.8</w:t>
      </w:r>
    </w:p>
    <w:p>
      <w:pPr>
        <w:pStyle w:val="SourceCode"/>
      </w:pPr>
      <w:r>
        <w:rPr>
          <w:rStyle w:val="CommentTok"/>
        </w:rPr>
        <w:t xml:space="preserve">#(c)</w:t>
      </w:r>
      <w:r>
        <w:br/>
      </w:r>
      <w:r>
        <w:rPr>
          <w:rStyle w:val="FunctionTok"/>
        </w:rPr>
        <w:t xml:space="preserve">sum</w:t>
      </w:r>
      <w:r>
        <w:rPr>
          <w:rStyle w:val="NormalTok"/>
        </w:rPr>
        <w:t xml:space="preserve">(volume</w:t>
      </w:r>
      <w:r>
        <w:rPr>
          <w:rStyle w:val="SpecialCharTok"/>
        </w:rPr>
        <w:t xml:space="preserve">&gt;</w:t>
      </w:r>
      <w:r>
        <w:rPr>
          <w:rStyle w:val="NormalTok"/>
        </w:rPr>
        <w:t xml:space="preserve">volume[</w:t>
      </w:r>
      <w:r>
        <w:rPr>
          <w:rStyle w:val="DecValTok"/>
        </w:rPr>
        <w:t xml:space="preserve">7</w:t>
      </w:r>
      <w:r>
        <w:rPr>
          <w:rStyle w:val="NormalTok"/>
        </w:rPr>
        <w:t xml:space="preserve">])</w:t>
      </w:r>
    </w:p>
    <w:p>
      <w:pPr>
        <w:pStyle w:val="SourceCode"/>
      </w:pPr>
      <w:r>
        <w:rPr>
          <w:rStyle w:val="VerbatimChar"/>
        </w:rPr>
        <w:t xml:space="preserve">[1] 8</w:t>
      </w:r>
    </w:p>
    <w:p>
      <w:pPr>
        <w:pStyle w:val="SourceCode"/>
      </w:pPr>
      <w:r>
        <w:rPr>
          <w:rStyle w:val="CommentTok"/>
        </w:rPr>
        <w:t xml:space="preserve">#(d)</w:t>
      </w:r>
      <w:r>
        <w:br/>
      </w:r>
      <w:r>
        <w:rPr>
          <w:rStyle w:val="FunctionTok"/>
        </w:rPr>
        <w:t xml:space="preserve">sum</w:t>
      </w:r>
      <w:r>
        <w:rPr>
          <w:rStyle w:val="NormalTok"/>
        </w:rPr>
        <w:t xml:space="preserve">(volume)</w:t>
      </w:r>
    </w:p>
    <w:p>
      <w:pPr>
        <w:pStyle w:val="SourceCode"/>
      </w:pPr>
      <w:r>
        <w:rPr>
          <w:rStyle w:val="VerbatimChar"/>
        </w:rPr>
        <w:t xml:space="preserve">[1] 279.5</w:t>
      </w:r>
    </w:p>
    <w:p>
      <w:pPr>
        <w:pStyle w:val="SourceCode"/>
      </w:pPr>
      <w:r>
        <w:rPr>
          <w:rStyle w:val="CommentTok"/>
        </w:rPr>
        <w:t xml:space="preserve">#(e)</w:t>
      </w:r>
      <w:r>
        <w:br/>
      </w:r>
      <w:r>
        <w:rPr>
          <w:rStyle w:val="FunctionTok"/>
        </w:rPr>
        <w:t xml:space="preserve">mean</w:t>
      </w:r>
      <w:r>
        <w:rPr>
          <w:rStyle w:val="NormalTok"/>
        </w:rPr>
        <w:t xml:space="preserve">(volume)</w:t>
      </w:r>
    </w:p>
    <w:p>
      <w:pPr>
        <w:pStyle w:val="SourceCode"/>
      </w:pPr>
      <w:r>
        <w:rPr>
          <w:rStyle w:val="VerbatimChar"/>
        </w:rPr>
        <w:t xml:space="preserve">[1] 27.95</w:t>
      </w:r>
    </w:p>
    <w:p>
      <w:pPr>
        <w:pStyle w:val="SourceCode"/>
      </w:pPr>
      <w:r>
        <w:rPr>
          <w:rStyle w:val="CommentTok"/>
        </w:rPr>
        <w:t xml:space="preserve">#(f)</w:t>
      </w:r>
      <w:r>
        <w:br/>
      </w:r>
      <w:r>
        <w:rPr>
          <w:rStyle w:val="FunctionTok"/>
        </w:rPr>
        <w:t xml:space="preserve">min</w:t>
      </w:r>
      <w:r>
        <w:rPr>
          <w:rStyle w:val="NormalTok"/>
        </w:rPr>
        <w:t xml:space="preserve">(volume)</w:t>
      </w:r>
    </w:p>
    <w:p>
      <w:pPr>
        <w:pStyle w:val="SourceCode"/>
      </w:pPr>
      <w:r>
        <w:rPr>
          <w:rStyle w:val="VerbatimChar"/>
        </w:rPr>
        <w:t xml:space="preserve">[1] 10.2</w:t>
      </w:r>
    </w:p>
    <w:p>
      <w:pPr>
        <w:pStyle w:val="SourceCode"/>
      </w:pPr>
      <w:r>
        <w:rPr>
          <w:rStyle w:val="CommentTok"/>
        </w:rPr>
        <w:t xml:space="preserve">#(g)</w:t>
      </w:r>
      <w:r>
        <w:br/>
      </w:r>
      <w:r>
        <w:rPr>
          <w:rStyle w:val="FunctionTok"/>
        </w:rPr>
        <w:t xml:space="preserve">max</w:t>
      </w:r>
      <w:r>
        <w:rPr>
          <w:rStyle w:val="NormalTok"/>
        </w:rPr>
        <w:t xml:space="preserve">(volume)</w:t>
      </w:r>
    </w:p>
    <w:p>
      <w:pPr>
        <w:pStyle w:val="SourceCode"/>
      </w:pPr>
      <w:r>
        <w:rPr>
          <w:rStyle w:val="VerbatimChar"/>
        </w:rPr>
        <w:t xml:space="preserve">[1] 55.4</w:t>
      </w:r>
    </w:p>
    <w:p>
      <w:pPr>
        <w:pStyle w:val="SourceCode"/>
      </w:pPr>
      <w:r>
        <w:rPr>
          <w:rStyle w:val="CommentTok"/>
        </w:rPr>
        <w:t xml:space="preserve">#(h)</w:t>
      </w:r>
      <w:r>
        <w:br/>
      </w:r>
      <w:r>
        <w:rPr>
          <w:rStyle w:val="FunctionTok"/>
        </w:rPr>
        <w:t xml:space="preserve">which</w:t>
      </w:r>
      <w:r>
        <w:rPr>
          <w:rStyle w:val="NormalTok"/>
        </w:rPr>
        <w:t xml:space="preserve">(volume</w:t>
      </w:r>
      <w:r>
        <w:rPr>
          <w:rStyle w:val="SpecialCharTok"/>
        </w:rPr>
        <w:t xml:space="preserve">==</w:t>
      </w:r>
      <w:r>
        <w:rPr>
          <w:rStyle w:val="FunctionTok"/>
        </w:rPr>
        <w:t xml:space="preserve">max</w:t>
      </w:r>
      <w:r>
        <w:rPr>
          <w:rStyle w:val="NormalTok"/>
        </w:rPr>
        <w:t xml:space="preserve">(volume))</w:t>
      </w:r>
    </w:p>
    <w:p>
      <w:pPr>
        <w:pStyle w:val="SourceCode"/>
      </w:pPr>
      <w:r>
        <w:rPr>
          <w:rStyle w:val="VerbatimChar"/>
        </w:rPr>
        <w:t xml:space="preserve">[1] 5</w:t>
      </w:r>
    </w:p>
    <w:p>
      <w:pPr>
        <w:pStyle w:val="FirstParagraph"/>
      </w:pPr>
      <w:r>
        <w:rPr>
          <w:bCs/>
          <w:b/>
        </w:rPr>
        <w:t xml:space="preserve">Act 1.3</w:t>
      </w:r>
    </w:p>
    <w:p>
      <w:pPr>
        <w:pStyle w:val="BodyText"/>
      </w:pPr>
      <w:r>
        <w:t xml:space="preserve">Write a sequence of number starting 1, ending at 17, with step of 3.</w:t>
      </w:r>
      <w:r>
        <w:t xml:space="preserve"> </w:t>
      </w:r>
      <w:r>
        <w:t xml:space="preserve">Find the product of the sequence of the numbers.</w:t>
      </w:r>
    </w:p>
    <w:p>
      <w:pPr>
        <w:pStyle w:val="SourceCode"/>
      </w:pPr>
      <w:r>
        <w:rPr>
          <w:rStyle w:val="NormalTok"/>
        </w:rPr>
        <w:t xml:space="preserve">x</w:t>
      </w:r>
      <w:r>
        <w:rPr>
          <w:rStyle w:val="Other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DecValTok"/>
        </w:rPr>
        <w:t xml:space="preserve">3</w:t>
      </w:r>
      <w:r>
        <w:rPr>
          <w:rStyle w:val="NormalTok"/>
        </w:rPr>
        <w:t xml:space="preserve">)</w:t>
      </w:r>
      <w:r>
        <w:br/>
      </w:r>
      <w:r>
        <w:rPr>
          <w:rStyle w:val="NormalTok"/>
        </w:rPr>
        <w:t xml:space="preserve">x</w:t>
      </w:r>
    </w:p>
    <w:p>
      <w:pPr>
        <w:pStyle w:val="SourceCode"/>
      </w:pPr>
      <w:r>
        <w:rPr>
          <w:rStyle w:val="VerbatimChar"/>
        </w:rPr>
        <w:t xml:space="preserve">[1]  1  4  7 10 13 16</w:t>
      </w:r>
    </w:p>
    <w:p>
      <w:pPr>
        <w:pStyle w:val="SourceCode"/>
      </w:pPr>
      <w:r>
        <w:rPr>
          <w:rStyle w:val="FunctionTok"/>
        </w:rPr>
        <w:t xml:space="preserve">prod</w:t>
      </w:r>
      <w:r>
        <w:rPr>
          <w:rStyle w:val="NormalTok"/>
        </w:rPr>
        <w:t xml:space="preserve">(x)</w:t>
      </w:r>
    </w:p>
    <w:p>
      <w:pPr>
        <w:pStyle w:val="SourceCode"/>
      </w:pPr>
      <w:r>
        <w:rPr>
          <w:rStyle w:val="VerbatimChar"/>
        </w:rPr>
        <w:t xml:space="preserve">[1] 58240</w:t>
      </w:r>
    </w:p>
    <w:p>
      <w:pPr>
        <w:pStyle w:val="FirstParagraph"/>
      </w:pPr>
      <w:r>
        <w:rPr>
          <w:bCs/>
          <w:b/>
        </w:rPr>
        <w:t xml:space="preserve">Act 1.4</w:t>
      </w:r>
    </w:p>
    <w:p>
      <w:pPr>
        <w:pStyle w:val="BodyText"/>
      </w:pPr>
      <w:r>
        <w:t xml:space="preserve">Note that</w:t>
      </w:r>
      <w:r>
        <w:t xml:space="preserve"> </w:t>
      </w:r>
      <m:oMath>
        <m:d>
          <m:dPr>
            <m:begChr m:val="("/>
            <m:endChr m:val=")"/>
            <m:sepChr m:val=""/>
            <m:grow/>
          </m:dPr>
          <m:e>
            <m:f>
              <m:fPr>
                <m:type m:val="noBar"/>
              </m:fPr>
              <m:num>
                <m:r>
                  <m:t>n</m:t>
                </m:r>
              </m:num>
              <m:den>
                <m:r>
                  <m:t>x</m:t>
                </m:r>
              </m:den>
            </m:f>
          </m:e>
        </m:d>
        <m:r>
          <m:rPr>
            <m:sty m:val="p"/>
          </m:rPr>
          <m:t>=</m:t>
        </m:r>
        <m:f>
          <m:fPr>
            <m:type m:val="bar"/>
          </m:fPr>
          <m:num>
            <m:r>
              <m:t>n</m:t>
            </m:r>
            <m:r>
              <m:rPr>
                <m:sty m:val="p"/>
              </m:rPr>
              <m:t>!</m:t>
            </m:r>
          </m:num>
          <m:den>
            <m:r>
              <m:t>r</m:t>
            </m:r>
            <m:r>
              <m:rPr>
                <m:sty m:val="p"/>
              </m:rPr>
              <m:t>!</m:t>
            </m:r>
            <m:r>
              <m:rPr>
                <m:sty m:val="p"/>
              </m:rPr>
              <m:t>×</m:t>
            </m:r>
            <m:d>
              <m:dPr>
                <m:begChr m:val="("/>
                <m:endChr m:val=")"/>
                <m:sepChr m:val=""/>
                <m:grow/>
              </m:dPr>
              <m:e>
                <m:r>
                  <m:t>n</m:t>
                </m:r>
                <m:r>
                  <m:rPr>
                    <m:sty m:val="p"/>
                  </m:rPr>
                  <m:t>−</m:t>
                </m:r>
                <m:r>
                  <m:t>r</m:t>
                </m:r>
              </m:e>
            </m:d>
            <m:r>
              <m:rPr>
                <m:sty m:val="p"/>
              </m:rPr>
              <m:t>!</m:t>
            </m:r>
          </m:den>
        </m:f>
      </m:oMath>
      <w:r>
        <w:t xml:space="preserve"> </w:t>
      </w:r>
      <w:r>
        <w:t xml:space="preserve">and therefore,</w:t>
      </w:r>
      <w:r>
        <w:t xml:space="preserve"> </w:t>
      </w:r>
      <m:oMath>
        <m:d>
          <m:dPr>
            <m:begChr m:val="("/>
            <m:endChr m:val=")"/>
            <m:sepChr m:val=""/>
            <m:grow/>
          </m:dPr>
          <m:e>
            <m:f>
              <m:fPr>
                <m:type m:val="noBar"/>
              </m:fPr>
              <m:num>
                <m:r>
                  <m:t>10</m:t>
                </m:r>
              </m:num>
              <m:den>
                <m:r>
                  <m:t>5</m:t>
                </m:r>
              </m:den>
            </m:f>
          </m:e>
        </m:d>
        <m:r>
          <m:rPr>
            <m:sty m:val="p"/>
          </m:rPr>
          <m:t>=</m:t>
        </m:r>
        <m:f>
          <m:fPr>
            <m:type m:val="bar"/>
          </m:fPr>
          <m:num>
            <m:r>
              <m:t>10</m:t>
            </m:r>
            <m:r>
              <m:rPr>
                <m:sty m:val="p"/>
              </m:rPr>
              <m:t>!</m:t>
            </m:r>
          </m:num>
          <m:den>
            <m:r>
              <m:t>5</m:t>
            </m:r>
            <m:r>
              <m:rPr>
                <m:sty m:val="p"/>
              </m:rPr>
              <m:t>!</m:t>
            </m:r>
            <m:r>
              <m:rPr>
                <m:sty m:val="p"/>
              </m:rPr>
              <m:t>×</m:t>
            </m:r>
            <m:d>
              <m:dPr>
                <m:begChr m:val="("/>
                <m:endChr m:val=")"/>
                <m:sepChr m:val=""/>
                <m:grow/>
              </m:dPr>
              <m:e>
                <m:r>
                  <m:t>10</m:t>
                </m:r>
                <m:r>
                  <m:rPr>
                    <m:sty m:val="p"/>
                  </m:rPr>
                  <m:t>−</m:t>
                </m:r>
                <m:r>
                  <m:t>5</m:t>
                </m:r>
              </m:e>
            </m:d>
            <m:r>
              <m:rPr>
                <m:sty m:val="p"/>
              </m:rPr>
              <m:t>!</m:t>
            </m:r>
          </m:den>
        </m:f>
      </m:oMath>
      <w:r>
        <w:t xml:space="preserve">.</w:t>
      </w:r>
    </w:p>
    <w:p>
      <w:pPr>
        <w:pStyle w:val="BodyText"/>
      </w:pPr>
      <w:r>
        <w:t xml:space="preserve">Evaluate the value of</w:t>
      </w:r>
      <w:r>
        <w:t xml:space="preserve"> </w:t>
      </w:r>
      <m:oMath>
        <m:d>
          <m:dPr>
            <m:begChr m:val="("/>
            <m:endChr m:val=")"/>
            <m:sepChr m:val=""/>
            <m:grow/>
          </m:dPr>
          <m:e>
            <m:f>
              <m:fPr>
                <m:type m:val="noBar"/>
              </m:fPr>
              <m:num>
                <m:r>
                  <m:t>10</m:t>
                </m:r>
              </m:num>
              <m:den>
                <m:r>
                  <m:t>5</m:t>
                </m:r>
              </m:den>
            </m:f>
          </m:e>
        </m:d>
      </m:oMath>
      <w:r>
        <w:t xml:space="preserve">.</w:t>
      </w:r>
    </w:p>
    <w:p>
      <w:pPr>
        <w:pStyle w:val="SourceCode"/>
      </w:pPr>
      <w:r>
        <w:rPr>
          <w:rStyle w:val="FunctionTok"/>
        </w:rPr>
        <w:t xml:space="preserve">choose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 252</w:t>
      </w:r>
    </w:p>
    <w:p>
      <w:pPr>
        <w:pStyle w:val="SourceCode"/>
      </w:pPr>
      <w:r>
        <w:rPr>
          <w:rStyle w:val="FunctionTok"/>
        </w:rPr>
        <w:t xml:space="preserve">factorial</w:t>
      </w:r>
      <w:r>
        <w:rPr>
          <w:rStyle w:val="NormalTok"/>
        </w:rPr>
        <w:t xml:space="preserve">(</w:t>
      </w:r>
      <w:r>
        <w:rPr>
          <w:rStyle w:val="DecValTok"/>
        </w:rPr>
        <w:t xml:space="preserve">10</w:t>
      </w:r>
      <w:r>
        <w:rPr>
          <w:rStyle w:val="NormalTok"/>
        </w:rPr>
        <w:t xml:space="preserve">)</w:t>
      </w:r>
      <w:r>
        <w:rPr>
          <w:rStyle w:val="SpecialCharTok"/>
        </w:rPr>
        <w:t xml:space="preserve">/</w:t>
      </w:r>
      <w:r>
        <w:rPr>
          <w:rStyle w:val="NormalTok"/>
        </w:rPr>
        <w:t xml:space="preserve">(</w:t>
      </w:r>
      <w:r>
        <w:rPr>
          <w:rStyle w:val="FunctionTok"/>
        </w:rPr>
        <w:t xml:space="preserve">factorial</w:t>
      </w:r>
      <w:r>
        <w:rPr>
          <w:rStyle w:val="NormalTok"/>
        </w:rPr>
        <w:t xml:space="preserve">(</w:t>
      </w:r>
      <w:r>
        <w:rPr>
          <w:rStyle w:val="DecValTok"/>
        </w:rPr>
        <w:t xml:space="preserve">5</w:t>
      </w:r>
      <w:r>
        <w:rPr>
          <w:rStyle w:val="NormalTok"/>
        </w:rPr>
        <w:t xml:space="preserve">)</w:t>
      </w:r>
      <w:r>
        <w:rPr>
          <w:rStyle w:val="SpecialCharTok"/>
        </w:rPr>
        <w:t xml:space="preserve">*</w:t>
      </w:r>
      <w:r>
        <w:rPr>
          <w:rStyle w:val="NormalTok"/>
        </w:rPr>
        <w:t xml:space="preserve"> </w:t>
      </w:r>
      <w:r>
        <w:rPr>
          <w:rStyle w:val="FunctionTok"/>
        </w:rPr>
        <w:t xml:space="preserve">factorial</w:t>
      </w:r>
      <w:r>
        <w:rPr>
          <w:rStyle w:val="NormalTok"/>
        </w:rPr>
        <w:t xml:space="preserve">(</w:t>
      </w:r>
      <w:r>
        <w:rPr>
          <w:rStyle w:val="DecValTok"/>
        </w:rPr>
        <w:t xml:space="preserve">10-5</w:t>
      </w:r>
      <w:r>
        <w:rPr>
          <w:rStyle w:val="NormalTok"/>
        </w:rPr>
        <w:t xml:space="preserve">))</w:t>
      </w:r>
    </w:p>
    <w:p>
      <w:pPr>
        <w:pStyle w:val="SourceCode"/>
      </w:pPr>
      <w:r>
        <w:rPr>
          <w:rStyle w:val="VerbatimChar"/>
        </w:rPr>
        <w:t xml:space="preserve">[1] 252</w:t>
      </w:r>
    </w:p>
    <w:p>
      <w:pPr>
        <w:pStyle w:val="FirstParagraph"/>
      </w:pPr>
      <w:r>
        <w:rPr>
          <w:bCs/>
          <w:b/>
        </w:rPr>
        <w:t xml:space="preserve">Problem 1</w:t>
      </w:r>
    </w:p>
    <w:p>
      <w:pPr>
        <w:pStyle w:val="BodyText"/>
      </w:pPr>
      <w:r>
        <w:t xml:space="preserve">Below is a vector that represents how many credit hours each of 10 students are taking in a given semester.</w:t>
      </w:r>
      <w:r>
        <w:t xml:space="preserve"> </w:t>
      </w:r>
      <w:r>
        <w:t xml:space="preserve">credit=c(4,12,15,15,9,15,9,12,10, 12)</w:t>
      </w:r>
    </w:p>
    <w:p>
      <w:pPr>
        <w:numPr>
          <w:ilvl w:val="0"/>
          <w:numId w:val="1005"/>
        </w:numPr>
        <w:pStyle w:val="Compact"/>
      </w:pPr>
    </w:p>
    <w:p>
      <w:pPr>
        <w:numPr>
          <w:ilvl w:val="1"/>
          <w:numId w:val="1006"/>
        </w:numPr>
        <w:pStyle w:val="Compact"/>
      </w:pPr>
      <w:r>
        <w:t xml:space="preserve">How many credit hour does fifth student take?</w:t>
      </w:r>
    </w:p>
    <w:p>
      <w:pPr>
        <w:numPr>
          <w:ilvl w:val="0"/>
          <w:numId w:val="1005"/>
        </w:numPr>
        <w:pStyle w:val="Compact"/>
      </w:pPr>
    </w:p>
    <w:p>
      <w:pPr>
        <w:numPr>
          <w:ilvl w:val="1"/>
          <w:numId w:val="1007"/>
        </w:numPr>
        <w:pStyle w:val="Compact"/>
      </w:pPr>
      <w:r>
        <w:t xml:space="preserve">How many credit hour do the 3rd and 9th students take?</w:t>
      </w:r>
    </w:p>
    <w:p>
      <w:pPr>
        <w:numPr>
          <w:ilvl w:val="0"/>
          <w:numId w:val="1005"/>
        </w:numPr>
        <w:pStyle w:val="Compact"/>
      </w:pPr>
    </w:p>
    <w:p>
      <w:pPr>
        <w:numPr>
          <w:ilvl w:val="1"/>
          <w:numId w:val="1008"/>
        </w:numPr>
        <w:pStyle w:val="Compact"/>
      </w:pPr>
      <w:r>
        <w:t xml:space="preserve">Which students are taking 12 credit hours?</w:t>
      </w:r>
    </w:p>
    <w:p>
      <w:pPr>
        <w:numPr>
          <w:ilvl w:val="0"/>
          <w:numId w:val="1005"/>
        </w:numPr>
        <w:pStyle w:val="Compact"/>
      </w:pPr>
    </w:p>
    <w:p>
      <w:pPr>
        <w:numPr>
          <w:ilvl w:val="1"/>
          <w:numId w:val="1009"/>
        </w:numPr>
        <w:pStyle w:val="Compact"/>
      </w:pPr>
      <w:r>
        <w:t xml:space="preserve">How many students take 9 hour?</w:t>
      </w:r>
    </w:p>
    <w:p>
      <w:pPr>
        <w:numPr>
          <w:ilvl w:val="0"/>
          <w:numId w:val="1005"/>
        </w:numPr>
        <w:pStyle w:val="Compact"/>
      </w:pPr>
    </w:p>
    <w:p>
      <w:pPr>
        <w:numPr>
          <w:ilvl w:val="1"/>
          <w:numId w:val="1010"/>
        </w:numPr>
        <w:pStyle w:val="Compact"/>
      </w:pPr>
      <w:r>
        <w:t xml:space="preserve">What is the minimum hour a student take?</w:t>
      </w:r>
    </w:p>
    <w:p>
      <w:pPr>
        <w:numPr>
          <w:ilvl w:val="0"/>
          <w:numId w:val="1005"/>
        </w:numPr>
        <w:pStyle w:val="Compact"/>
      </w:pPr>
    </w:p>
    <w:p>
      <w:pPr>
        <w:numPr>
          <w:ilvl w:val="1"/>
          <w:numId w:val="1011"/>
        </w:numPr>
        <w:pStyle w:val="Compact"/>
      </w:pPr>
      <w:r>
        <w:t xml:space="preserve">How many students take the maximum hour?</w:t>
      </w:r>
    </w:p>
    <w:p>
      <w:pPr>
        <w:pStyle w:val="FirstParagraph"/>
      </w:pPr>
      <w:r>
        <w:rPr>
          <w:bCs/>
          <w:b/>
        </w:rPr>
        <w:t xml:space="preserve">Problem 2</w:t>
      </w:r>
    </w:p>
    <w:p>
      <w:pPr>
        <w:pStyle w:val="BodyText"/>
      </w:pPr>
      <w:r>
        <w:t xml:space="preserve">There are a number of ways to represent means in statistics. Of them, three types of means are useful in basic statistical analysis. They are arithmetic mean (AM), geometric mean (GM) and harmonic mean (HM).</w:t>
      </w:r>
    </w:p>
    <w:p>
      <w:pPr>
        <w:pStyle w:val="BodyText"/>
      </w:pPr>
      <w:r>
        <w:t xml:space="preserve">Given a set of data values sample</w:t>
      </w:r>
      <w:r>
        <w:t xml:space="preserve"> </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 size</w:t>
      </w:r>
      <w:r>
        <w:t xml:space="preserve"> </w:t>
      </w:r>
      <m:oMath>
        <m:r>
          <m:t>n</m:t>
        </m:r>
      </m:oMath>
      <w:r>
        <w:t xml:space="preserve">, the sample arithmatic mean, geometric mean and harmonic mean are defined, respectively, as follows</w:t>
      </w:r>
    </w:p>
    <w:p>
      <w:pPr>
        <w:pStyle w:val="BodyText"/>
      </w:pPr>
      <m:oMathPara>
        <m:oMathParaPr>
          <m:jc m:val="center"/>
        </m:oMathParaPr>
        <m:oMath>
          <m:r>
            <m:t>A</m:t>
          </m:r>
          <m:r>
            <m:t>M</m:t>
          </m:r>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oMath>
      </m:oMathPara>
    </w:p>
    <w:p>
      <w:pPr>
        <w:pStyle w:val="FirstParagraph"/>
      </w:pPr>
      <m:oMathPara>
        <m:oMathParaPr>
          <m:jc m:val="center"/>
        </m:oMathParaPr>
        <m:oMath>
          <m:r>
            <m:t>G</m:t>
          </m:r>
          <m:r>
            <m:t>M</m:t>
          </m:r>
          <m:r>
            <m:rPr>
              <m:sty m:val="p"/>
            </m:rPr>
            <m:t>=</m:t>
          </m:r>
          <m:sSup>
            <m:e>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e>
              </m:d>
            </m:e>
            <m:sup>
              <m:r>
                <m:t>1</m:t>
              </m:r>
              <m:r>
                <m:rPr>
                  <m:sty m:val="p"/>
                </m:rPr>
                <m:t>/</m:t>
              </m:r>
              <m:r>
                <m:t>n</m:t>
              </m:r>
            </m:sup>
          </m:sSup>
        </m:oMath>
      </m:oMathPara>
    </w:p>
    <w:p>
      <w:pPr>
        <w:pStyle w:val="FirstParagraph"/>
      </w:pPr>
      <m:oMathPara>
        <m:oMathParaPr>
          <m:jc m:val="center"/>
        </m:oMathParaPr>
        <m:oMath>
          <m:r>
            <m:t>H</m:t>
          </m:r>
          <m:r>
            <m:t>M</m:t>
          </m:r>
          <m:r>
            <m:rPr>
              <m:sty m:val="p"/>
            </m:rPr>
            <m:t>=</m:t>
          </m:r>
          <m:f>
            <m:fPr>
              <m:type m:val="bar"/>
            </m:fPr>
            <m:num>
              <m:r>
                <m:t>n</m:t>
              </m:r>
            </m:num>
            <m:den>
              <m:nary>
                <m:naryPr>
                  <m:chr m:val="∑"/>
                  <m:limLoc m:val="undOvr"/>
                  <m:subHide m:val="0"/>
                  <m:supHide m:val="0"/>
                </m:naryPr>
                <m:sub>
                  <m:r>
                    <m:t>i</m:t>
                  </m:r>
                  <m:r>
                    <m:rPr>
                      <m:sty m:val="p"/>
                    </m:rPr>
                    <m:t>=</m:t>
                  </m:r>
                  <m:r>
                    <m:t>1</m:t>
                  </m:r>
                </m:sub>
                <m:sup>
                  <m:r>
                    <m:t>n</m:t>
                  </m:r>
                </m:sup>
                <m:e>
                  <m:d>
                    <m:dPr>
                      <m:begChr m:val="("/>
                      <m:endChr m:val=")"/>
                      <m:sepChr m:val=""/>
                      <m:grow/>
                    </m:dPr>
                    <m:e>
                      <m:f>
                        <m:fPr>
                          <m:type m:val="bar"/>
                        </m:fPr>
                        <m:num>
                          <m:r>
                            <m:t>1</m:t>
                          </m:r>
                        </m:num>
                        <m:den>
                          <m:sSub>
                            <m:e>
                              <m:r>
                                <m:t>x</m:t>
                              </m:r>
                            </m:e>
                            <m:sub>
                              <m:r>
                                <m:t>i</m:t>
                              </m:r>
                            </m:sub>
                          </m:sSub>
                        </m:den>
                      </m:f>
                    </m:e>
                  </m:d>
                </m:e>
              </m:nary>
            </m:den>
          </m:f>
        </m:oMath>
      </m:oMathPara>
    </w:p>
    <w:p>
      <w:pPr>
        <w:pStyle w:val="FirstParagraph"/>
      </w:pPr>
      <w:r>
        <w:t xml:space="preserve">Define a vector x with odd numbers between 1 and 50, and perform the following computations.</w:t>
      </w:r>
    </w:p>
    <w:p>
      <w:pPr>
        <w:numPr>
          <w:ilvl w:val="0"/>
          <w:numId w:val="1012"/>
        </w:numPr>
        <w:pStyle w:val="Compact"/>
      </w:pPr>
      <w:r>
        <w:t xml:space="preserve">Compute AM, GM and HM.</w:t>
      </w:r>
    </w:p>
    <w:p>
      <w:pPr>
        <w:numPr>
          <w:ilvl w:val="0"/>
          <w:numId w:val="1012"/>
        </w:numPr>
        <w:pStyle w:val="Compact"/>
      </w:pPr>
      <w:r>
        <w:t xml:space="preserve">Set up an existing relationship between AM, GM and HM on the basis of your results in (a).</w:t>
      </w:r>
    </w:p>
    <w:p>
      <w:pPr>
        <w:pStyle w:val="FirstParagraph"/>
      </w:pPr>
      <w:r>
        <w:t xml:space="preserve">Note that you are allowed to use only</w:t>
      </w:r>
      <w:r>
        <w:t xml:space="preserve"> </w:t>
      </w:r>
      <w:r>
        <w:rPr>
          <w:bCs/>
          <w:b/>
        </w:rPr>
        <w:t xml:space="preserve">seq()</w:t>
      </w:r>
      <w:r>
        <w:t xml:space="preserve">,</w:t>
      </w:r>
      <w:r>
        <w:rPr>
          <w:bCs/>
          <w:b/>
        </w:rPr>
        <w:t xml:space="preserve">sum()</w:t>
      </w:r>
      <w:r>
        <w:t xml:space="preserve"> </w:t>
      </w:r>
      <w:r>
        <w:t xml:space="preserve">and</w:t>
      </w:r>
      <w:r>
        <w:t xml:space="preserve"> </w:t>
      </w:r>
      <w:r>
        <w:rPr>
          <w:bCs/>
          <w:b/>
        </w:rPr>
        <w:t xml:space="preserve">prod()</w:t>
      </w:r>
      <w:r>
        <w:t xml:space="preserve"> </w:t>
      </w:r>
      <w:r>
        <w:t xml:space="preserve">functions, along with other operations, for computations in problem 2.</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6">
    <w:nsid w:val="A9973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Stat474W/574 Act 1</dc:title>
  <dc:creator>Dr. Islam</dc:creator>
  <cp:keywords/>
  <dcterms:created xsi:type="dcterms:W3CDTF">2022-01-13T23:51:51Z</dcterms:created>
  <dcterms:modified xsi:type="dcterms:W3CDTF">2022-01-13T23:51:51Z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Jan 13, 2022</vt:lpwstr>
  </property>
  <property fmtid="{D5CDD505-2E9C-101B-9397-08002B2CF9AE}" pid="3" name="output">
    <vt:lpwstr>word_document</vt:lpwstr>
  </property>
</Properties>
</file>