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EC" w:rsidRPr="00D8207E" w:rsidRDefault="00164B94" w:rsidP="00F16555">
      <w:pPr>
        <w:shd w:val="clear" w:color="auto" w:fill="BDD6EE" w:themeFill="accent1" w:themeFillTint="66"/>
        <w:jc w:val="both"/>
        <w:rPr>
          <w:b/>
          <w:color w:val="002060"/>
        </w:rPr>
      </w:pPr>
      <w:r w:rsidRPr="00D8207E">
        <w:rPr>
          <w:b/>
          <w:color w:val="002060"/>
        </w:rPr>
        <w:t>HW</w:t>
      </w:r>
      <w:r w:rsidR="009C7BDF" w:rsidRPr="00D8207E">
        <w:rPr>
          <w:b/>
          <w:color w:val="002060"/>
        </w:rPr>
        <w:t xml:space="preserve"> </w:t>
      </w:r>
      <w:r w:rsidR="001F113F" w:rsidRPr="00D8207E">
        <w:rPr>
          <w:b/>
          <w:color w:val="002060"/>
        </w:rPr>
        <w:t xml:space="preserve"># </w:t>
      </w:r>
      <w:r w:rsidR="00CE72C1" w:rsidRPr="00D8207E">
        <w:rPr>
          <w:b/>
          <w:color w:val="002060"/>
        </w:rPr>
        <w:t xml:space="preserve">Chapter </w:t>
      </w:r>
      <w:r w:rsidR="00230824" w:rsidRPr="00D8207E">
        <w:rPr>
          <w:b/>
          <w:color w:val="002060"/>
        </w:rPr>
        <w:t>5</w:t>
      </w:r>
      <w:r w:rsidR="001F113F" w:rsidRPr="00D8207E">
        <w:rPr>
          <w:b/>
          <w:color w:val="002060"/>
        </w:rPr>
        <w:t xml:space="preserve"> @ </w:t>
      </w:r>
      <w:r w:rsidR="002806D7" w:rsidRPr="00D8207E">
        <w:rPr>
          <w:b/>
          <w:color w:val="002060"/>
        </w:rPr>
        <w:t xml:space="preserve">Applications of </w:t>
      </w:r>
      <w:r w:rsidR="00D138C5" w:rsidRPr="00D8207E">
        <w:rPr>
          <w:b/>
          <w:color w:val="002060"/>
        </w:rPr>
        <w:t>Normal</w:t>
      </w:r>
      <w:r w:rsidR="002806D7" w:rsidRPr="00D8207E">
        <w:rPr>
          <w:b/>
          <w:color w:val="002060"/>
        </w:rPr>
        <w:t xml:space="preserve"> Distributions</w:t>
      </w:r>
    </w:p>
    <w:p w:rsidR="00D17563" w:rsidRPr="00D8207E" w:rsidRDefault="00D17563" w:rsidP="00F16555">
      <w:pPr>
        <w:shd w:val="clear" w:color="auto" w:fill="BDD6EE" w:themeFill="accent1" w:themeFillTint="66"/>
        <w:jc w:val="both"/>
        <w:rPr>
          <w:b/>
          <w:color w:val="002060"/>
        </w:rPr>
      </w:pPr>
      <w:r w:rsidRPr="00D8207E">
        <w:rPr>
          <w:b/>
          <w:color w:val="002060"/>
        </w:rPr>
        <w:t xml:space="preserve">Due Feb </w:t>
      </w:r>
      <w:r w:rsidR="00D138C5" w:rsidRPr="00D8207E">
        <w:rPr>
          <w:b/>
          <w:color w:val="002060"/>
        </w:rPr>
        <w:t>15</w:t>
      </w:r>
      <w:r w:rsidRPr="00D8207E">
        <w:rPr>
          <w:b/>
          <w:color w:val="002060"/>
        </w:rPr>
        <w:t>, 202</w:t>
      </w:r>
      <w:r w:rsidR="00D138C5" w:rsidRPr="00D8207E">
        <w:rPr>
          <w:b/>
          <w:color w:val="002060"/>
        </w:rPr>
        <w:t>2</w:t>
      </w:r>
    </w:p>
    <w:p w:rsidR="00E235EC" w:rsidRPr="00D8207E" w:rsidRDefault="00E235EC" w:rsidP="00F16555">
      <w:pPr>
        <w:jc w:val="both"/>
      </w:pPr>
    </w:p>
    <w:p w:rsidR="00434573" w:rsidRPr="00D8207E" w:rsidRDefault="00434573" w:rsidP="00F16555">
      <w:pPr>
        <w:spacing w:line="360" w:lineRule="auto"/>
        <w:jc w:val="both"/>
      </w:pPr>
      <w:r w:rsidRPr="00D8207E">
        <w:rPr>
          <w:b/>
        </w:rPr>
        <w:t xml:space="preserve">Page </w:t>
      </w:r>
      <w:r w:rsidR="00B13635" w:rsidRPr="00D8207E">
        <w:rPr>
          <w:b/>
        </w:rPr>
        <w:t>143</w:t>
      </w:r>
      <w:r w:rsidRPr="00D8207E">
        <w:t>: Fundamentals of Biostatistics @ Bernard Rosner: 8</w:t>
      </w:r>
      <w:r w:rsidRPr="00D8207E">
        <w:rPr>
          <w:vertAlign w:val="superscript"/>
        </w:rPr>
        <w:t>th</w:t>
      </w:r>
      <w:r w:rsidRPr="00D8207E">
        <w:t xml:space="preserve"> Edition</w:t>
      </w:r>
    </w:p>
    <w:p w:rsidR="001D2281" w:rsidRPr="00D8207E" w:rsidRDefault="001D2281" w:rsidP="00F16555">
      <w:pPr>
        <w:spacing w:line="360" w:lineRule="auto"/>
        <w:jc w:val="both"/>
      </w:pPr>
      <w:r w:rsidRPr="00D8207E">
        <w:rPr>
          <w:highlight w:val="yellow"/>
        </w:rPr>
        <w:t>[5.14-5.16 pg. 142]</w:t>
      </w:r>
    </w:p>
    <w:p w:rsidR="001D2281" w:rsidRPr="00D8207E" w:rsidRDefault="001D2281" w:rsidP="00F16555">
      <w:pPr>
        <w:spacing w:line="360" w:lineRule="auto"/>
        <w:jc w:val="both"/>
      </w:pPr>
      <w:r w:rsidRPr="00D8207E">
        <w:t xml:space="preserve">Serum cholesterol, an important risk factor of coronary disease, approximately follows a </w:t>
      </w:r>
      <w:proofErr w:type="gramStart"/>
      <w:r w:rsidRPr="00D8207E">
        <w:t>N(</w:t>
      </w:r>
      <w:proofErr w:type="gramEnd"/>
      <w:r w:rsidRPr="00D8207E">
        <w:t xml:space="preserve">mean=219 mg/dL, </w:t>
      </w:r>
      <w:proofErr w:type="spellStart"/>
      <w:r w:rsidRPr="00D8207E">
        <w:t>sd</w:t>
      </w:r>
      <w:proofErr w:type="spellEnd"/>
      <w:r w:rsidRPr="00D8207E">
        <w:t>=50 mg/dL) distribution, where mg/dL refers to milligrams per deciliter.</w:t>
      </w:r>
    </w:p>
    <w:p w:rsidR="001D2281" w:rsidRPr="00D8207E" w:rsidRDefault="001D2281" w:rsidP="00F16555">
      <w:pPr>
        <w:spacing w:line="360" w:lineRule="auto"/>
        <w:jc w:val="both"/>
      </w:pPr>
      <w:r w:rsidRPr="00F16555">
        <w:rPr>
          <w:highlight w:val="yellow"/>
        </w:rPr>
        <w:t>5.14)</w:t>
      </w:r>
      <w:r w:rsidRPr="00D8207E">
        <w:t xml:space="preserve"> If the clinically desirable range for cholesterol is &lt;200mg/dL, what proportion of people have clinically desirable levels of cholesterol?</w:t>
      </w:r>
    </w:p>
    <w:p w:rsidR="001D2281" w:rsidRPr="00D8207E" w:rsidRDefault="001D2281" w:rsidP="00F16555">
      <w:pPr>
        <w:spacing w:line="360" w:lineRule="auto"/>
        <w:jc w:val="both"/>
      </w:pPr>
      <w:r w:rsidRPr="00F16555">
        <w:rPr>
          <w:highlight w:val="yellow"/>
        </w:rPr>
        <w:t>5.15)</w:t>
      </w:r>
      <w:r w:rsidRPr="00D8207E">
        <w:t xml:space="preserve"> Some investigators believe that only cholesterol levels over 250 mg/dL indicate a high-enough risk for heart disease to warrant treatment. What proportion of population does this group represent? </w:t>
      </w:r>
    </w:p>
    <w:p w:rsidR="001D2281" w:rsidRPr="00D8207E" w:rsidRDefault="001D2281" w:rsidP="00F16555">
      <w:pPr>
        <w:spacing w:line="360" w:lineRule="auto"/>
        <w:jc w:val="both"/>
      </w:pPr>
      <w:r w:rsidRPr="00F16555">
        <w:rPr>
          <w:highlight w:val="yellow"/>
        </w:rPr>
        <w:t>5.16)</w:t>
      </w:r>
      <w:r w:rsidRPr="00D8207E">
        <w:t xml:space="preserve"> What proportion of the general population has borderline high-cholesterol levels- that is, &gt;200 but &lt;250 mg/dL? </w:t>
      </w:r>
    </w:p>
    <w:p w:rsidR="001D2281" w:rsidRPr="00D8207E" w:rsidRDefault="001D2281" w:rsidP="00F16555">
      <w:pPr>
        <w:spacing w:line="360" w:lineRule="auto"/>
        <w:jc w:val="both"/>
        <w:rPr>
          <w:b/>
          <w:color w:val="000000"/>
          <w:shd w:val="clear" w:color="auto" w:fill="FFFFFF"/>
        </w:rPr>
      </w:pPr>
      <w:r w:rsidRPr="00F16555">
        <w:rPr>
          <w:b/>
          <w:color w:val="000000"/>
          <w:highlight w:val="yellow"/>
          <w:shd w:val="clear" w:color="auto" w:fill="FFFFFF"/>
        </w:rPr>
        <w:t>[5.17-5.18 pg. 142]</w:t>
      </w:r>
    </w:p>
    <w:p w:rsidR="001D2281" w:rsidRPr="00D8207E" w:rsidRDefault="001D2281" w:rsidP="00F16555">
      <w:pPr>
        <w:spacing w:after="200" w:line="360" w:lineRule="auto"/>
        <w:jc w:val="both"/>
        <w:rPr>
          <w:color w:val="000000"/>
          <w:shd w:val="clear" w:color="auto" w:fill="FFFFFF"/>
        </w:rPr>
      </w:pPr>
      <w:r w:rsidRPr="00D8207E">
        <w:rPr>
          <w:color w:val="000000"/>
          <w:shd w:val="clear" w:color="auto" w:fill="FFFFFF"/>
        </w:rPr>
        <w:t>People in age group 1-14 years are hypertensive if their systolic blood pressure (SBP) is higher than 115mmHg and people in 15-44 years are hypertensive if their SBP is higher than 140 mmHg. It is also assumed that the SBP is normally distributed with mean 105 mmHg and standard deviation 5 mmHg for people in age group 1-14 years and mean 125mmHg and standard deviation10 mmHg for people in age group 15-44 years.</w:t>
      </w:r>
    </w:p>
    <w:p w:rsidR="001D2281" w:rsidRPr="00D8207E" w:rsidRDefault="001D2281" w:rsidP="00F16555">
      <w:pPr>
        <w:spacing w:after="200" w:line="360" w:lineRule="auto"/>
        <w:jc w:val="both"/>
        <w:rPr>
          <w:color w:val="000000"/>
          <w:shd w:val="clear" w:color="auto" w:fill="FFFFFF"/>
        </w:rPr>
      </w:pPr>
      <w:r w:rsidRPr="00F16555">
        <w:rPr>
          <w:color w:val="000000"/>
          <w:highlight w:val="yellow"/>
          <w:shd w:val="clear" w:color="auto" w:fill="FFFFFF"/>
        </w:rPr>
        <w:t>5.17)</w:t>
      </w:r>
      <w:r w:rsidRPr="00D8207E">
        <w:rPr>
          <w:color w:val="000000"/>
          <w:shd w:val="clear" w:color="auto" w:fill="FFFFFF"/>
        </w:rPr>
        <w:t xml:space="preserve"> What proportion of 1-to-14-year-old people are hypertensive?</w:t>
      </w:r>
    </w:p>
    <w:p w:rsidR="001D2281" w:rsidRPr="00D8207E" w:rsidRDefault="001D2281" w:rsidP="00F16555">
      <w:pPr>
        <w:spacing w:after="200" w:line="360" w:lineRule="auto"/>
        <w:jc w:val="both"/>
        <w:rPr>
          <w:color w:val="000000"/>
          <w:shd w:val="clear" w:color="auto" w:fill="FFFFFF"/>
        </w:rPr>
      </w:pPr>
      <w:r w:rsidRPr="00F16555">
        <w:rPr>
          <w:color w:val="000000"/>
          <w:highlight w:val="yellow"/>
          <w:shd w:val="clear" w:color="auto" w:fill="FFFFFF"/>
        </w:rPr>
        <w:t>5.18)</w:t>
      </w:r>
      <w:r w:rsidRPr="00D8207E">
        <w:rPr>
          <w:color w:val="000000"/>
          <w:shd w:val="clear" w:color="auto" w:fill="FFFFFF"/>
        </w:rPr>
        <w:t xml:space="preserve"> What proportion of 15-to-44-year-old people are hypertensive?</w:t>
      </w:r>
    </w:p>
    <w:p w:rsidR="00BB315E" w:rsidRPr="00D8207E" w:rsidRDefault="00BB315E" w:rsidP="00F16555">
      <w:pPr>
        <w:spacing w:line="360" w:lineRule="auto"/>
        <w:jc w:val="both"/>
      </w:pPr>
      <w:r w:rsidRPr="00D8207E">
        <w:rPr>
          <w:highlight w:val="yellow"/>
        </w:rPr>
        <w:t>New Question</w:t>
      </w:r>
    </w:p>
    <w:p w:rsidR="001D2281" w:rsidRPr="00D8207E" w:rsidRDefault="001D2281" w:rsidP="00F16555">
      <w:pPr>
        <w:spacing w:line="360" w:lineRule="auto"/>
        <w:jc w:val="both"/>
      </w:pPr>
      <w:r w:rsidRPr="00D8207E">
        <w:t xml:space="preserve">Intelligence quotient (IQ) </w:t>
      </w:r>
      <w:r w:rsidR="002A7C05">
        <w:t xml:space="preserve">score </w:t>
      </w:r>
      <w:r w:rsidRPr="00D8207E">
        <w:t>for a population is normally distributed with mean 10</w:t>
      </w:r>
      <w:r w:rsidR="00BB315E" w:rsidRPr="00D8207E">
        <w:t>2</w:t>
      </w:r>
      <w:r w:rsidRPr="00D8207E">
        <w:t xml:space="preserve"> and standard deviation 1</w:t>
      </w:r>
      <w:r w:rsidR="00BB315E" w:rsidRPr="00D8207E">
        <w:t>4</w:t>
      </w:r>
      <w:r w:rsidRPr="00D8207E">
        <w:t>. Answer the following questions:</w:t>
      </w:r>
    </w:p>
    <w:p w:rsidR="001D2281" w:rsidRPr="00D8207E" w:rsidRDefault="00BB315E" w:rsidP="00F16555">
      <w:pPr>
        <w:spacing w:line="360" w:lineRule="auto"/>
        <w:jc w:val="both"/>
      </w:pPr>
      <w:r w:rsidRPr="00D8207E">
        <w:t xml:space="preserve">(a) </w:t>
      </w:r>
      <w:r w:rsidR="001D2281" w:rsidRPr="00D8207E">
        <w:t>What percent of people will have IQ below 75?</w:t>
      </w:r>
    </w:p>
    <w:p w:rsidR="001D2281" w:rsidRPr="00D8207E" w:rsidRDefault="00BB315E" w:rsidP="00F16555">
      <w:pPr>
        <w:spacing w:line="360" w:lineRule="auto"/>
        <w:jc w:val="both"/>
      </w:pPr>
      <w:r w:rsidRPr="00D8207E">
        <w:t xml:space="preserve">(b) </w:t>
      </w:r>
      <w:r w:rsidR="001D2281" w:rsidRPr="00D8207E">
        <w:t xml:space="preserve">What percent of people will have IQ between 75 and </w:t>
      </w:r>
      <w:r w:rsidR="00D8207E" w:rsidRPr="00D8207E">
        <w:t>100</w:t>
      </w:r>
      <w:r w:rsidR="001D2281" w:rsidRPr="00D8207E">
        <w:t>?</w:t>
      </w:r>
    </w:p>
    <w:p w:rsidR="001D2281" w:rsidRPr="00D8207E" w:rsidRDefault="00BB315E" w:rsidP="00F16555">
      <w:pPr>
        <w:spacing w:line="360" w:lineRule="auto"/>
        <w:jc w:val="both"/>
      </w:pPr>
      <w:r w:rsidRPr="00D8207E">
        <w:t xml:space="preserve">(c) Find the </w:t>
      </w:r>
      <w:r w:rsidR="001D2281" w:rsidRPr="00D8207E">
        <w:t xml:space="preserve">IQ </w:t>
      </w:r>
      <w:r w:rsidR="002A7C05">
        <w:t>score for the</w:t>
      </w:r>
      <w:r w:rsidRPr="00D8207E">
        <w:t xml:space="preserve"> </w:t>
      </w:r>
      <w:r w:rsidR="001D2281" w:rsidRPr="00D8207E">
        <w:t xml:space="preserve">top 5% </w:t>
      </w:r>
      <w:r w:rsidR="002A7C05">
        <w:t xml:space="preserve">of </w:t>
      </w:r>
      <w:r w:rsidRPr="00D8207E">
        <w:t xml:space="preserve">IQ </w:t>
      </w:r>
      <w:r w:rsidR="002A7C05">
        <w:t>distribution</w:t>
      </w:r>
      <w:bookmarkStart w:id="0" w:name="_GoBack"/>
      <w:bookmarkEnd w:id="0"/>
      <w:r w:rsidR="001D2281" w:rsidRPr="00D8207E">
        <w:t>?</w:t>
      </w:r>
    </w:p>
    <w:sectPr w:rsidR="001D2281" w:rsidRPr="00D820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CA1" w:rsidRDefault="006B2CA1" w:rsidP="00E235EC">
      <w:r>
        <w:separator/>
      </w:r>
    </w:p>
  </w:endnote>
  <w:endnote w:type="continuationSeparator" w:id="0">
    <w:p w:rsidR="006B2CA1" w:rsidRDefault="006B2CA1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CA1" w:rsidRDefault="006B2CA1" w:rsidP="00E235EC">
      <w:r>
        <w:separator/>
      </w:r>
    </w:p>
  </w:footnote>
  <w:footnote w:type="continuationSeparator" w:id="0">
    <w:p w:rsidR="006B2CA1" w:rsidRDefault="006B2CA1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704EE"/>
    <w:multiLevelType w:val="hybridMultilevel"/>
    <w:tmpl w:val="37C4AB5A"/>
    <w:lvl w:ilvl="0" w:tplc="3DAC73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276BD"/>
    <w:multiLevelType w:val="hybridMultilevel"/>
    <w:tmpl w:val="1362D2F4"/>
    <w:lvl w:ilvl="0" w:tplc="F9F6E1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77D54"/>
    <w:multiLevelType w:val="hybridMultilevel"/>
    <w:tmpl w:val="F31C1390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3227C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D1E"/>
    <w:multiLevelType w:val="hybridMultilevel"/>
    <w:tmpl w:val="E3C0DD08"/>
    <w:lvl w:ilvl="0" w:tplc="2A346A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E09D6"/>
    <w:multiLevelType w:val="hybridMultilevel"/>
    <w:tmpl w:val="308E0184"/>
    <w:lvl w:ilvl="0" w:tplc="7F2425C2">
      <w:start w:val="5"/>
      <w:numFmt w:val="bullet"/>
      <w:lvlText w:val="-"/>
      <w:lvlJc w:val="left"/>
      <w:pPr>
        <w:ind w:left="720" w:hanging="360"/>
      </w:pPr>
      <w:rPr>
        <w:rFonts w:ascii="Times New Roman" w:eastAsia="CMR10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57637"/>
    <w:multiLevelType w:val="hybridMultilevel"/>
    <w:tmpl w:val="CC7A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5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93C5E"/>
    <w:rsid w:val="00124128"/>
    <w:rsid w:val="001637D7"/>
    <w:rsid w:val="00164B94"/>
    <w:rsid w:val="00167800"/>
    <w:rsid w:val="00197422"/>
    <w:rsid w:val="001D2281"/>
    <w:rsid w:val="001F113F"/>
    <w:rsid w:val="00230824"/>
    <w:rsid w:val="00250A41"/>
    <w:rsid w:val="002664DD"/>
    <w:rsid w:val="002806D7"/>
    <w:rsid w:val="00283A65"/>
    <w:rsid w:val="002917B8"/>
    <w:rsid w:val="00291C0A"/>
    <w:rsid w:val="00297AB8"/>
    <w:rsid w:val="002A7C05"/>
    <w:rsid w:val="002B00BC"/>
    <w:rsid w:val="002B30FE"/>
    <w:rsid w:val="002D1806"/>
    <w:rsid w:val="003902C7"/>
    <w:rsid w:val="003B501A"/>
    <w:rsid w:val="003C17DB"/>
    <w:rsid w:val="003F131B"/>
    <w:rsid w:val="00416BC0"/>
    <w:rsid w:val="00434573"/>
    <w:rsid w:val="004A44F4"/>
    <w:rsid w:val="00506FA2"/>
    <w:rsid w:val="00536D95"/>
    <w:rsid w:val="00540C14"/>
    <w:rsid w:val="005A5DC9"/>
    <w:rsid w:val="006777FC"/>
    <w:rsid w:val="006948D4"/>
    <w:rsid w:val="006B2CA1"/>
    <w:rsid w:val="00735B84"/>
    <w:rsid w:val="007D50B5"/>
    <w:rsid w:val="00831382"/>
    <w:rsid w:val="00866B2E"/>
    <w:rsid w:val="008C5A89"/>
    <w:rsid w:val="009C7BDF"/>
    <w:rsid w:val="009E4889"/>
    <w:rsid w:val="00A11AEC"/>
    <w:rsid w:val="00AD3453"/>
    <w:rsid w:val="00AD6A7C"/>
    <w:rsid w:val="00B079E1"/>
    <w:rsid w:val="00B13635"/>
    <w:rsid w:val="00BA28CD"/>
    <w:rsid w:val="00BB315E"/>
    <w:rsid w:val="00BD759C"/>
    <w:rsid w:val="00BE2B62"/>
    <w:rsid w:val="00C269B3"/>
    <w:rsid w:val="00C34661"/>
    <w:rsid w:val="00C62B14"/>
    <w:rsid w:val="00C91461"/>
    <w:rsid w:val="00CE72C1"/>
    <w:rsid w:val="00D05B91"/>
    <w:rsid w:val="00D138C5"/>
    <w:rsid w:val="00D17563"/>
    <w:rsid w:val="00D26170"/>
    <w:rsid w:val="00D8207E"/>
    <w:rsid w:val="00E05CBD"/>
    <w:rsid w:val="00E070DB"/>
    <w:rsid w:val="00E1704A"/>
    <w:rsid w:val="00E235EC"/>
    <w:rsid w:val="00E51889"/>
    <w:rsid w:val="00EB4FCE"/>
    <w:rsid w:val="00EE3B1D"/>
    <w:rsid w:val="00F16555"/>
    <w:rsid w:val="00F708DB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E14C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363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F1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6</cp:revision>
  <dcterms:created xsi:type="dcterms:W3CDTF">2022-02-09T07:14:00Z</dcterms:created>
  <dcterms:modified xsi:type="dcterms:W3CDTF">2022-02-09T15:03:00Z</dcterms:modified>
</cp:coreProperties>
</file>