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953" w:rsidRPr="00304215" w:rsidRDefault="00307953" w:rsidP="0030795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E9153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Shi Chen </w:t>
      </w:r>
      <w:proofErr w:type="spellStart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>xiang</w:t>
      </w:r>
      <w:proofErr w:type="spellEnd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>Kongmiao</w:t>
      </w:r>
      <w:proofErr w:type="spellEnd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>bei</w:t>
      </w:r>
      <w:proofErr w:type="spellEnd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644CC7">
        <w:rPr>
          <w:rFonts w:ascii="Times New Roman" w:hAnsi="Times New Roman" w:cs="Times New Roman"/>
          <w:b/>
          <w:i/>
          <w:sz w:val="24"/>
          <w:szCs w:val="24"/>
          <w:lang w:val="en-US"/>
        </w:rPr>
        <w:t>taben</w:t>
      </w:r>
      <w:proofErr w:type="spellEnd"/>
      <w:r w:rsidRPr="0030421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D6702" w:rsidRPr="00304215" w:rsidRDefault="000D6702" w:rsidP="0030795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421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FF229B" w:rsidRPr="00304215">
        <w:rPr>
          <w:rFonts w:ascii="Times New Roman" w:hAnsi="Times New Roman" w:cs="Times New Roman"/>
          <w:b/>
          <w:sz w:val="24"/>
          <w:szCs w:val="24"/>
          <w:lang w:val="en-US"/>
        </w:rPr>
        <w:t>史晨饗孔廟碑</w:t>
      </w:r>
      <w:r w:rsidRPr="00304215">
        <w:rPr>
          <w:rFonts w:ascii="Times New Roman" w:hAnsi="Times New Roman" w:cs="Times New Roman"/>
          <w:b/>
          <w:sz w:val="24"/>
          <w:szCs w:val="24"/>
          <w:lang w:val="en-US"/>
        </w:rPr>
        <w:t>拓</w:t>
      </w:r>
      <w:r w:rsidR="00040A37" w:rsidRPr="00304215">
        <w:rPr>
          <w:rFonts w:ascii="Times New Roman" w:hAnsi="Times New Roman" w:cs="Times New Roman"/>
          <w:b/>
          <w:sz w:val="24"/>
          <w:szCs w:val="24"/>
          <w:lang w:val="en-US"/>
        </w:rPr>
        <w:t>本</w:t>
      </w:r>
      <w:r w:rsidRPr="00304215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07953" w:rsidRPr="00E91530" w:rsidRDefault="00307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6693D" w:rsidRPr="00644CC7">
        <w:rPr>
          <w:rFonts w:ascii="Times New Roman" w:hAnsi="Times New Roman" w:cs="Times New Roman"/>
          <w:sz w:val="24"/>
          <w:szCs w:val="24"/>
          <w:lang w:val="en-US"/>
        </w:rPr>
        <w:t>The Stele for</w:t>
      </w:r>
      <w:r w:rsidR="00E91530" w:rsidRPr="00644CC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644CC7">
        <w:rPr>
          <w:rFonts w:ascii="Times New Roman" w:hAnsi="Times New Roman" w:cs="Times New Roman"/>
          <w:sz w:val="24"/>
          <w:szCs w:val="24"/>
          <w:lang w:val="en-US"/>
        </w:rPr>
        <w:t>Sacrifice to the Confucius Temple by Shi Chen,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 xml:space="preserve"> Rubbing]</w:t>
      </w:r>
    </w:p>
    <w:bookmarkEnd w:id="0"/>
    <w:p w:rsidR="00DA7DA4" w:rsidRPr="00E91530" w:rsidRDefault="00DA7DA4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一冊。</w:t>
      </w:r>
      <w:r w:rsidR="00912E79" w:rsidRPr="00E91530">
        <w:rPr>
          <w:rFonts w:ascii="Times New Roman" w:hAnsi="Times New Roman" w:cs="Times New Roman"/>
          <w:sz w:val="24"/>
          <w:szCs w:val="24"/>
          <w:lang w:val="en-US"/>
        </w:rPr>
        <w:t>明末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拓本。</w:t>
      </w:r>
      <w:r w:rsidR="00FE6876" w:rsidRPr="00E91530">
        <w:rPr>
          <w:rFonts w:ascii="Times New Roman" w:hAnsi="Times New Roman" w:cs="Times New Roman"/>
          <w:sz w:val="24"/>
          <w:szCs w:val="24"/>
          <w:lang w:val="en-US"/>
        </w:rPr>
        <w:t>紙本。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經折裝。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高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29.4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釐米，寬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17.5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釐米。</w:t>
      </w:r>
      <w:r w:rsidR="001A082F" w:rsidRPr="00E915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1144905" y="2226310"/>
            <wp:positionH relativeFrom="margin">
              <wp:align>right</wp:align>
            </wp:positionH>
            <wp:positionV relativeFrom="margin">
              <wp:align>top</wp:align>
            </wp:positionV>
            <wp:extent cx="3389630" cy="2806700"/>
            <wp:effectExtent l="0" t="0" r="1270" b="0"/>
            <wp:wrapSquare wrapText="bothSides"/>
            <wp:docPr id="1" name="Picture 1" descr="C:\Users\Lianbin\Documents\My Box Files\Projects\UBC Asian Library\Appraisal\07-2-史晨饗孔廟碑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07-2-史晨饗孔廟碑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4AF" w:rsidRPr="00E91530" w:rsidRDefault="00027EE7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是碑</w:t>
      </w:r>
      <w:r w:rsidR="00A369D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俗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稱</w:t>
      </w:r>
      <w:r w:rsidR="000D670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史晨</w:t>
      </w:r>
      <w:r w:rsidR="00FF229B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後</w:t>
      </w:r>
      <w:r w:rsidR="000D670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碑</w:t>
      </w:r>
      <w:r w:rsidR="00785C10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E824AF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刻於建寧元年（</w:t>
      </w:r>
      <w:r w:rsidR="00E824AF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168</w:t>
      </w:r>
      <w:r w:rsidR="00E824AF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），記述碑主史晨修護孔廟之事</w:t>
      </w:r>
      <w:r w:rsidR="002037A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。相傳為蔡邕</w:t>
      </w:r>
      <w:r w:rsidR="0030795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（</w:t>
      </w:r>
      <w:r w:rsidR="0030795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133-192</w:t>
      </w:r>
      <w:r w:rsidR="0030795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）</w:t>
      </w:r>
      <w:r w:rsidR="002037A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所書。隸書十四行，行三十六字。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前碑刻於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169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年，題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魯相史晨祀孔子奏銘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F913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  <w:r w:rsidR="002B0ECB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原在</w:t>
      </w:r>
      <w:r w:rsidR="00FE3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山東曲阜孔廟</w:t>
      </w:r>
      <w:r w:rsidR="002B0ECB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2B0ECB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1996</w:t>
      </w:r>
      <w:r w:rsidR="002B0ECB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年移入孔府西倉漢魏碑刻陳列館</w:t>
      </w:r>
      <w:r w:rsidR="00FE3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  <w:r w:rsidR="00FF4FDE" w:rsidRPr="00E915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2360930" y="4324985"/>
            <wp:positionH relativeFrom="margin">
              <wp:align>left</wp:align>
            </wp:positionH>
            <wp:positionV relativeFrom="margin">
              <wp:align>bottom</wp:align>
            </wp:positionV>
            <wp:extent cx="3442335" cy="2736850"/>
            <wp:effectExtent l="0" t="0" r="5715" b="6350"/>
            <wp:wrapSquare wrapText="bothSides"/>
            <wp:docPr id="2" name="Picture 2" descr="C:\Users\Lianbin\Documents\My Box Files\Projects\UBC Asian Library\Appraisal\07-2-史晨饗孔廟碑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Documents\My Box Files\Projects\UBC Asian Library\Appraisal\07-2-史晨饗孔廟碑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4E19" w:rsidRPr="00E91530" w:rsidRDefault="00D74E19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1921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年商務印書館影印出版《明初拓史晨前後碑》，實為明</w:t>
      </w:r>
      <w:r w:rsidR="00A369D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末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拓</w:t>
      </w:r>
      <w:r w:rsidR="00A369D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本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，其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前碑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十一行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臣輒依社稷出王家穀春秋行禮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穀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字之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殳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部</w:t>
      </w:r>
      <w:r w:rsidR="003842D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中橫已半損，然</w:t>
      </w:r>
      <w:r w:rsidR="00713B1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3842D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秋</w:t>
      </w:r>
      <w:r w:rsidR="00713B1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3842D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字尚完好</w:t>
      </w:r>
      <w:r w:rsidR="00713B1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，當為萬曆以後拓本</w:t>
      </w:r>
      <w:r w:rsidR="003842D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；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十二行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增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[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異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]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輒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[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上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]”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增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字之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日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67798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部中橫已泐。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哈佛燕京圖書館藏此後碑拓本兩部，其六行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褒文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與七行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九百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之間石泐連成一片，第八行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上下蒙福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之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蒙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7320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字右側石泐已連及字畫。均屬道光以後拓本。京都大學人文科學研究所所藏同。</w:t>
      </w:r>
    </w:p>
    <w:p w:rsidR="0004348E" w:rsidRPr="00E91530" w:rsidRDefault="003842DE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此件六行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褒文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” 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與七行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九百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保存尚好，中間石泐尚未連成一片；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第子合九百七人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中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百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字起筆處未損；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第八行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上下蒙福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之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蒙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字右側石</w:t>
      </w:r>
      <w:r w:rsidR="001575D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泐</w:t>
      </w:r>
      <w:r w:rsidR="0004348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尚</w:t>
      </w:r>
      <w:r w:rsidR="0063122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未</w:t>
      </w:r>
      <w:r w:rsidR="00713B13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連及字劃</w:t>
      </w:r>
      <w:r w:rsidR="007D6A3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</w:t>
      </w:r>
      <w:r w:rsidR="002775F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當屬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明末</w:t>
      </w:r>
      <w:r w:rsidR="002775FE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拓本。</w:t>
      </w:r>
    </w:p>
    <w:p w:rsidR="00125051" w:rsidRPr="00E91530" w:rsidRDefault="00125051">
      <w:pPr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該拓本前有散失，闕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相河南史君諱晨字伯時，從越騎校尉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。碑文末唐人題名：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大周天授二年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[691]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二月廿三日，金台觀主馬元貞，弟子楊景初，郭希元奉於東岳作功德，便謁孔夫子之廟，題石記之。內品官楊君尚，歐陽智琮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，下闋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宣德郎行兗州都督府倉曹參軍事李叔度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。</w:t>
      </w:r>
    </w:p>
    <w:p w:rsidR="0010324A" w:rsidRDefault="00F40172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lastRenderedPageBreak/>
        <w:t>鈐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吳</w:t>
      </w:r>
      <w:r w:rsidR="00B226F0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熙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載字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="00B226F0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讓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之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白文方印，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頤</w:t>
      </w:r>
      <w:r w:rsidR="005165BA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性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老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人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98494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朱文方印，</w:t>
      </w:r>
      <w:r w:rsidR="00FB3E76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C81F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光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風</w:t>
      </w:r>
      <w:r w:rsidR="00C81F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/</w:t>
      </w:r>
      <w:r w:rsidR="00C81F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霽月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朱文方印，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FA64A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[</w:t>
      </w:r>
      <w:r w:rsidR="00D71D3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小</w:t>
      </w:r>
      <w:r w:rsidR="00FA64A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]</w:t>
      </w:r>
      <w:r w:rsidR="006328A4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停</w:t>
      </w:r>
      <w:r w:rsidR="00C81F0C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雲</w:t>
      </w:r>
      <w:r w:rsidR="009044F2" w:rsidRPr="00E91530">
        <w:rPr>
          <w:rFonts w:ascii="Times New Roman" w:hAnsi="Times New Roman" w:cs="Times New Roman"/>
          <w:i/>
          <w:sz w:val="24"/>
          <w:szCs w:val="24"/>
          <w:lang w:val="en-US" w:eastAsia="zh-TW"/>
        </w:rPr>
        <w:t>/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山</w:t>
      </w:r>
      <w:r w:rsidR="00FB3E76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館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朱文方印，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“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龐褘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”</w:t>
      </w:r>
      <w:r w:rsidR="009044F2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白文方印。</w:t>
      </w:r>
      <w:r w:rsidR="00152F06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為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阮元、</w:t>
      </w:r>
      <w:r w:rsidR="00152F06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吳熙載舊藏。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阮元（</w:t>
      </w:r>
      <w:r w:rsidR="00C57F35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1764-1849</w:t>
      </w:r>
      <w:r w:rsidR="003C0FB9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），晚號頤性老人，其</w:t>
      </w:r>
      <w:r w:rsidR="00125051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《山左金石志》卷八</w:t>
      </w:r>
      <w:r w:rsidR="006328A4" w:rsidRPr="00E91530">
        <w:rPr>
          <w:rFonts w:ascii="Times New Roman" w:hAnsi="Times New Roman" w:cs="Times New Roman"/>
          <w:sz w:val="24"/>
          <w:szCs w:val="24"/>
          <w:lang w:val="en-US" w:eastAsia="zh-TW"/>
        </w:rPr>
        <w:t>著錄此碑。</w:t>
      </w:r>
      <w:r w:rsidR="003C0FB9" w:rsidRPr="00E91530">
        <w:rPr>
          <w:rFonts w:ascii="Times New Roman" w:hAnsi="Times New Roman" w:cs="Times New Roman"/>
          <w:sz w:val="24"/>
          <w:szCs w:val="24"/>
          <w:lang w:val="en-US"/>
        </w:rPr>
        <w:t>吳熙載（</w:t>
      </w:r>
      <w:r w:rsidR="003C0FB9" w:rsidRPr="00E91530">
        <w:rPr>
          <w:rFonts w:ascii="Times New Roman" w:hAnsi="Times New Roman" w:cs="Times New Roman"/>
          <w:sz w:val="24"/>
          <w:szCs w:val="24"/>
          <w:lang w:val="en-US"/>
        </w:rPr>
        <w:t>1799-1870</w:t>
      </w:r>
      <w:r w:rsidR="003C0FB9" w:rsidRPr="00E91530">
        <w:rPr>
          <w:rFonts w:ascii="Times New Roman" w:hAnsi="Times New Roman" w:cs="Times New Roman"/>
          <w:sz w:val="24"/>
          <w:szCs w:val="24"/>
          <w:lang w:val="en-US"/>
        </w:rPr>
        <w:t>），字讓之</w:t>
      </w:r>
      <w:r w:rsidR="00125051" w:rsidRPr="00E91530">
        <w:rPr>
          <w:rFonts w:ascii="Times New Roman" w:hAnsi="Times New Roman" w:cs="Times New Roman"/>
          <w:sz w:val="24"/>
          <w:szCs w:val="24"/>
          <w:lang w:val="en-US"/>
        </w:rPr>
        <w:t>，工篆刻書法</w:t>
      </w:r>
      <w:r w:rsidR="003C0FB9" w:rsidRPr="00E91530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F04A59" w:rsidRPr="00E91530" w:rsidRDefault="00F04A59" w:rsidP="001032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24A" w:rsidRPr="00E91530" w:rsidRDefault="00B02795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E91530" w:rsidRDefault="00E91530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1530">
        <w:rPr>
          <w:rFonts w:ascii="Times New Roman" w:hAnsi="Times New Roman" w:cs="Times New Roman"/>
          <w:sz w:val="24"/>
          <w:szCs w:val="24"/>
          <w:lang w:val="en-US"/>
        </w:rPr>
        <w:t xml:space="preserve">Seventeenth-century rubbing from the </w:t>
      </w:r>
      <w:r w:rsidRPr="00E91530">
        <w:rPr>
          <w:rFonts w:ascii="Times New Roman" w:hAnsi="Times New Roman" w:cs="Times New Roman"/>
          <w:i/>
          <w:sz w:val="24"/>
          <w:szCs w:val="24"/>
          <w:lang w:val="en-US"/>
        </w:rPr>
        <w:t>Stele for the Sacrifice to the Confucius Temple by Shi Chen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in one volume in concertina form, on paper, </w:t>
      </w:r>
      <w:r>
        <w:rPr>
          <w:rFonts w:ascii="Times New Roman" w:hAnsi="Times New Roman" w:cs="Times New Roman"/>
          <w:sz w:val="24"/>
          <w:szCs w:val="24"/>
          <w:lang w:val="en-US"/>
        </w:rPr>
        <w:t>29.4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 17.5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cm.</w:t>
      </w:r>
      <w:proofErr w:type="gramEnd"/>
    </w:p>
    <w:p w:rsidR="00B02795" w:rsidRDefault="006D2B08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stele was </w:t>
      </w:r>
      <w:r>
        <w:rPr>
          <w:rFonts w:ascii="Times New Roman" w:hAnsi="Times New Roman" w:cs="Times New Roman"/>
          <w:sz w:val="24"/>
          <w:szCs w:val="24"/>
          <w:lang w:val="en-US"/>
        </w:rPr>
        <w:t>erect</w:t>
      </w:r>
      <w:r w:rsidR="00456A5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ed in AD 168, traditionally accredited to calligrapher </w:t>
      </w:r>
      <w:proofErr w:type="spellStart"/>
      <w:r w:rsidR="00456A51">
        <w:rPr>
          <w:rFonts w:ascii="Times New Roman" w:hAnsi="Times New Roman" w:cs="Times New Roman" w:hint="eastAsia"/>
          <w:sz w:val="24"/>
          <w:szCs w:val="24"/>
          <w:lang w:val="en-US"/>
        </w:rPr>
        <w:t>Cai</w:t>
      </w:r>
      <w:proofErr w:type="spellEnd"/>
      <w:r w:rsidR="00456A5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Yong</w:t>
      </w:r>
      <w:r w:rsidR="00B5435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="00B54355" w:rsidRPr="00E91530">
        <w:rPr>
          <w:rFonts w:ascii="Times New Roman" w:hAnsi="Times New Roman" w:cs="Times New Roman"/>
          <w:sz w:val="24"/>
          <w:szCs w:val="24"/>
          <w:lang w:val="en-US"/>
        </w:rPr>
        <w:t>133-192</w:t>
      </w:r>
      <w:r w:rsidR="00B54355"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  <w:r w:rsidR="00456A5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as a monument </w:t>
      </w:r>
      <w:r w:rsidR="00B54355">
        <w:rPr>
          <w:rFonts w:ascii="Times New Roman" w:hAnsi="Times New Roman" w:cs="Times New Roman" w:hint="eastAsia"/>
          <w:sz w:val="24"/>
          <w:szCs w:val="24"/>
          <w:lang w:val="en-US"/>
        </w:rPr>
        <w:t>for the sacrifice by Shi Chen, a minister of the Lu State, to Conf</w:t>
      </w:r>
      <w:r w:rsidR="002A5EC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ucius Temple in </w:t>
      </w:r>
      <w:proofErr w:type="spellStart"/>
      <w:r w:rsidR="002A5EC7">
        <w:rPr>
          <w:rFonts w:ascii="Times New Roman" w:hAnsi="Times New Roman" w:cs="Times New Roman" w:hint="eastAsia"/>
          <w:sz w:val="24"/>
          <w:szCs w:val="24"/>
          <w:lang w:val="en-US"/>
        </w:rPr>
        <w:t>Qufu</w:t>
      </w:r>
      <w:proofErr w:type="spellEnd"/>
      <w:r w:rsidR="002A5EC7">
        <w:rPr>
          <w:rFonts w:ascii="Times New Roman" w:hAnsi="Times New Roman" w:cs="Times New Roman" w:hint="eastAsia"/>
          <w:sz w:val="24"/>
          <w:szCs w:val="24"/>
          <w:lang w:val="en-US"/>
        </w:rPr>
        <w:t>, Shandong, where the stele is currently reserved.</w:t>
      </w:r>
    </w:p>
    <w:p w:rsidR="005A3BBB" w:rsidRDefault="002A5EC7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This rubbing was m</w:t>
      </w:r>
      <w:r w:rsidR="00944211">
        <w:rPr>
          <w:rFonts w:ascii="Times New Roman" w:hAnsi="Times New Roman" w:cs="Times New Roman" w:hint="eastAsia"/>
          <w:sz w:val="24"/>
          <w:szCs w:val="24"/>
          <w:lang w:val="en-US"/>
        </w:rPr>
        <w:t>ade in the seventeenth century. T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 historical cracks and perforations </w:t>
      </w:r>
      <w:r w:rsidR="00944211">
        <w:rPr>
          <w:rFonts w:ascii="Times New Roman" w:hAnsi="Times New Roman" w:cs="Times New Roman" w:hint="eastAsia"/>
          <w:sz w:val="24"/>
          <w:szCs w:val="24"/>
          <w:lang w:val="en-US"/>
        </w:rPr>
        <w:t xml:space="preserve">still appear thin </w:t>
      </w:r>
      <w:r>
        <w:rPr>
          <w:rFonts w:ascii="Times New Roman" w:hAnsi="Times New Roman" w:cs="Times New Roman"/>
          <w:sz w:val="24"/>
          <w:szCs w:val="24"/>
          <w:lang w:val="en-US"/>
        </w:rPr>
        <w:t>between the characters “</w:t>
      </w:r>
      <w:proofErr w:type="spellStart"/>
      <w:r w:rsidRPr="00944211">
        <w:rPr>
          <w:rFonts w:ascii="Times New Roman" w:hAnsi="Times New Roman" w:cs="Times New Roman"/>
          <w:i/>
          <w:sz w:val="24"/>
          <w:szCs w:val="24"/>
          <w:lang w:val="en-US"/>
        </w:rPr>
        <w:t>baowen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褒文</w:t>
      </w:r>
      <w:r>
        <w:rPr>
          <w:rFonts w:ascii="Times New Roman" w:hAnsi="Times New Roman" w:cs="Times New Roman"/>
          <w:sz w:val="24"/>
          <w:szCs w:val="24"/>
          <w:lang w:val="en-US"/>
        </w:rPr>
        <w:t>in Column Six and “</w:t>
      </w:r>
      <w:proofErr w:type="spellStart"/>
      <w:r w:rsidRPr="00944211">
        <w:rPr>
          <w:rFonts w:ascii="Times New Roman" w:hAnsi="Times New Roman" w:cs="Times New Roman"/>
          <w:i/>
          <w:sz w:val="24"/>
          <w:szCs w:val="24"/>
          <w:lang w:val="en-US"/>
        </w:rPr>
        <w:t>jiubai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九百</w:t>
      </w:r>
      <w:r w:rsidRPr="002A5EC7">
        <w:rPr>
          <w:rFonts w:ascii="Times New Roman" w:hAnsi="Times New Roman" w:cs="Times New Roman"/>
          <w:sz w:val="24"/>
          <w:szCs w:val="24"/>
          <w:lang w:val="en-US"/>
        </w:rPr>
        <w:t xml:space="preserve">in Column </w:t>
      </w:r>
      <w:r w:rsidR="00944211">
        <w:rPr>
          <w:rFonts w:ascii="Times New Roman" w:hAnsi="Times New Roman" w:cs="Times New Roman"/>
          <w:sz w:val="24"/>
          <w:szCs w:val="24"/>
          <w:lang w:val="en-US"/>
        </w:rPr>
        <w:t xml:space="preserve">Seven and </w:t>
      </w:r>
      <w:r w:rsidR="005A3BBB">
        <w:rPr>
          <w:rFonts w:ascii="Times New Roman" w:hAnsi="Times New Roman" w:cs="Times New Roman" w:hint="eastAsia"/>
          <w:sz w:val="24"/>
          <w:szCs w:val="24"/>
          <w:lang w:val="en-US"/>
        </w:rPr>
        <w:t>do not da</w:t>
      </w:r>
      <w:r w:rsidR="00944211">
        <w:rPr>
          <w:rFonts w:ascii="Times New Roman" w:hAnsi="Times New Roman" w:cs="Times New Roman" w:hint="eastAsia"/>
          <w:sz w:val="24"/>
          <w:szCs w:val="24"/>
          <w:lang w:val="en-US"/>
        </w:rPr>
        <w:t>mage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character “</w:t>
      </w:r>
      <w:proofErr w:type="spellStart"/>
      <w:r w:rsidRPr="00944211">
        <w:rPr>
          <w:rFonts w:ascii="Times New Roman" w:hAnsi="Times New Roman" w:cs="Times New Roman"/>
          <w:i/>
          <w:sz w:val="24"/>
          <w:szCs w:val="24"/>
          <w:lang w:val="en-US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蒙</w:t>
      </w:r>
      <w:r w:rsidR="00BE16A4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5A3BBB">
        <w:rPr>
          <w:rFonts w:ascii="Times New Roman" w:hAnsi="Times New Roman" w:cs="Times New Roman"/>
          <w:sz w:val="24"/>
          <w:szCs w:val="24"/>
          <w:lang w:val="en-US"/>
        </w:rPr>
        <w:t xml:space="preserve">in Column Eight; these five characters remain </w:t>
      </w:r>
      <w:r w:rsidR="005A3BB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visually </w:t>
      </w:r>
      <w:r w:rsidR="005A3BBB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A3BB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form. </w:t>
      </w:r>
      <w:r w:rsidR="005A3B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A3BBB">
        <w:rPr>
          <w:rFonts w:ascii="Times New Roman" w:hAnsi="Times New Roman" w:cs="Times New Roman" w:hint="eastAsia"/>
          <w:sz w:val="24"/>
          <w:szCs w:val="24"/>
          <w:lang w:val="en-US"/>
        </w:rPr>
        <w:t>hese physical features are unique in the seventeenth-century rubbings of this inscription.</w:t>
      </w:r>
    </w:p>
    <w:p w:rsidR="002A5EC7" w:rsidRDefault="00F84E08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he </w:t>
      </w:r>
      <w:r w:rsidR="00C37B22">
        <w:rPr>
          <w:rFonts w:ascii="Times New Roman" w:hAnsi="Times New Roman" w:cs="Times New Roman" w:hint="eastAsia"/>
          <w:sz w:val="24"/>
          <w:szCs w:val="24"/>
          <w:lang w:val="en-US"/>
        </w:rPr>
        <w:t>copy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collected in the H</w:t>
      </w:r>
      <w:r w:rsidR="00C37B22">
        <w:rPr>
          <w:rFonts w:ascii="Times New Roman" w:hAnsi="Times New Roman" w:cs="Times New Roman" w:hint="eastAsia"/>
          <w:sz w:val="24"/>
          <w:szCs w:val="24"/>
          <w:lang w:val="en-US"/>
        </w:rPr>
        <w:t>arvard-</w:t>
      </w:r>
      <w:proofErr w:type="spellStart"/>
      <w:r w:rsidR="00C37B22">
        <w:rPr>
          <w:rFonts w:ascii="Times New Roman" w:hAnsi="Times New Roman" w:cs="Times New Roman" w:hint="eastAsia"/>
          <w:sz w:val="24"/>
          <w:szCs w:val="24"/>
          <w:lang w:val="en-US"/>
        </w:rPr>
        <w:t>Yenching</w:t>
      </w:r>
      <w:proofErr w:type="spellEnd"/>
      <w:r w:rsidR="00C37B2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Library was made after 1850, as that in </w:t>
      </w:r>
      <w:r w:rsidR="00C37B22" w:rsidRPr="00C37B22">
        <w:rPr>
          <w:rFonts w:ascii="Times New Roman" w:hAnsi="Times New Roman" w:cs="Times New Roman"/>
          <w:sz w:val="24"/>
          <w:szCs w:val="24"/>
          <w:lang w:val="en-US"/>
        </w:rPr>
        <w:t xml:space="preserve">the Institute for Research </w:t>
      </w:r>
      <w:r w:rsidR="00C37B22">
        <w:rPr>
          <w:rFonts w:ascii="Times New Roman" w:hAnsi="Times New Roman" w:cs="Times New Roman"/>
          <w:sz w:val="24"/>
          <w:szCs w:val="24"/>
          <w:lang w:val="en-US"/>
        </w:rPr>
        <w:t>in Humanities, Kyoto University</w:t>
      </w:r>
      <w:r w:rsidR="00C37B22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was.</w:t>
      </w:r>
    </w:p>
    <w:p w:rsidR="00C37B22" w:rsidRDefault="00C37B22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The first page of this rubbing and the last page of the 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691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postscript (carved into the </w:t>
      </w:r>
      <w:r>
        <w:rPr>
          <w:rFonts w:ascii="Times New Roman" w:hAnsi="Times New Roman" w:cs="Times New Roman"/>
          <w:sz w:val="24"/>
          <w:szCs w:val="24"/>
          <w:lang w:val="en-US"/>
        </w:rPr>
        <w:t>original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stele) are missing.</w:t>
      </w:r>
    </w:p>
    <w:p w:rsidR="00C37B22" w:rsidRDefault="00C37B22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This rubbing was owned, successively, by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Ruan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Yuan (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1764-1849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), an official and evidential scholar who catalogued this inscription</w:t>
      </w:r>
      <w:r w:rsidR="00840C50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in his bibliography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, and Wu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Xizai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(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1799-1870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), a seal carver and calligrapher. </w:t>
      </w:r>
    </w:p>
    <w:p w:rsidR="00924F79" w:rsidRPr="00E91530" w:rsidRDefault="00924F79" w:rsidP="001032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24A" w:rsidRPr="00E91530" w:rsidRDefault="00924F79" w:rsidP="001032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 xml:space="preserve">Reference matter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參考文獻</w:t>
      </w:r>
    </w:p>
    <w:p w:rsidR="0010324A" w:rsidRPr="00E91530" w:rsidRDefault="0010324A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明初拓史晨前後碑。上海：商務印書館，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1921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10324A" w:rsidRPr="00E91530" w:rsidRDefault="0010324A" w:rsidP="00103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仲威，中國碑拓鑒別圖典。北京：文物出版社，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Pr="00E91530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7652B1" w:rsidRDefault="002048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1530">
        <w:rPr>
          <w:rFonts w:ascii="Times New Roman" w:hAnsi="Times New Roman" w:cs="Times New Roman"/>
          <w:sz w:val="24"/>
          <w:szCs w:val="24"/>
          <w:lang w:val="en-US"/>
        </w:rPr>
        <w:t>王壯弘，增補校碑隨筆。臺北：華正書局</w:t>
      </w:r>
      <w:r w:rsidR="001C234C" w:rsidRPr="00E91530">
        <w:rPr>
          <w:rFonts w:ascii="Times New Roman" w:hAnsi="Times New Roman" w:cs="Times New Roman"/>
          <w:sz w:val="24"/>
          <w:szCs w:val="24"/>
          <w:lang w:val="en-US"/>
        </w:rPr>
        <w:t>，</w:t>
      </w:r>
      <w:r w:rsidR="001C234C" w:rsidRPr="00E91530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1C234C" w:rsidRPr="00E91530">
        <w:rPr>
          <w:rFonts w:ascii="Times New Roman" w:hAnsi="Times New Roman" w:cs="Times New Roman"/>
          <w:sz w:val="24"/>
          <w:szCs w:val="24"/>
          <w:lang w:val="en-US"/>
        </w:rPr>
        <w:t>。</w:t>
      </w:r>
    </w:p>
    <w:p w:rsidR="0010324A" w:rsidRPr="00E91530" w:rsidRDefault="001032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324A" w:rsidRPr="00E91530" w:rsidSect="0010324A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83"/>
    <w:rsid w:val="00027EE7"/>
    <w:rsid w:val="00040A37"/>
    <w:rsid w:val="0004348E"/>
    <w:rsid w:val="000C5E66"/>
    <w:rsid w:val="000D6702"/>
    <w:rsid w:val="0010324A"/>
    <w:rsid w:val="00125051"/>
    <w:rsid w:val="00152F06"/>
    <w:rsid w:val="001575D9"/>
    <w:rsid w:val="001A082F"/>
    <w:rsid w:val="001C234C"/>
    <w:rsid w:val="001F2428"/>
    <w:rsid w:val="002037A3"/>
    <w:rsid w:val="002048BD"/>
    <w:rsid w:val="00207825"/>
    <w:rsid w:val="00245834"/>
    <w:rsid w:val="002775FE"/>
    <w:rsid w:val="00283BB3"/>
    <w:rsid w:val="002A126F"/>
    <w:rsid w:val="002A5EC7"/>
    <w:rsid w:val="002B0ECB"/>
    <w:rsid w:val="00304215"/>
    <w:rsid w:val="00307953"/>
    <w:rsid w:val="0036273F"/>
    <w:rsid w:val="00370AEC"/>
    <w:rsid w:val="003842DE"/>
    <w:rsid w:val="003B4A08"/>
    <w:rsid w:val="003B76AB"/>
    <w:rsid w:val="003C0FB9"/>
    <w:rsid w:val="003D6844"/>
    <w:rsid w:val="00400FEB"/>
    <w:rsid w:val="00446414"/>
    <w:rsid w:val="00456A51"/>
    <w:rsid w:val="005165BA"/>
    <w:rsid w:val="00516ADB"/>
    <w:rsid w:val="00547656"/>
    <w:rsid w:val="005A3BBB"/>
    <w:rsid w:val="005B15E0"/>
    <w:rsid w:val="00631222"/>
    <w:rsid w:val="006328A4"/>
    <w:rsid w:val="00644CC7"/>
    <w:rsid w:val="0066693D"/>
    <w:rsid w:val="0067798A"/>
    <w:rsid w:val="006A0D38"/>
    <w:rsid w:val="006A79DA"/>
    <w:rsid w:val="006D173E"/>
    <w:rsid w:val="006D2B08"/>
    <w:rsid w:val="006F37D2"/>
    <w:rsid w:val="00711980"/>
    <w:rsid w:val="00713B13"/>
    <w:rsid w:val="00732041"/>
    <w:rsid w:val="00734B8C"/>
    <w:rsid w:val="007652B1"/>
    <w:rsid w:val="00781AFE"/>
    <w:rsid w:val="00784983"/>
    <w:rsid w:val="00785C10"/>
    <w:rsid w:val="007D1516"/>
    <w:rsid w:val="007D6A31"/>
    <w:rsid w:val="00813F96"/>
    <w:rsid w:val="00840C50"/>
    <w:rsid w:val="00843161"/>
    <w:rsid w:val="008C7422"/>
    <w:rsid w:val="008D154B"/>
    <w:rsid w:val="008D72A0"/>
    <w:rsid w:val="009044F2"/>
    <w:rsid w:val="00912E79"/>
    <w:rsid w:val="00917C4A"/>
    <w:rsid w:val="00924F79"/>
    <w:rsid w:val="00944211"/>
    <w:rsid w:val="00984941"/>
    <w:rsid w:val="00A17383"/>
    <w:rsid w:val="00A369D9"/>
    <w:rsid w:val="00A9662D"/>
    <w:rsid w:val="00AC6A87"/>
    <w:rsid w:val="00B02795"/>
    <w:rsid w:val="00B15440"/>
    <w:rsid w:val="00B226F0"/>
    <w:rsid w:val="00B54355"/>
    <w:rsid w:val="00B64B0D"/>
    <w:rsid w:val="00BE16A4"/>
    <w:rsid w:val="00C37B22"/>
    <w:rsid w:val="00C57F35"/>
    <w:rsid w:val="00C62684"/>
    <w:rsid w:val="00C81F0C"/>
    <w:rsid w:val="00C87AFB"/>
    <w:rsid w:val="00D31C14"/>
    <w:rsid w:val="00D459BE"/>
    <w:rsid w:val="00D71D32"/>
    <w:rsid w:val="00D74E19"/>
    <w:rsid w:val="00DA7BE8"/>
    <w:rsid w:val="00DA7DA4"/>
    <w:rsid w:val="00DB5D30"/>
    <w:rsid w:val="00DB6B4F"/>
    <w:rsid w:val="00DC5217"/>
    <w:rsid w:val="00E824AF"/>
    <w:rsid w:val="00E853EE"/>
    <w:rsid w:val="00E91530"/>
    <w:rsid w:val="00F04A59"/>
    <w:rsid w:val="00F40172"/>
    <w:rsid w:val="00F84E08"/>
    <w:rsid w:val="00F9130C"/>
    <w:rsid w:val="00F94BA4"/>
    <w:rsid w:val="00FA64AC"/>
    <w:rsid w:val="00FB3E76"/>
    <w:rsid w:val="00FE3041"/>
    <w:rsid w:val="00FE6876"/>
    <w:rsid w:val="00FF229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E30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2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632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3BB3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B3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FE30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422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63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91</cp:revision>
  <dcterms:created xsi:type="dcterms:W3CDTF">2014-08-27T18:59:00Z</dcterms:created>
  <dcterms:modified xsi:type="dcterms:W3CDTF">2018-07-07T03:12:00Z</dcterms:modified>
</cp:coreProperties>
</file>