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3E" w:rsidRPr="000E523E" w:rsidRDefault="002E33C7" w:rsidP="007414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52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5ECB6B3" wp14:editId="6529A301">
            <wp:simplePos x="4611370" y="1669415"/>
            <wp:positionH relativeFrom="margin">
              <wp:align>right</wp:align>
            </wp:positionH>
            <wp:positionV relativeFrom="margin">
              <wp:align>top</wp:align>
            </wp:positionV>
            <wp:extent cx="1362710" cy="2830195"/>
            <wp:effectExtent l="0" t="0" r="8890" b="8255"/>
            <wp:wrapSquare wrapText="bothSides"/>
            <wp:docPr id="1" name="Picture 1" descr="C:\Users\Lianbin\Documents\My Box Files\Projects\UBC Asian Library\Appraisal\10-宋石刻金剛經拓本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10-宋石刻金剛經拓本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02" cy="283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 xml:space="preserve">[Song </w:t>
      </w:r>
      <w:proofErr w:type="spellStart"/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>shike</w:t>
      </w:r>
      <w:proofErr w:type="spellEnd"/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523E" w:rsidRPr="000E523E">
        <w:rPr>
          <w:rFonts w:ascii="Times New Roman" w:hAnsi="Times New Roman" w:cs="Times New Roman"/>
          <w:i/>
          <w:sz w:val="24"/>
          <w:szCs w:val="24"/>
          <w:lang w:val="en-US"/>
        </w:rPr>
        <w:t>Jingang</w:t>
      </w:r>
      <w:proofErr w:type="spellEnd"/>
      <w:r w:rsidR="000E523E" w:rsidRPr="000E52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E523E" w:rsidRPr="000E523E">
        <w:rPr>
          <w:rFonts w:ascii="Times New Roman" w:hAnsi="Times New Roman" w:cs="Times New Roman"/>
          <w:i/>
          <w:sz w:val="24"/>
          <w:szCs w:val="24"/>
          <w:lang w:val="en-US"/>
        </w:rPr>
        <w:t>jing</w:t>
      </w:r>
      <w:proofErr w:type="spellEnd"/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>taben</w:t>
      </w:r>
      <w:proofErr w:type="spellEnd"/>
      <w:r w:rsidR="000E523E" w:rsidRPr="000E523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04A20" w:rsidRPr="000E523E" w:rsidRDefault="007636C0" w:rsidP="000E523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523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04A20" w:rsidRPr="000E523E">
        <w:rPr>
          <w:rFonts w:ascii="Times New Roman" w:hAnsi="Times New Roman" w:cs="Times New Roman"/>
          <w:sz w:val="24"/>
          <w:szCs w:val="24"/>
        </w:rPr>
        <w:t>宋石刻金剛經拓本</w:t>
      </w:r>
      <w:r w:rsidRPr="000E523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E523E" w:rsidRPr="000E523E" w:rsidRDefault="000E52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23E">
        <w:rPr>
          <w:rFonts w:ascii="Times New Roman" w:hAnsi="Times New Roman" w:cs="Times New Roman"/>
          <w:sz w:val="24"/>
          <w:szCs w:val="24"/>
          <w:lang w:val="en-US"/>
        </w:rPr>
        <w:t xml:space="preserve">[Rubbing of the Song Inscription of the </w:t>
      </w:r>
      <w:r w:rsidRPr="000E523E">
        <w:rPr>
          <w:rFonts w:ascii="Times New Roman" w:hAnsi="Times New Roman" w:cs="Times New Roman"/>
          <w:i/>
          <w:sz w:val="24"/>
          <w:szCs w:val="24"/>
          <w:lang w:val="en-US"/>
        </w:rPr>
        <w:t>Diamond Sutra</w:t>
      </w:r>
      <w:r w:rsidRPr="000E523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E33C7" w:rsidRPr="002E33C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45834" w:rsidRPr="000E523E" w:rsidRDefault="00904A20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sz w:val="24"/>
          <w:szCs w:val="24"/>
        </w:rPr>
        <w:t>一冊。</w:t>
      </w:r>
      <w:r w:rsidR="00141FB2" w:rsidRPr="000E523E">
        <w:rPr>
          <w:rFonts w:ascii="Times New Roman" w:hAnsi="Times New Roman" w:cs="Times New Roman"/>
          <w:sz w:val="24"/>
          <w:szCs w:val="24"/>
        </w:rPr>
        <w:t>明中葉</w:t>
      </w:r>
      <w:r w:rsidR="009A0C11" w:rsidRPr="000E523E">
        <w:rPr>
          <w:rFonts w:ascii="Times New Roman" w:hAnsi="Times New Roman" w:cs="Times New Roman"/>
          <w:sz w:val="24"/>
          <w:szCs w:val="24"/>
        </w:rPr>
        <w:t>以前</w:t>
      </w:r>
      <w:r w:rsidR="00DA2A24" w:rsidRPr="000E523E">
        <w:rPr>
          <w:rFonts w:ascii="Times New Roman" w:hAnsi="Times New Roman" w:cs="Times New Roman"/>
          <w:sz w:val="24"/>
          <w:szCs w:val="24"/>
        </w:rPr>
        <w:t>拓本。</w:t>
      </w:r>
      <w:r w:rsidR="007E4D15">
        <w:rPr>
          <w:rFonts w:ascii="Times New Roman" w:hAnsi="Times New Roman" w:cs="Times New Roman" w:hint="eastAsia"/>
          <w:sz w:val="24"/>
          <w:szCs w:val="24"/>
        </w:rPr>
        <w:t>紙本。</w:t>
      </w:r>
      <w:r w:rsidRPr="000E523E">
        <w:rPr>
          <w:rFonts w:ascii="Times New Roman" w:hAnsi="Times New Roman" w:cs="Times New Roman"/>
          <w:sz w:val="24"/>
          <w:szCs w:val="24"/>
        </w:rPr>
        <w:t>經折裝。</w:t>
      </w:r>
      <w:r w:rsidR="00087716" w:rsidRPr="000E523E">
        <w:rPr>
          <w:rFonts w:ascii="Times New Roman" w:hAnsi="Times New Roman" w:cs="Times New Roman"/>
          <w:sz w:val="24"/>
          <w:szCs w:val="24"/>
        </w:rPr>
        <w:t>高</w:t>
      </w:r>
      <w:r w:rsidR="00087716" w:rsidRPr="000E523E">
        <w:rPr>
          <w:rFonts w:ascii="Times New Roman" w:hAnsi="Times New Roman" w:cs="Times New Roman"/>
          <w:sz w:val="24"/>
          <w:szCs w:val="24"/>
        </w:rPr>
        <w:t>28.8</w:t>
      </w:r>
      <w:r w:rsidR="00087716" w:rsidRPr="000E523E">
        <w:rPr>
          <w:rFonts w:ascii="Times New Roman" w:hAnsi="Times New Roman" w:cs="Times New Roman"/>
          <w:sz w:val="24"/>
          <w:szCs w:val="24"/>
        </w:rPr>
        <w:t>釐米，寬</w:t>
      </w:r>
      <w:r w:rsidR="00087716" w:rsidRPr="000E523E">
        <w:rPr>
          <w:rFonts w:ascii="Times New Roman" w:hAnsi="Times New Roman" w:cs="Times New Roman"/>
          <w:sz w:val="24"/>
          <w:szCs w:val="24"/>
        </w:rPr>
        <w:t>14.5</w:t>
      </w:r>
      <w:r w:rsidR="00087716" w:rsidRPr="000E523E">
        <w:rPr>
          <w:rFonts w:ascii="Times New Roman" w:hAnsi="Times New Roman" w:cs="Times New Roman"/>
          <w:sz w:val="24"/>
          <w:szCs w:val="24"/>
        </w:rPr>
        <w:t>釐米。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硬木夾板。失題簽。散亂失次。首頁鈐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嬴縮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研齋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bookmarkStart w:id="0" w:name="_GoBack"/>
      <w:bookmarkEnd w:id="0"/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龐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褘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白文方印，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天籟閣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白文長形印</w:t>
      </w:r>
      <w:r w:rsidR="00141FB2" w:rsidRPr="000E523E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觀雪齋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白文方印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，另有三印不可辨識。末葉鈐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易其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田疇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程氏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瑤田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3E01D5" w:rsidRPr="000E523E">
        <w:rPr>
          <w:rFonts w:ascii="Times New Roman" w:hAnsi="Times New Roman" w:cs="Times New Roman"/>
          <w:sz w:val="24"/>
          <w:szCs w:val="24"/>
          <w:lang w:eastAsia="zh-TW"/>
        </w:rPr>
        <w:t>朱文方印。</w:t>
      </w:r>
    </w:p>
    <w:p w:rsidR="003E01D5" w:rsidRPr="000E523E" w:rsidRDefault="002E33C7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79BA7BB" wp14:editId="497E630F">
            <wp:simplePos x="1144905" y="4396740"/>
            <wp:positionH relativeFrom="margin">
              <wp:align>left</wp:align>
            </wp:positionH>
            <wp:positionV relativeFrom="margin">
              <wp:align>center</wp:align>
            </wp:positionV>
            <wp:extent cx="1282065" cy="2576195"/>
            <wp:effectExtent l="0" t="0" r="0" b="0"/>
            <wp:wrapSquare wrapText="bothSides"/>
            <wp:docPr id="3" name="Picture 3" descr="C:\Users\Lianbin\Documents\My Box Files\Projects\UBC Asian Library\Appraisal\10-宋石刻金剛經拓本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bin\Documents\My Box Files\Projects\UBC Asian Library\Appraisal\10-宋石刻金剛經拓本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24" cy="25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首行篆題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晉王右軍書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，刻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宣和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DA2A24" w:rsidRPr="000E523E">
        <w:rPr>
          <w:rFonts w:ascii="Times New Roman" w:hAnsi="Times New Roman" w:cs="Times New Roman"/>
          <w:sz w:val="24"/>
          <w:szCs w:val="24"/>
          <w:lang w:eastAsia="zh-TW"/>
        </w:rPr>
        <w:t>印；末行署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永和十二年六月旦日山陰王羲之書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，顯係後人摹王羲之</w:t>
      </w:r>
      <w:r w:rsidR="007E4D15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="007E4D15" w:rsidRPr="007E4D15">
        <w:rPr>
          <w:rFonts w:ascii="Times New Roman" w:hAnsi="Times New Roman" w:cs="Times New Roman"/>
          <w:sz w:val="24"/>
          <w:szCs w:val="24"/>
          <w:lang w:eastAsia="zh-TW"/>
        </w:rPr>
        <w:t>303-361</w:t>
      </w:r>
      <w:r w:rsidR="007E4D15">
        <w:rPr>
          <w:rFonts w:ascii="Times New Roman" w:hAnsi="Times New Roman" w:cs="Times New Roman" w:hint="eastAsia"/>
          <w:sz w:val="24"/>
          <w:szCs w:val="24"/>
          <w:lang w:eastAsia="zh-TW"/>
        </w:rPr>
        <w:t>）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而託名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。程瑤田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1725-1814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、王芑孫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1755-1818</w:t>
      </w:r>
      <w:r w:rsidR="007C506F" w:rsidRPr="000E523E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跋有辨別。程瑤田跋云：金剛經，鳩摩羅什所譯。世以爲右軍書，誤矣。足本神味古逸，的是鍾、王家法。刻者當是宋人。</w:t>
      </w:r>
      <w:r w:rsidR="00905A42" w:rsidRPr="000E523E">
        <w:rPr>
          <w:rFonts w:ascii="Times New Roman" w:hAnsi="Times New Roman" w:cs="Times New Roman"/>
          <w:sz w:val="24"/>
          <w:szCs w:val="24"/>
        </w:rPr>
        <w:t>紙墨色亦舊，足供清玩。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乾隆庚戌</w:t>
      </w:r>
      <w:r w:rsidR="003337D4" w:rsidRPr="000E523E">
        <w:rPr>
          <w:rFonts w:ascii="Times New Roman" w:hAnsi="Times New Roman" w:cs="Times New Roman"/>
          <w:sz w:val="24"/>
          <w:szCs w:val="24"/>
          <w:lang w:eastAsia="zh-TW"/>
        </w:rPr>
        <w:t>[1790</w:t>
      </w:r>
      <w:proofErr w:type="gramStart"/>
      <w:r w:rsidR="003337D4" w:rsidRPr="000E523E">
        <w:rPr>
          <w:rFonts w:ascii="Times New Roman" w:hAnsi="Times New Roman" w:cs="Times New Roman"/>
          <w:sz w:val="24"/>
          <w:szCs w:val="24"/>
          <w:lang w:eastAsia="zh-TW"/>
        </w:rPr>
        <w:t>]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春日</w:t>
      </w:r>
      <w:proofErr w:type="gramEnd"/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，程瑤田跋，時年六十又六。鈐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易田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905A42" w:rsidRPr="000E523E">
        <w:rPr>
          <w:rFonts w:ascii="Times New Roman" w:hAnsi="Times New Roman" w:cs="Times New Roman"/>
          <w:sz w:val="24"/>
          <w:szCs w:val="24"/>
          <w:lang w:eastAsia="zh-TW"/>
        </w:rPr>
        <w:t>朱文方印。</w:t>
      </w:r>
    </w:p>
    <w:p w:rsidR="00905A42" w:rsidRPr="000E523E" w:rsidRDefault="00905A42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sz w:val="24"/>
          <w:szCs w:val="24"/>
          <w:lang w:eastAsia="zh-TW"/>
        </w:rPr>
        <w:t>王芑孫跋云：宋人仿書有絕精者。予嘗見墨跡黃庭一本於彭尺木家，亦織成黃素，用青絲界道，筆勢腴潤，欲令人不思真跡。此金剛經大抵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亦從此種傳本鉤摹入石，故清古之趣溢出行墨，即非真唐人書，亦可寶也。乾隆癸丑</w:t>
      </w:r>
      <w:r w:rsidR="00576F39" w:rsidRPr="000E523E">
        <w:rPr>
          <w:rFonts w:ascii="Times New Roman" w:hAnsi="Times New Roman" w:cs="Times New Roman"/>
          <w:sz w:val="24"/>
          <w:szCs w:val="24"/>
          <w:lang w:eastAsia="zh-TW"/>
        </w:rPr>
        <w:t>[1793</w:t>
      </w:r>
      <w:proofErr w:type="gramStart"/>
      <w:r w:rsidR="00576F39" w:rsidRPr="000E523E">
        <w:rPr>
          <w:rFonts w:ascii="Times New Roman" w:hAnsi="Times New Roman" w:cs="Times New Roman"/>
          <w:sz w:val="24"/>
          <w:szCs w:val="24"/>
          <w:lang w:eastAsia="zh-TW"/>
        </w:rPr>
        <w:t>]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五月王芑孫記</w:t>
      </w:r>
      <w:proofErr w:type="gramEnd"/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。鈐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鐵夫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印。</w:t>
      </w:r>
    </w:p>
    <w:p w:rsidR="00B403DD" w:rsidRPr="000E523E" w:rsidRDefault="002E33C7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2718F25" wp14:editId="798D4566">
            <wp:simplePos x="2536190" y="4857750"/>
            <wp:positionH relativeFrom="margin">
              <wp:align>right</wp:align>
            </wp:positionH>
            <wp:positionV relativeFrom="margin">
              <wp:align>bottom</wp:align>
            </wp:positionV>
            <wp:extent cx="1335405" cy="2611755"/>
            <wp:effectExtent l="0" t="0" r="0" b="0"/>
            <wp:wrapSquare wrapText="bothSides"/>
            <wp:docPr id="4" name="Picture 4" descr="C:\Users\Lianbin\Documents\My Box Files\Projects\UBC Asian Library\Appraisal\10-宋石刻金剛經拓本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bin\Documents\My Box Files\Projects\UBC Asian Library\Appraisal\10-宋石刻金剛經拓本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88" cy="26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972" w:rsidRPr="000E523E">
        <w:rPr>
          <w:rFonts w:ascii="Times New Roman" w:hAnsi="Times New Roman" w:cs="Times New Roman"/>
          <w:sz w:val="24"/>
          <w:szCs w:val="24"/>
          <w:lang w:eastAsia="zh-TW"/>
        </w:rPr>
        <w:t>王芑孫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又云：首行篆題，末行款署，皆他本誤襄。不獨末行楷法與經文不類，紙墨亦不相似耳。惕甫再識。鈐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王芑孫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B403DD" w:rsidRPr="000E523E">
        <w:rPr>
          <w:rFonts w:ascii="Times New Roman" w:hAnsi="Times New Roman" w:cs="Times New Roman"/>
          <w:sz w:val="24"/>
          <w:szCs w:val="24"/>
          <w:lang w:eastAsia="zh-TW"/>
        </w:rPr>
        <w:t>朱文長形印。</w:t>
      </w:r>
    </w:p>
    <w:p w:rsidR="00DA2A24" w:rsidRPr="000E523E" w:rsidRDefault="00DA2A24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sz w:val="24"/>
          <w:szCs w:val="24"/>
          <w:lang w:eastAsia="zh-TW"/>
        </w:rPr>
        <w:t>此件加鑲篆題，</w:t>
      </w:r>
      <w:r w:rsidR="009A0C11" w:rsidRPr="000E523E">
        <w:rPr>
          <w:rFonts w:ascii="Times New Roman" w:hAnsi="Times New Roman" w:cs="Times New Roman"/>
          <w:sz w:val="24"/>
          <w:szCs w:val="24"/>
          <w:lang w:eastAsia="zh-TW"/>
        </w:rPr>
        <w:t>或意在表明其為</w:t>
      </w:r>
      <w:r w:rsidRPr="000E523E">
        <w:rPr>
          <w:rFonts w:ascii="Times New Roman" w:hAnsi="Times New Roman" w:cs="Times New Roman"/>
          <w:sz w:val="24"/>
          <w:szCs w:val="24"/>
          <w:lang w:eastAsia="zh-TW"/>
        </w:rPr>
        <w:t>宋刻。</w:t>
      </w:r>
      <w:r w:rsidR="00455A23" w:rsidRPr="000E523E">
        <w:rPr>
          <w:rFonts w:ascii="Times New Roman" w:hAnsi="Times New Roman" w:cs="Times New Roman"/>
          <w:sz w:val="24"/>
          <w:szCs w:val="24"/>
          <w:lang w:val="en-US" w:eastAsia="zh-TW"/>
        </w:rPr>
        <w:t>或</w:t>
      </w:r>
      <w:r w:rsidR="00772AA0" w:rsidRPr="000E523E">
        <w:rPr>
          <w:rFonts w:ascii="Times New Roman" w:hAnsi="Times New Roman" w:cs="Times New Roman"/>
          <w:sz w:val="24"/>
          <w:szCs w:val="24"/>
          <w:lang w:eastAsia="zh-TW"/>
        </w:rPr>
        <w:t>為明嘉興項元汴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1525-1590</w:t>
      </w:r>
      <w:r w:rsidR="00141FB2" w:rsidRPr="000E523E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="00772AA0" w:rsidRPr="000E523E">
        <w:rPr>
          <w:rFonts w:ascii="Times New Roman" w:hAnsi="Times New Roman" w:cs="Times New Roman"/>
          <w:sz w:val="24"/>
          <w:szCs w:val="24"/>
          <w:lang w:eastAsia="zh-TW"/>
        </w:rPr>
        <w:t>天籟閣舊物。</w:t>
      </w:r>
    </w:p>
    <w:p w:rsidR="007C506F" w:rsidRPr="000E523E" w:rsidRDefault="007C506F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0E523E">
        <w:rPr>
          <w:rFonts w:ascii="Times New Roman" w:hAnsi="Times New Roman" w:cs="Times New Roman"/>
          <w:sz w:val="24"/>
          <w:szCs w:val="24"/>
          <w:lang w:eastAsia="zh-TW"/>
        </w:rPr>
        <w:t>程瑤田，字易疇，號葺荷，又號葺翁。安徽歙縣人。《清史列傳》卷六十八有傳。王芑孫，字念豐，號鐵夫，又號惕甫。江蘇長洲人。</w:t>
      </w:r>
      <w:r w:rsidR="00576F39" w:rsidRPr="000E523E">
        <w:rPr>
          <w:rFonts w:ascii="Times New Roman" w:hAnsi="Times New Roman" w:cs="Times New Roman"/>
          <w:sz w:val="24"/>
          <w:szCs w:val="24"/>
          <w:lang w:eastAsia="zh-TW"/>
        </w:rPr>
        <w:t>墓誌銘見秦瀛《小峴山人文集補編》。</w:t>
      </w:r>
    </w:p>
    <w:p w:rsidR="008F0755" w:rsidRDefault="008F075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B0684C" w:rsidRDefault="00B0684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9B6648" w:rsidRDefault="008F0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DESCRIPTION</w:t>
      </w:r>
    </w:p>
    <w:p w:rsidR="008F0755" w:rsidRDefault="007D5C08">
      <w:pPr>
        <w:rPr>
          <w:rFonts w:ascii="Times New Roman" w:hAnsi="Times New Roman" w:cs="Times New Roman"/>
          <w:sz w:val="24"/>
          <w:szCs w:val="24"/>
        </w:rPr>
      </w:pPr>
      <w:r w:rsidRPr="000E52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0963159" wp14:editId="1CEFDDC7">
            <wp:simplePos x="1216025" y="4118610"/>
            <wp:positionH relativeFrom="margin">
              <wp:align>right</wp:align>
            </wp:positionH>
            <wp:positionV relativeFrom="margin">
              <wp:align>top</wp:align>
            </wp:positionV>
            <wp:extent cx="2614295" cy="2631440"/>
            <wp:effectExtent l="0" t="0" r="0" b="0"/>
            <wp:wrapSquare wrapText="bothSides"/>
            <wp:docPr id="5" name="Picture 5" descr="C:\Users\Lianbin\Documents\My Box Files\Projects\UBC Asian Library\Appraisal\10-宋石刻金剛經拓本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anbin\Documents\My Box Files\Projects\UBC Asian Library\Appraisal\10-宋石刻金剛經拓本-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38" cy="26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D15">
        <w:rPr>
          <w:rFonts w:ascii="Times New Roman" w:hAnsi="Times New Roman" w:cs="Times New Roman" w:hint="eastAsia"/>
          <w:sz w:val="24"/>
          <w:szCs w:val="24"/>
        </w:rPr>
        <w:t xml:space="preserve">Calligraphic album of the rubbing of a Northern Song (960-1127) inscription of the </w:t>
      </w:r>
      <w:r w:rsidR="007E4D15" w:rsidRPr="007E4D15">
        <w:rPr>
          <w:rFonts w:ascii="Times New Roman" w:hAnsi="Times New Roman" w:cs="Times New Roman" w:hint="eastAsia"/>
          <w:i/>
          <w:sz w:val="24"/>
          <w:szCs w:val="24"/>
        </w:rPr>
        <w:t>Diamond Sutra</w:t>
      </w:r>
      <w:r w:rsidR="007E4D15">
        <w:rPr>
          <w:rFonts w:ascii="Times New Roman" w:hAnsi="Times New Roman" w:cs="Times New Roman" w:hint="eastAsia"/>
          <w:sz w:val="24"/>
          <w:szCs w:val="24"/>
        </w:rPr>
        <w:t xml:space="preserve"> in one volume in concertina form, on paper between wooden covers, </w:t>
      </w:r>
      <w:r w:rsidR="007E4D15" w:rsidRPr="000E523E">
        <w:rPr>
          <w:rFonts w:ascii="Times New Roman" w:hAnsi="Times New Roman" w:cs="Times New Roman"/>
          <w:sz w:val="24"/>
          <w:szCs w:val="24"/>
        </w:rPr>
        <w:t>28.8</w:t>
      </w:r>
      <w:r w:rsidR="007E4D15">
        <w:rPr>
          <w:rFonts w:ascii="Times New Roman" w:hAnsi="Times New Roman" w:cs="Times New Roman" w:hint="eastAsia"/>
          <w:sz w:val="24"/>
          <w:szCs w:val="24"/>
        </w:rPr>
        <w:t xml:space="preserve">cm x </w:t>
      </w:r>
      <w:r w:rsidR="007E4D15" w:rsidRPr="000E523E">
        <w:rPr>
          <w:rFonts w:ascii="Times New Roman" w:hAnsi="Times New Roman" w:cs="Times New Roman"/>
          <w:sz w:val="24"/>
          <w:szCs w:val="24"/>
        </w:rPr>
        <w:t>14.5</w:t>
      </w:r>
      <w:r w:rsidR="007E4D15">
        <w:rPr>
          <w:rFonts w:ascii="Times New Roman" w:hAnsi="Times New Roman" w:cs="Times New Roman" w:hint="eastAsia"/>
          <w:sz w:val="24"/>
          <w:szCs w:val="24"/>
        </w:rPr>
        <w:t xml:space="preserve"> cm.</w:t>
      </w:r>
    </w:p>
    <w:p w:rsidR="007E4D15" w:rsidRDefault="00394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inscription, in formal style, of the </w:t>
      </w:r>
      <w:r w:rsidR="00EE28BD">
        <w:rPr>
          <w:rFonts w:ascii="Times New Roman" w:hAnsi="Times New Roman" w:cs="Times New Roman" w:hint="eastAsia"/>
          <w:sz w:val="24"/>
          <w:szCs w:val="24"/>
        </w:rPr>
        <w:t xml:space="preserve">Diamond Sutra, a Buddhist </w:t>
      </w:r>
      <w:r w:rsidR="00EE28BD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 w:hint="eastAsia"/>
          <w:sz w:val="24"/>
          <w:szCs w:val="24"/>
        </w:rPr>
        <w:t xml:space="preserve"> translated by </w:t>
      </w:r>
      <w:proofErr w:type="spellStart"/>
      <w:r w:rsidRPr="00394A34">
        <w:rPr>
          <w:rFonts w:ascii="Times New Roman" w:hAnsi="Times New Roman" w:cs="Times New Roman"/>
          <w:sz w:val="24"/>
          <w:szCs w:val="24"/>
        </w:rPr>
        <w:t>Kumārajīva</w:t>
      </w:r>
      <w:proofErr w:type="spellEnd"/>
      <w:r w:rsidRPr="00394A34">
        <w:rPr>
          <w:rFonts w:ascii="Times New Roman" w:hAnsi="Times New Roman" w:cs="Times New Roman"/>
          <w:sz w:val="24"/>
          <w:szCs w:val="24"/>
        </w:rPr>
        <w:t xml:space="preserve"> (334–413)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Sanskrit into Chinese, conventionally had been </w:t>
      </w:r>
      <w:r>
        <w:rPr>
          <w:rFonts w:ascii="Times New Roman" w:hAnsi="Times New Roman" w:cs="Times New Roman"/>
          <w:sz w:val="24"/>
          <w:szCs w:val="24"/>
        </w:rPr>
        <w:t>accredited</w:t>
      </w:r>
      <w:r>
        <w:rPr>
          <w:rFonts w:ascii="Times New Roman" w:hAnsi="Times New Roman" w:cs="Times New Roman" w:hint="eastAsia"/>
          <w:sz w:val="24"/>
          <w:szCs w:val="24"/>
        </w:rPr>
        <w:t xml:space="preserve"> to calligrapher </w:t>
      </w:r>
      <w:r w:rsidRPr="00394A34">
        <w:rPr>
          <w:rFonts w:ascii="Times New Roman" w:hAnsi="Times New Roman" w:cs="Times New Roman" w:hint="eastAsia"/>
          <w:sz w:val="24"/>
          <w:szCs w:val="24"/>
        </w:rPr>
        <w:t xml:space="preserve">Wang </w:t>
      </w:r>
      <w:proofErr w:type="spellStart"/>
      <w:r w:rsidRPr="00394A34">
        <w:rPr>
          <w:rFonts w:ascii="Times New Roman" w:hAnsi="Times New Roman" w:cs="Times New Roman" w:hint="eastAsia"/>
          <w:sz w:val="24"/>
          <w:szCs w:val="24"/>
        </w:rPr>
        <w:t>Xizhi</w:t>
      </w:r>
      <w:proofErr w:type="spellEnd"/>
      <w:r w:rsidRPr="00394A3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(303-361</w:t>
      </w:r>
      <w:r w:rsidRPr="00394A34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60E9B">
        <w:rPr>
          <w:rFonts w:ascii="Times New Roman" w:hAnsi="Times New Roman" w:cs="Times New Roman" w:hint="eastAsia"/>
          <w:sz w:val="24"/>
          <w:szCs w:val="24"/>
        </w:rPr>
        <w:t>Yet t</w:t>
      </w:r>
      <w:r>
        <w:rPr>
          <w:rFonts w:ascii="Times New Roman" w:hAnsi="Times New Roman" w:cs="Times New Roman" w:hint="eastAsia"/>
          <w:sz w:val="24"/>
          <w:szCs w:val="24"/>
        </w:rPr>
        <w:t xml:space="preserve">he surviving rubbing, as two evidential scholars argued in their postscripts to this copy, demonstrates that the inscription was </w:t>
      </w:r>
      <w:r w:rsidR="00060E9B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Northern Song</w:t>
      </w:r>
      <w:r w:rsidR="00060E9B">
        <w:rPr>
          <w:rFonts w:ascii="Times New Roman" w:hAnsi="Times New Roman" w:cs="Times New Roman" w:hint="eastAsia"/>
          <w:sz w:val="24"/>
          <w:szCs w:val="24"/>
        </w:rPr>
        <w:t xml:space="preserve"> creation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Wang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</w:rPr>
        <w:t>zhi’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calligraphic style.</w:t>
      </w:r>
    </w:p>
    <w:p w:rsidR="00394A34" w:rsidRDefault="0006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Yaotian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0E523E">
        <w:rPr>
          <w:rFonts w:ascii="Times New Roman" w:hAnsi="Times New Roman" w:cs="Times New Roman"/>
          <w:sz w:val="24"/>
          <w:szCs w:val="24"/>
        </w:rPr>
        <w:t>1725-1814</w:t>
      </w:r>
      <w:r>
        <w:rPr>
          <w:rFonts w:ascii="Times New Roman" w:hAnsi="Times New Roman" w:cs="Times New Roman" w:hint="eastAsia"/>
          <w:sz w:val="24"/>
          <w:szCs w:val="24"/>
        </w:rPr>
        <w:t xml:space="preserve">) once owned this rubbing. In his 1790 postscript, he approved its aesthetic value as a Northern Song inscription. Three years later, his friend Wang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Qisun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0E523E">
        <w:rPr>
          <w:rFonts w:ascii="Times New Roman" w:hAnsi="Times New Roman" w:cs="Times New Roman"/>
          <w:sz w:val="24"/>
          <w:szCs w:val="24"/>
        </w:rPr>
        <w:t>1755-1818</w:t>
      </w:r>
      <w:r>
        <w:rPr>
          <w:rFonts w:ascii="Times New Roman" w:hAnsi="Times New Roman" w:cs="Times New Roman" w:hint="eastAsia"/>
          <w:sz w:val="24"/>
          <w:szCs w:val="24"/>
        </w:rPr>
        <w:t>) confirmed Cheng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judgement and found that the columns of title, date and signature were added in mounting the rubbing on paper.</w:t>
      </w:r>
    </w:p>
    <w:p w:rsidR="00060E9B" w:rsidRPr="007E4D15" w:rsidRDefault="0006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item possibly was owned by bibliophile Xiang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Yuanbian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0E523E">
        <w:rPr>
          <w:rFonts w:ascii="Times New Roman" w:hAnsi="Times New Roman" w:cs="Times New Roman"/>
          <w:sz w:val="24"/>
          <w:szCs w:val="24"/>
        </w:rPr>
        <w:t>1525-1590</w:t>
      </w:r>
      <w:r>
        <w:rPr>
          <w:rFonts w:ascii="Times New Roman" w:hAnsi="Times New Roman" w:cs="Times New Roman" w:hint="eastAsia"/>
          <w:sz w:val="24"/>
          <w:szCs w:val="24"/>
        </w:rPr>
        <w:t xml:space="preserve">), with one of his special seals stamped above the title. This rubbing </w:t>
      </w:r>
      <w:r w:rsidR="00317305">
        <w:rPr>
          <w:rFonts w:ascii="Times New Roman" w:hAnsi="Times New Roman" w:cs="Times New Roman" w:hint="eastAsia"/>
          <w:sz w:val="24"/>
          <w:szCs w:val="24"/>
        </w:rPr>
        <w:t>could be made in the sixteenth century or earlier.</w:t>
      </w:r>
    </w:p>
    <w:p w:rsidR="002E33C7" w:rsidRPr="008F0755" w:rsidRDefault="002E33C7">
      <w:pPr>
        <w:rPr>
          <w:rFonts w:ascii="Times New Roman" w:hAnsi="Times New Roman" w:cs="Times New Roman"/>
          <w:b/>
          <w:sz w:val="24"/>
          <w:szCs w:val="24"/>
        </w:rPr>
      </w:pPr>
      <w:r w:rsidRPr="008F0755">
        <w:rPr>
          <w:rFonts w:ascii="Times New Roman" w:hAnsi="Times New Roman" w:cs="Times New Roman"/>
          <w:b/>
          <w:sz w:val="24"/>
          <w:szCs w:val="24"/>
        </w:rPr>
        <w:t xml:space="preserve">Reference matter </w:t>
      </w:r>
      <w:r w:rsidRPr="008F0755">
        <w:rPr>
          <w:rFonts w:ascii="Times New Roman" w:hAnsi="Times New Roman" w:cs="Times New Roman" w:hint="eastAsia"/>
          <w:b/>
          <w:sz w:val="24"/>
          <w:szCs w:val="24"/>
        </w:rPr>
        <w:t>參考文獻</w:t>
      </w:r>
    </w:p>
    <w:p w:rsidR="00A35972" w:rsidRPr="000E523E" w:rsidRDefault="002E3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Hummel, </w:t>
      </w:r>
      <w:r w:rsidRPr="008F0755">
        <w:rPr>
          <w:rFonts w:ascii="Times New Roman" w:hAnsi="Times New Roman" w:cs="Times New Roman" w:hint="eastAsia"/>
          <w:i/>
          <w:sz w:val="24"/>
          <w:szCs w:val="24"/>
        </w:rPr>
        <w:t>ECCP</w:t>
      </w:r>
      <w:r>
        <w:rPr>
          <w:rFonts w:ascii="Times New Roman" w:hAnsi="Times New Roman" w:cs="Times New Roman" w:hint="eastAsia"/>
          <w:sz w:val="24"/>
          <w:szCs w:val="24"/>
        </w:rPr>
        <w:t xml:space="preserve">, vol. 2, p. 695 for Cheng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Yaotian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vol. </w:t>
      </w:r>
      <w:r w:rsidR="008F0755">
        <w:rPr>
          <w:rFonts w:ascii="Times New Roman" w:hAnsi="Times New Roman" w:cs="Times New Roman" w:hint="eastAsia"/>
          <w:sz w:val="24"/>
          <w:szCs w:val="24"/>
        </w:rPr>
        <w:t xml:space="preserve">2, pp. 620, 658 for Wang </w:t>
      </w:r>
      <w:proofErr w:type="spellStart"/>
      <w:r w:rsidR="008F0755">
        <w:rPr>
          <w:rFonts w:ascii="Times New Roman" w:hAnsi="Times New Roman" w:cs="Times New Roman" w:hint="eastAsia"/>
          <w:sz w:val="24"/>
          <w:szCs w:val="24"/>
        </w:rPr>
        <w:t>Qisun</w:t>
      </w:r>
      <w:proofErr w:type="spellEnd"/>
      <w:r w:rsidR="008F0755">
        <w:rPr>
          <w:rFonts w:ascii="Times New Roman" w:hAnsi="Times New Roman" w:cs="Times New Roman" w:hint="eastAsia"/>
          <w:sz w:val="24"/>
          <w:szCs w:val="24"/>
        </w:rPr>
        <w:t>.</w:t>
      </w:r>
      <w:r w:rsidR="00A35972" w:rsidRPr="000E5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972" w:rsidRPr="000E523E" w:rsidRDefault="00A35972">
      <w:pPr>
        <w:rPr>
          <w:rFonts w:ascii="Times New Roman" w:hAnsi="Times New Roman" w:cs="Times New Roman"/>
          <w:sz w:val="24"/>
          <w:szCs w:val="24"/>
        </w:rPr>
      </w:pPr>
    </w:p>
    <w:p w:rsidR="00A35972" w:rsidRPr="000E523E" w:rsidRDefault="00A35972">
      <w:pPr>
        <w:rPr>
          <w:rFonts w:ascii="Times New Roman" w:hAnsi="Times New Roman" w:cs="Times New Roman"/>
          <w:sz w:val="24"/>
          <w:szCs w:val="24"/>
        </w:rPr>
      </w:pPr>
      <w:r w:rsidRPr="000E523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35972" w:rsidRPr="000E52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4A"/>
    <w:rsid w:val="00060E9B"/>
    <w:rsid w:val="00087716"/>
    <w:rsid w:val="000E523E"/>
    <w:rsid w:val="00141FB2"/>
    <w:rsid w:val="00245834"/>
    <w:rsid w:val="00283BB3"/>
    <w:rsid w:val="002D43B7"/>
    <w:rsid w:val="002E33C7"/>
    <w:rsid w:val="002E5D86"/>
    <w:rsid w:val="00317305"/>
    <w:rsid w:val="003337D4"/>
    <w:rsid w:val="0036273F"/>
    <w:rsid w:val="00394A34"/>
    <w:rsid w:val="003B76AB"/>
    <w:rsid w:val="003E01D5"/>
    <w:rsid w:val="00455A23"/>
    <w:rsid w:val="00516ADB"/>
    <w:rsid w:val="00576F39"/>
    <w:rsid w:val="0058344A"/>
    <w:rsid w:val="005D7444"/>
    <w:rsid w:val="0065176D"/>
    <w:rsid w:val="006D173E"/>
    <w:rsid w:val="007414A9"/>
    <w:rsid w:val="007636C0"/>
    <w:rsid w:val="00772AA0"/>
    <w:rsid w:val="00777DF4"/>
    <w:rsid w:val="007C506F"/>
    <w:rsid w:val="007D5C08"/>
    <w:rsid w:val="007E4D15"/>
    <w:rsid w:val="008D72A0"/>
    <w:rsid w:val="008F0755"/>
    <w:rsid w:val="00904A20"/>
    <w:rsid w:val="00905A42"/>
    <w:rsid w:val="00917C4A"/>
    <w:rsid w:val="009A0C11"/>
    <w:rsid w:val="009B6648"/>
    <w:rsid w:val="00A35972"/>
    <w:rsid w:val="00B0684C"/>
    <w:rsid w:val="00B403DD"/>
    <w:rsid w:val="00BA603C"/>
    <w:rsid w:val="00C62684"/>
    <w:rsid w:val="00C87AFB"/>
    <w:rsid w:val="00DA2A24"/>
    <w:rsid w:val="00DA4727"/>
    <w:rsid w:val="00E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31</cp:revision>
  <dcterms:created xsi:type="dcterms:W3CDTF">2014-08-28T18:42:00Z</dcterms:created>
  <dcterms:modified xsi:type="dcterms:W3CDTF">2018-07-07T02:57:00Z</dcterms:modified>
</cp:coreProperties>
</file>