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3C3" w:rsidRDefault="00074B4B">
      <w:pPr>
        <w:rPr>
          <w:rFonts w:ascii="Times New Roman" w:hAnsi="Times New Roman" w:cs="Times New Roman"/>
          <w:sz w:val="24"/>
          <w:szCs w:val="24"/>
        </w:rPr>
      </w:pPr>
      <w:r w:rsidRPr="00074B4B">
        <w:rPr>
          <w:rFonts w:ascii="Times New Roman" w:hAnsi="Times New Roman" w:cs="Times New Roman"/>
          <w:sz w:val="24"/>
          <w:szCs w:val="24"/>
        </w:rPr>
        <w:t>SKILLS</w:t>
      </w:r>
    </w:p>
    <w:p w:rsidR="00156E90" w:rsidRPr="00156E90" w:rsidRDefault="00156E90">
      <w:pPr>
        <w:rPr>
          <w:rFonts w:ascii="Courier New" w:hAnsi="Courier New" w:cs="Courier New"/>
          <w:sz w:val="24"/>
          <w:szCs w:val="24"/>
        </w:rPr>
      </w:pPr>
      <w:r w:rsidRPr="00156E90">
        <w:rPr>
          <w:rFonts w:ascii="Courier New" w:hAnsi="Courier New" w:cs="Courier New"/>
          <w:sz w:val="24"/>
          <w:szCs w:val="24"/>
        </w:rPr>
        <w:t>[Note: This category consists of seven sections, each including a brief and a few links</w:t>
      </w:r>
      <w:r>
        <w:rPr>
          <w:rFonts w:ascii="Courier New" w:hAnsi="Courier New" w:cs="Courier New"/>
          <w:sz w:val="24"/>
          <w:szCs w:val="24"/>
        </w:rPr>
        <w:t>.</w:t>
      </w:r>
      <w:r w:rsidR="00F339F3">
        <w:rPr>
          <w:rFonts w:ascii="Courier New" w:hAnsi="Courier New" w:cs="Courier New"/>
          <w:sz w:val="24"/>
          <w:szCs w:val="24"/>
        </w:rPr>
        <w:t xml:space="preserve"> Please publish each section as a separate webpage which leads to separate PDF files linked with book titles or article titles. </w:t>
      </w:r>
      <w:r w:rsidRPr="00156E90">
        <w:rPr>
          <w:rFonts w:ascii="Courier New" w:hAnsi="Courier New" w:cs="Courier New"/>
          <w:sz w:val="24"/>
          <w:szCs w:val="24"/>
        </w:rPr>
        <w:t>]</w:t>
      </w:r>
    </w:p>
    <w:p w:rsidR="00074B4B" w:rsidRPr="002D2137" w:rsidRDefault="004770A2">
      <w:pPr>
        <w:rPr>
          <w:rFonts w:ascii="Times New Roman" w:hAnsi="Times New Roman" w:cs="Times New Roman"/>
          <w:color w:val="0070C0"/>
          <w:sz w:val="24"/>
          <w:szCs w:val="24"/>
        </w:rPr>
      </w:pPr>
      <w:r>
        <w:rPr>
          <w:rFonts w:ascii="Times New Roman" w:hAnsi="Times New Roman" w:cs="Times New Roman"/>
          <w:color w:val="0070C0"/>
          <w:sz w:val="24"/>
          <w:szCs w:val="24"/>
        </w:rPr>
        <w:t>As H</w:t>
      </w:r>
      <w:r w:rsidR="00074B4B" w:rsidRPr="002D2137">
        <w:rPr>
          <w:rFonts w:ascii="Times New Roman" w:hAnsi="Times New Roman" w:cs="Times New Roman"/>
          <w:color w:val="0070C0"/>
          <w:sz w:val="24"/>
          <w:szCs w:val="24"/>
        </w:rPr>
        <w:t>istorian</w:t>
      </w:r>
    </w:p>
    <w:p w:rsidR="00074B4B" w:rsidRPr="002D2137" w:rsidRDefault="004770A2">
      <w:pPr>
        <w:rPr>
          <w:rFonts w:ascii="Times New Roman" w:hAnsi="Times New Roman" w:cs="Times New Roman"/>
          <w:color w:val="0070C0"/>
          <w:sz w:val="24"/>
          <w:szCs w:val="24"/>
        </w:rPr>
      </w:pPr>
      <w:r>
        <w:rPr>
          <w:rFonts w:ascii="Times New Roman" w:hAnsi="Times New Roman" w:cs="Times New Roman"/>
          <w:color w:val="0070C0"/>
          <w:sz w:val="24"/>
          <w:szCs w:val="24"/>
        </w:rPr>
        <w:t>As B</w:t>
      </w:r>
      <w:r w:rsidR="00074B4B" w:rsidRPr="002D2137">
        <w:rPr>
          <w:rFonts w:ascii="Times New Roman" w:hAnsi="Times New Roman" w:cs="Times New Roman"/>
          <w:color w:val="0070C0"/>
          <w:sz w:val="24"/>
          <w:szCs w:val="24"/>
        </w:rPr>
        <w:t>ibliographer</w:t>
      </w:r>
    </w:p>
    <w:p w:rsidR="00074B4B" w:rsidRPr="002D2137" w:rsidRDefault="004770A2">
      <w:pPr>
        <w:rPr>
          <w:rFonts w:ascii="Times New Roman" w:hAnsi="Times New Roman" w:cs="Times New Roman"/>
          <w:color w:val="0070C0"/>
          <w:sz w:val="24"/>
          <w:szCs w:val="24"/>
        </w:rPr>
      </w:pPr>
      <w:r>
        <w:rPr>
          <w:rFonts w:ascii="Times New Roman" w:hAnsi="Times New Roman" w:cs="Times New Roman"/>
          <w:color w:val="0070C0"/>
          <w:sz w:val="24"/>
          <w:szCs w:val="24"/>
        </w:rPr>
        <w:t>As C</w:t>
      </w:r>
      <w:r w:rsidR="00074B4B" w:rsidRPr="002D2137">
        <w:rPr>
          <w:rFonts w:ascii="Times New Roman" w:hAnsi="Times New Roman" w:cs="Times New Roman"/>
          <w:color w:val="0070C0"/>
          <w:sz w:val="24"/>
          <w:szCs w:val="24"/>
        </w:rPr>
        <w:t>urator</w:t>
      </w:r>
    </w:p>
    <w:p w:rsidR="00074B4B" w:rsidRPr="002D2137" w:rsidRDefault="004770A2">
      <w:pPr>
        <w:rPr>
          <w:rFonts w:ascii="Times New Roman" w:hAnsi="Times New Roman" w:cs="Times New Roman"/>
          <w:color w:val="0070C0"/>
          <w:sz w:val="24"/>
          <w:szCs w:val="24"/>
        </w:rPr>
      </w:pPr>
      <w:r>
        <w:rPr>
          <w:rFonts w:ascii="Times New Roman" w:hAnsi="Times New Roman" w:cs="Times New Roman"/>
          <w:color w:val="0070C0"/>
          <w:sz w:val="24"/>
          <w:szCs w:val="24"/>
        </w:rPr>
        <w:t>As C</w:t>
      </w:r>
      <w:r w:rsidR="00074B4B" w:rsidRPr="002D2137">
        <w:rPr>
          <w:rFonts w:ascii="Times New Roman" w:hAnsi="Times New Roman" w:cs="Times New Roman"/>
          <w:color w:val="0070C0"/>
          <w:sz w:val="24"/>
          <w:szCs w:val="24"/>
        </w:rPr>
        <w:t>onsultant</w:t>
      </w:r>
    </w:p>
    <w:p w:rsidR="00074B4B" w:rsidRPr="002D2137" w:rsidRDefault="004770A2">
      <w:pPr>
        <w:rPr>
          <w:rFonts w:ascii="Times New Roman" w:hAnsi="Times New Roman" w:cs="Times New Roman"/>
          <w:color w:val="0070C0"/>
          <w:sz w:val="24"/>
          <w:szCs w:val="24"/>
        </w:rPr>
      </w:pPr>
      <w:r>
        <w:rPr>
          <w:rFonts w:ascii="Times New Roman" w:hAnsi="Times New Roman" w:cs="Times New Roman"/>
          <w:color w:val="0070C0"/>
          <w:sz w:val="24"/>
          <w:szCs w:val="24"/>
        </w:rPr>
        <w:t>As T</w:t>
      </w:r>
      <w:r w:rsidR="00074B4B" w:rsidRPr="002D2137">
        <w:rPr>
          <w:rFonts w:ascii="Times New Roman" w:hAnsi="Times New Roman" w:cs="Times New Roman"/>
          <w:color w:val="0070C0"/>
          <w:sz w:val="24"/>
          <w:szCs w:val="24"/>
        </w:rPr>
        <w:t>ranslator</w:t>
      </w:r>
    </w:p>
    <w:p w:rsidR="00074B4B" w:rsidRPr="002D2137" w:rsidRDefault="004770A2">
      <w:pPr>
        <w:rPr>
          <w:rFonts w:ascii="Times New Roman" w:hAnsi="Times New Roman" w:cs="Times New Roman"/>
          <w:color w:val="0070C0"/>
          <w:sz w:val="24"/>
          <w:szCs w:val="24"/>
        </w:rPr>
      </w:pPr>
      <w:r>
        <w:rPr>
          <w:rFonts w:ascii="Times New Roman" w:hAnsi="Times New Roman" w:cs="Times New Roman"/>
          <w:color w:val="0070C0"/>
          <w:sz w:val="24"/>
          <w:szCs w:val="24"/>
        </w:rPr>
        <w:t>As I</w:t>
      </w:r>
      <w:r w:rsidR="00074B4B" w:rsidRPr="002D2137">
        <w:rPr>
          <w:rFonts w:ascii="Times New Roman" w:hAnsi="Times New Roman" w:cs="Times New Roman"/>
          <w:color w:val="0070C0"/>
          <w:sz w:val="24"/>
          <w:szCs w:val="24"/>
        </w:rPr>
        <w:t>nstructor</w:t>
      </w:r>
    </w:p>
    <w:p w:rsidR="00074B4B" w:rsidRPr="002D2137" w:rsidRDefault="004770A2">
      <w:pPr>
        <w:rPr>
          <w:rFonts w:ascii="Times New Roman" w:hAnsi="Times New Roman" w:cs="Times New Roman"/>
          <w:color w:val="0070C0"/>
          <w:sz w:val="24"/>
          <w:szCs w:val="24"/>
        </w:rPr>
      </w:pPr>
      <w:r>
        <w:rPr>
          <w:rFonts w:ascii="Times New Roman" w:hAnsi="Times New Roman" w:cs="Times New Roman"/>
          <w:color w:val="0070C0"/>
          <w:sz w:val="24"/>
          <w:szCs w:val="24"/>
        </w:rPr>
        <w:t>As P</w:t>
      </w:r>
      <w:r w:rsidR="00074B4B" w:rsidRPr="002D2137">
        <w:rPr>
          <w:rFonts w:ascii="Times New Roman" w:hAnsi="Times New Roman" w:cs="Times New Roman"/>
          <w:color w:val="0070C0"/>
          <w:sz w:val="24"/>
          <w:szCs w:val="24"/>
        </w:rPr>
        <w:t>oet</w:t>
      </w:r>
    </w:p>
    <w:p w:rsidR="00C6501D" w:rsidRDefault="00C6501D">
      <w:pPr>
        <w:rPr>
          <w:rFonts w:ascii="Times New Roman" w:hAnsi="Times New Roman" w:cs="Times New Roman"/>
          <w:sz w:val="24"/>
          <w:szCs w:val="24"/>
        </w:rPr>
      </w:pPr>
    </w:p>
    <w:p w:rsidR="00C6501D" w:rsidRPr="00A9244E" w:rsidRDefault="004770A2" w:rsidP="00C6501D">
      <w:pPr>
        <w:rPr>
          <w:rFonts w:ascii="Times New Roman" w:hAnsi="Times New Roman" w:cs="Times New Roman"/>
          <w:b/>
          <w:sz w:val="24"/>
          <w:szCs w:val="24"/>
        </w:rPr>
      </w:pPr>
      <w:r>
        <w:rPr>
          <w:rFonts w:ascii="Times New Roman" w:hAnsi="Times New Roman" w:cs="Times New Roman"/>
          <w:b/>
          <w:sz w:val="24"/>
          <w:szCs w:val="24"/>
          <w:highlight w:val="yellow"/>
        </w:rPr>
        <w:t>As H</w:t>
      </w:r>
      <w:r w:rsidR="00C6501D" w:rsidRPr="004E4E82">
        <w:rPr>
          <w:rFonts w:ascii="Times New Roman" w:hAnsi="Times New Roman" w:cs="Times New Roman"/>
          <w:b/>
          <w:sz w:val="24"/>
          <w:szCs w:val="24"/>
          <w:highlight w:val="yellow"/>
        </w:rPr>
        <w:t>istorian</w:t>
      </w:r>
    </w:p>
    <w:p w:rsidR="00AF6665" w:rsidRDefault="00AF6665" w:rsidP="00F2312A">
      <w:pPr>
        <w:ind w:firstLine="360"/>
        <w:rPr>
          <w:rFonts w:ascii="Times New Roman" w:hAnsi="Times New Roman" w:cs="Times New Roman"/>
          <w:sz w:val="24"/>
          <w:szCs w:val="24"/>
        </w:rPr>
      </w:pPr>
      <w:r>
        <w:rPr>
          <w:rFonts w:ascii="Times New Roman" w:hAnsi="Times New Roman" w:cs="Times New Roman"/>
          <w:sz w:val="24"/>
          <w:szCs w:val="24"/>
        </w:rPr>
        <w:t xml:space="preserve">As a cultural and social historian, </w:t>
      </w:r>
      <w:r w:rsidR="00F20603">
        <w:rPr>
          <w:rFonts w:ascii="Times New Roman" w:hAnsi="Times New Roman" w:cs="Times New Roman"/>
          <w:sz w:val="24"/>
          <w:szCs w:val="24"/>
        </w:rPr>
        <w:t xml:space="preserve">my central </w:t>
      </w:r>
      <w:r w:rsidR="00AE4F1C">
        <w:rPr>
          <w:rFonts w:ascii="Times New Roman" w:hAnsi="Times New Roman" w:cs="Times New Roman"/>
          <w:sz w:val="24"/>
          <w:szCs w:val="24"/>
        </w:rPr>
        <w:t>question</w:t>
      </w:r>
      <w:r w:rsidR="00F20603">
        <w:rPr>
          <w:rFonts w:ascii="Times New Roman" w:hAnsi="Times New Roman" w:cs="Times New Roman"/>
          <w:sz w:val="24"/>
          <w:szCs w:val="24"/>
        </w:rPr>
        <w:t xml:space="preserve"> is how Confucian literati produced their knowledge of society and culture in </w:t>
      </w:r>
      <w:r w:rsidR="008F4131">
        <w:rPr>
          <w:rFonts w:ascii="Times New Roman" w:hAnsi="Times New Roman" w:cs="Times New Roman"/>
          <w:sz w:val="24"/>
          <w:szCs w:val="24"/>
        </w:rPr>
        <w:t>1200 – 1800 China.</w:t>
      </w:r>
      <w:r w:rsidR="00BB788F">
        <w:rPr>
          <w:rFonts w:ascii="Times New Roman" w:hAnsi="Times New Roman" w:cs="Times New Roman"/>
          <w:sz w:val="24"/>
          <w:szCs w:val="24"/>
        </w:rPr>
        <w:t xml:space="preserve"> History of the book is my first field</w:t>
      </w:r>
      <w:r w:rsidR="00A80892">
        <w:rPr>
          <w:rFonts w:ascii="Times New Roman" w:hAnsi="Times New Roman" w:cs="Times New Roman"/>
          <w:sz w:val="24"/>
          <w:szCs w:val="24"/>
        </w:rPr>
        <w:t xml:space="preserve"> and the first perspective I took to answer </w:t>
      </w:r>
      <w:r w:rsidR="00802138">
        <w:rPr>
          <w:rFonts w:ascii="Times New Roman" w:hAnsi="Times New Roman" w:cs="Times New Roman"/>
          <w:sz w:val="24"/>
          <w:szCs w:val="24"/>
        </w:rPr>
        <w:t>this</w:t>
      </w:r>
      <w:r w:rsidR="006B1A02">
        <w:rPr>
          <w:rFonts w:ascii="Times New Roman" w:hAnsi="Times New Roman" w:cs="Times New Roman"/>
          <w:sz w:val="24"/>
          <w:szCs w:val="24"/>
        </w:rPr>
        <w:t xml:space="preserve"> question. It allured</w:t>
      </w:r>
      <w:r w:rsidR="00A80892">
        <w:rPr>
          <w:rFonts w:ascii="Times New Roman" w:hAnsi="Times New Roman" w:cs="Times New Roman"/>
          <w:sz w:val="24"/>
          <w:szCs w:val="24"/>
        </w:rPr>
        <w:t xml:space="preserve"> me to other academic fields – analytical bibliography, textual scholarship, history of reading, intellectual history, and history of knowledge.</w:t>
      </w:r>
    </w:p>
    <w:p w:rsidR="000E02AF" w:rsidRDefault="002D2137" w:rsidP="00F2312A">
      <w:pPr>
        <w:ind w:firstLine="360"/>
        <w:rPr>
          <w:rFonts w:ascii="Times New Roman" w:hAnsi="Times New Roman" w:cs="Times New Roman"/>
          <w:sz w:val="24"/>
          <w:szCs w:val="24"/>
        </w:rPr>
      </w:pPr>
      <w:r>
        <w:rPr>
          <w:rFonts w:ascii="Times New Roman" w:hAnsi="Times New Roman" w:cs="Times New Roman"/>
          <w:sz w:val="24"/>
          <w:szCs w:val="24"/>
        </w:rPr>
        <w:t xml:space="preserve">My academic </w:t>
      </w:r>
      <w:r w:rsidR="00F2312A" w:rsidRPr="006759D1">
        <w:rPr>
          <w:rFonts w:ascii="Times New Roman" w:hAnsi="Times New Roman" w:cs="Times New Roman"/>
          <w:sz w:val="24"/>
          <w:szCs w:val="24"/>
        </w:rPr>
        <w:t xml:space="preserve">interest in </w:t>
      </w:r>
      <w:r>
        <w:rPr>
          <w:rFonts w:ascii="Times New Roman" w:hAnsi="Times New Roman" w:cs="Times New Roman"/>
          <w:sz w:val="24"/>
          <w:szCs w:val="24"/>
        </w:rPr>
        <w:t>book</w:t>
      </w:r>
      <w:r w:rsidR="000E02AF">
        <w:rPr>
          <w:rFonts w:ascii="Times New Roman" w:hAnsi="Times New Roman" w:cs="Times New Roman"/>
          <w:sz w:val="24"/>
          <w:szCs w:val="24"/>
        </w:rPr>
        <w:t xml:space="preserve"> production and collection</w:t>
      </w:r>
      <w:r w:rsidR="00F2312A" w:rsidRPr="006759D1">
        <w:rPr>
          <w:rFonts w:ascii="Times New Roman" w:hAnsi="Times New Roman" w:cs="Times New Roman"/>
          <w:sz w:val="24"/>
          <w:szCs w:val="24"/>
        </w:rPr>
        <w:t xml:space="preserve"> </w:t>
      </w:r>
      <w:r>
        <w:rPr>
          <w:rFonts w:ascii="Times New Roman" w:hAnsi="Times New Roman" w:cs="Times New Roman"/>
          <w:sz w:val="24"/>
          <w:szCs w:val="24"/>
        </w:rPr>
        <w:t xml:space="preserve">began </w:t>
      </w:r>
      <w:r w:rsidR="00F2312A" w:rsidRPr="006759D1">
        <w:rPr>
          <w:rFonts w:ascii="Times New Roman" w:hAnsi="Times New Roman" w:cs="Times New Roman"/>
          <w:sz w:val="24"/>
          <w:szCs w:val="24"/>
        </w:rPr>
        <w:t>during the decade (1992 – 2002) I worked as a book editor for People’s Publishing House in Beijing, where I managed publishing projects in Chinese history, archaeology, and the art. When I went abroad to pursue a doctorate at the University of British Columbia</w:t>
      </w:r>
      <w:r w:rsidR="00F2312A">
        <w:rPr>
          <w:rFonts w:ascii="Times New Roman" w:hAnsi="Times New Roman" w:cs="Times New Roman"/>
          <w:sz w:val="24"/>
          <w:szCs w:val="24"/>
        </w:rPr>
        <w:t xml:space="preserve"> (Vancouver, Canada)</w:t>
      </w:r>
      <w:r w:rsidR="00F2312A" w:rsidRPr="006759D1">
        <w:rPr>
          <w:rFonts w:ascii="Times New Roman" w:hAnsi="Times New Roman" w:cs="Times New Roman"/>
          <w:sz w:val="24"/>
          <w:szCs w:val="24"/>
        </w:rPr>
        <w:t xml:space="preserve">, I wanted to study how the texts around which Chinese intellectual traditions were formed came into being. This led me to book history and my first major publication in </w:t>
      </w:r>
      <w:proofErr w:type="spellStart"/>
      <w:r w:rsidR="00F2312A" w:rsidRPr="006759D1">
        <w:rPr>
          <w:rFonts w:ascii="Times New Roman" w:hAnsi="Times New Roman" w:cs="Times New Roman"/>
          <w:i/>
          <w:sz w:val="24"/>
          <w:szCs w:val="24"/>
        </w:rPr>
        <w:t>T’oung</w:t>
      </w:r>
      <w:proofErr w:type="spellEnd"/>
      <w:r w:rsidR="00F2312A" w:rsidRPr="006759D1">
        <w:rPr>
          <w:rFonts w:ascii="Times New Roman" w:hAnsi="Times New Roman" w:cs="Times New Roman"/>
          <w:i/>
          <w:sz w:val="24"/>
          <w:szCs w:val="24"/>
        </w:rPr>
        <w:t xml:space="preserve"> </w:t>
      </w:r>
      <w:proofErr w:type="spellStart"/>
      <w:r w:rsidR="00F2312A" w:rsidRPr="006759D1">
        <w:rPr>
          <w:rFonts w:ascii="Times New Roman" w:hAnsi="Times New Roman" w:cs="Times New Roman"/>
          <w:i/>
          <w:sz w:val="24"/>
          <w:szCs w:val="24"/>
        </w:rPr>
        <w:t>pao</w:t>
      </w:r>
      <w:proofErr w:type="spellEnd"/>
      <w:r w:rsidR="00F2312A" w:rsidRPr="006759D1">
        <w:rPr>
          <w:rFonts w:ascii="Times New Roman" w:hAnsi="Times New Roman" w:cs="Times New Roman"/>
          <w:sz w:val="24"/>
          <w:szCs w:val="24"/>
        </w:rPr>
        <w:t xml:space="preserve">, the leading European academic journal in Chinese history, on the publication of the </w:t>
      </w:r>
      <w:proofErr w:type="spellStart"/>
      <w:r w:rsidR="000E02AF">
        <w:rPr>
          <w:rFonts w:ascii="Times New Roman" w:hAnsi="Times New Roman" w:cs="Times New Roman"/>
          <w:sz w:val="24"/>
          <w:szCs w:val="24"/>
        </w:rPr>
        <w:t>Jiax</w:t>
      </w:r>
      <w:r w:rsidR="00F2312A">
        <w:rPr>
          <w:rFonts w:ascii="Times New Roman" w:hAnsi="Times New Roman" w:cs="Times New Roman"/>
          <w:sz w:val="24"/>
          <w:szCs w:val="24"/>
        </w:rPr>
        <w:t>ing</w:t>
      </w:r>
      <w:proofErr w:type="spellEnd"/>
      <w:r w:rsidR="00F2312A" w:rsidRPr="006759D1">
        <w:rPr>
          <w:rFonts w:ascii="Times New Roman" w:hAnsi="Times New Roman" w:cs="Times New Roman"/>
          <w:sz w:val="24"/>
          <w:szCs w:val="24"/>
        </w:rPr>
        <w:t xml:space="preserve"> </w:t>
      </w:r>
      <w:r w:rsidR="00F2312A">
        <w:rPr>
          <w:rFonts w:ascii="Times New Roman" w:hAnsi="Times New Roman" w:cs="Times New Roman"/>
          <w:sz w:val="24"/>
          <w:szCs w:val="24"/>
        </w:rPr>
        <w:t xml:space="preserve">Buddhist </w:t>
      </w:r>
      <w:r w:rsidR="00F2312A" w:rsidRPr="002E760F">
        <w:rPr>
          <w:rFonts w:ascii="Times New Roman" w:hAnsi="Times New Roman" w:cs="Times New Roman"/>
          <w:i/>
          <w:sz w:val="24"/>
          <w:szCs w:val="24"/>
        </w:rPr>
        <w:t>Tripitaka</w:t>
      </w:r>
      <w:r w:rsidR="00F2312A">
        <w:rPr>
          <w:rFonts w:ascii="Times New Roman" w:hAnsi="Times New Roman" w:cs="Times New Roman"/>
          <w:sz w:val="24"/>
          <w:szCs w:val="24"/>
        </w:rPr>
        <w:t xml:space="preserve"> (</w:t>
      </w:r>
      <w:proofErr w:type="spellStart"/>
      <w:r w:rsidR="00F2312A" w:rsidRPr="002E760F">
        <w:rPr>
          <w:rFonts w:ascii="Times New Roman" w:hAnsi="Times New Roman" w:cs="Times New Roman"/>
          <w:i/>
          <w:sz w:val="24"/>
          <w:szCs w:val="24"/>
        </w:rPr>
        <w:t>Jiaxing</w:t>
      </w:r>
      <w:proofErr w:type="spellEnd"/>
      <w:r w:rsidR="00F2312A" w:rsidRPr="002E760F">
        <w:rPr>
          <w:rFonts w:ascii="Times New Roman" w:hAnsi="Times New Roman" w:cs="Times New Roman"/>
          <w:i/>
          <w:sz w:val="24"/>
          <w:szCs w:val="24"/>
        </w:rPr>
        <w:t xml:space="preserve"> </w:t>
      </w:r>
      <w:proofErr w:type="spellStart"/>
      <w:r w:rsidR="00F2312A" w:rsidRPr="002E760F">
        <w:rPr>
          <w:rFonts w:ascii="Times New Roman" w:hAnsi="Times New Roman" w:cs="Times New Roman"/>
          <w:i/>
          <w:sz w:val="24"/>
          <w:szCs w:val="24"/>
        </w:rPr>
        <w:t>zang</w:t>
      </w:r>
      <w:proofErr w:type="spellEnd"/>
      <w:r w:rsidR="00F2312A">
        <w:rPr>
          <w:rFonts w:ascii="Times New Roman" w:hAnsi="Times New Roman" w:cs="Times New Roman"/>
          <w:sz w:val="24"/>
          <w:szCs w:val="24"/>
        </w:rPr>
        <w:t xml:space="preserve"> </w:t>
      </w:r>
      <w:r w:rsidR="00F2312A">
        <w:rPr>
          <w:rFonts w:ascii="Times New Roman" w:hAnsi="Times New Roman" w:cs="Times New Roman" w:hint="eastAsia"/>
          <w:sz w:val="24"/>
          <w:szCs w:val="24"/>
        </w:rPr>
        <w:t>嘉興藏</w:t>
      </w:r>
      <w:r w:rsidR="00F2312A">
        <w:rPr>
          <w:rFonts w:ascii="Times New Roman" w:hAnsi="Times New Roman" w:cs="Times New Roman"/>
          <w:sz w:val="24"/>
          <w:szCs w:val="24"/>
        </w:rPr>
        <w:t>) in the 16</w:t>
      </w:r>
      <w:r w:rsidR="00F2312A" w:rsidRPr="006759D1">
        <w:rPr>
          <w:rFonts w:ascii="Times New Roman" w:hAnsi="Times New Roman" w:cs="Times New Roman"/>
          <w:sz w:val="24"/>
          <w:szCs w:val="24"/>
          <w:vertAlign w:val="superscript"/>
        </w:rPr>
        <w:t xml:space="preserve">th </w:t>
      </w:r>
      <w:r w:rsidR="00F2312A" w:rsidRPr="006759D1">
        <w:rPr>
          <w:rFonts w:ascii="Times New Roman" w:hAnsi="Times New Roman" w:cs="Times New Roman"/>
          <w:sz w:val="24"/>
          <w:szCs w:val="24"/>
        </w:rPr>
        <w:t>– 18</w:t>
      </w:r>
      <w:r w:rsidR="00F2312A" w:rsidRPr="006759D1">
        <w:rPr>
          <w:rFonts w:ascii="Times New Roman" w:hAnsi="Times New Roman" w:cs="Times New Roman"/>
          <w:sz w:val="24"/>
          <w:szCs w:val="24"/>
          <w:vertAlign w:val="superscript"/>
        </w:rPr>
        <w:t>th</w:t>
      </w:r>
      <w:r w:rsidR="00F2312A" w:rsidRPr="006759D1">
        <w:rPr>
          <w:rFonts w:ascii="Times New Roman" w:hAnsi="Times New Roman" w:cs="Times New Roman"/>
          <w:sz w:val="24"/>
          <w:szCs w:val="24"/>
        </w:rPr>
        <w:t xml:space="preserve"> centuries. </w:t>
      </w:r>
      <w:r w:rsidR="006B1A02">
        <w:rPr>
          <w:rFonts w:ascii="Times New Roman" w:hAnsi="Times New Roman" w:cs="Times New Roman"/>
          <w:sz w:val="24"/>
          <w:szCs w:val="24"/>
        </w:rPr>
        <w:t>Several years later I completed a</w:t>
      </w:r>
      <w:r w:rsidR="002514D7">
        <w:rPr>
          <w:rFonts w:ascii="Times New Roman" w:hAnsi="Times New Roman" w:cs="Times New Roman"/>
          <w:sz w:val="24"/>
          <w:szCs w:val="24"/>
        </w:rPr>
        <w:t xml:space="preserve"> case study of the household publishing (</w:t>
      </w:r>
      <w:proofErr w:type="spellStart"/>
      <w:r w:rsidR="002514D7" w:rsidRPr="002514D7">
        <w:rPr>
          <w:rFonts w:ascii="Times New Roman" w:hAnsi="Times New Roman" w:cs="Times New Roman"/>
          <w:i/>
          <w:sz w:val="24"/>
          <w:szCs w:val="24"/>
        </w:rPr>
        <w:t>jiake</w:t>
      </w:r>
      <w:proofErr w:type="spellEnd"/>
      <w:r w:rsidR="002514D7">
        <w:rPr>
          <w:rFonts w:ascii="Times New Roman" w:hAnsi="Times New Roman" w:cs="Times New Roman"/>
          <w:sz w:val="24"/>
          <w:szCs w:val="24"/>
        </w:rPr>
        <w:t xml:space="preserve"> </w:t>
      </w:r>
      <w:r w:rsidR="002514D7">
        <w:rPr>
          <w:rFonts w:ascii="Times New Roman" w:hAnsi="Times New Roman" w:cs="Times New Roman" w:hint="eastAsia"/>
          <w:sz w:val="24"/>
          <w:szCs w:val="24"/>
        </w:rPr>
        <w:t>家刻</w:t>
      </w:r>
      <w:r w:rsidR="002514D7">
        <w:rPr>
          <w:rFonts w:ascii="Times New Roman" w:hAnsi="Times New Roman" w:cs="Times New Roman"/>
          <w:sz w:val="24"/>
          <w:szCs w:val="24"/>
        </w:rPr>
        <w:t>) in the gentry society in Ming Hangzhou.</w:t>
      </w:r>
    </w:p>
    <w:p w:rsidR="00232E9A" w:rsidRDefault="00F2312A" w:rsidP="00F2312A">
      <w:pPr>
        <w:ind w:firstLine="360"/>
        <w:rPr>
          <w:rFonts w:ascii="Times New Roman" w:hAnsi="Times New Roman" w:cs="Times New Roman"/>
          <w:sz w:val="24"/>
          <w:szCs w:val="24"/>
        </w:rPr>
      </w:pPr>
      <w:r w:rsidRPr="006759D1">
        <w:rPr>
          <w:rFonts w:ascii="Times New Roman" w:hAnsi="Times New Roman" w:cs="Times New Roman"/>
          <w:sz w:val="24"/>
          <w:szCs w:val="24"/>
        </w:rPr>
        <w:t xml:space="preserve">I continued this line of research when I transferred to the University of Oxford, but shifted from book history, which I found too constrained by the particular history of the European book, to a history of reading. My dissertation is thus far the only work to examine this topic as a problem for </w:t>
      </w:r>
      <w:r w:rsidR="003F472C">
        <w:rPr>
          <w:rFonts w:ascii="Times New Roman" w:hAnsi="Times New Roman" w:cs="Times New Roman"/>
          <w:sz w:val="24"/>
          <w:szCs w:val="24"/>
        </w:rPr>
        <w:t xml:space="preserve">traditional </w:t>
      </w:r>
      <w:r w:rsidRPr="006759D1">
        <w:rPr>
          <w:rFonts w:ascii="Times New Roman" w:hAnsi="Times New Roman" w:cs="Times New Roman"/>
          <w:sz w:val="24"/>
          <w:szCs w:val="24"/>
        </w:rPr>
        <w:t xml:space="preserve">Chinese </w:t>
      </w:r>
      <w:r w:rsidR="003F472C">
        <w:rPr>
          <w:rFonts w:ascii="Times New Roman" w:hAnsi="Times New Roman" w:cs="Times New Roman"/>
          <w:sz w:val="24"/>
          <w:szCs w:val="24"/>
        </w:rPr>
        <w:t>knowledge acquisition and innovation</w:t>
      </w:r>
      <w:r w:rsidRPr="006759D1">
        <w:rPr>
          <w:rFonts w:ascii="Times New Roman" w:hAnsi="Times New Roman" w:cs="Times New Roman"/>
          <w:sz w:val="24"/>
          <w:szCs w:val="24"/>
        </w:rPr>
        <w:t xml:space="preserve">. </w:t>
      </w:r>
    </w:p>
    <w:p w:rsidR="00F2312A" w:rsidRDefault="00F2312A" w:rsidP="00F2312A">
      <w:pPr>
        <w:ind w:firstLine="360"/>
        <w:rPr>
          <w:rFonts w:ascii="Times New Roman" w:hAnsi="Times New Roman" w:cs="Times New Roman"/>
          <w:sz w:val="24"/>
          <w:szCs w:val="24"/>
        </w:rPr>
      </w:pPr>
      <w:r w:rsidRPr="006759D1">
        <w:rPr>
          <w:rFonts w:ascii="Times New Roman" w:hAnsi="Times New Roman" w:cs="Times New Roman"/>
          <w:sz w:val="24"/>
          <w:szCs w:val="24"/>
        </w:rPr>
        <w:lastRenderedPageBreak/>
        <w:t>In the meantime, I wrote and published the first book in Chinese on the theoretical assumptions and methods in historical studies of European reading practices.</w:t>
      </w:r>
    </w:p>
    <w:p w:rsidR="002552E2" w:rsidRDefault="00572A72" w:rsidP="00F2312A">
      <w:pPr>
        <w:ind w:firstLine="360"/>
        <w:rPr>
          <w:rFonts w:ascii="Times New Roman" w:hAnsi="Times New Roman" w:cs="Times New Roman"/>
          <w:sz w:val="24"/>
          <w:szCs w:val="24"/>
        </w:rPr>
      </w:pPr>
      <w:r>
        <w:rPr>
          <w:rFonts w:ascii="Times New Roman" w:hAnsi="Times New Roman" w:cs="Times New Roman"/>
          <w:sz w:val="24"/>
          <w:szCs w:val="24"/>
        </w:rPr>
        <w:t xml:space="preserve">In 2016 I began to focus my work on Neo-Confucian knowledge culture in late imperial China, in particular the knowledge-power relationship. </w:t>
      </w:r>
      <w:r w:rsidR="00803BC3">
        <w:rPr>
          <w:rFonts w:ascii="Times New Roman" w:hAnsi="Times New Roman" w:cs="Times New Roman"/>
          <w:sz w:val="24"/>
          <w:szCs w:val="24"/>
        </w:rPr>
        <w:t>Those</w:t>
      </w:r>
      <w:r>
        <w:rPr>
          <w:rFonts w:ascii="Times New Roman" w:hAnsi="Times New Roman" w:cs="Times New Roman"/>
          <w:sz w:val="24"/>
          <w:szCs w:val="24"/>
        </w:rPr>
        <w:t xml:space="preserve"> preliminary studies are being integrated into my book-length manuscript in progress.</w:t>
      </w:r>
    </w:p>
    <w:p w:rsidR="00E36496" w:rsidRDefault="00E36496" w:rsidP="00F2312A">
      <w:pPr>
        <w:ind w:firstLine="360"/>
        <w:rPr>
          <w:rFonts w:ascii="Times New Roman" w:hAnsi="Times New Roman" w:cs="Times New Roman"/>
          <w:sz w:val="24"/>
          <w:szCs w:val="24"/>
        </w:rPr>
      </w:pPr>
    </w:p>
    <w:p w:rsidR="002552E2" w:rsidRPr="0069577C" w:rsidRDefault="002552E2" w:rsidP="00F2312A">
      <w:pPr>
        <w:ind w:firstLine="360"/>
        <w:rPr>
          <w:rFonts w:ascii="Times New Roman" w:hAnsi="Times New Roman" w:cs="Times New Roman"/>
          <w:b/>
          <w:sz w:val="24"/>
          <w:szCs w:val="24"/>
        </w:rPr>
      </w:pPr>
      <w:r w:rsidRPr="0069577C">
        <w:rPr>
          <w:rFonts w:ascii="Times New Roman" w:hAnsi="Times New Roman" w:cs="Times New Roman"/>
          <w:b/>
          <w:sz w:val="24"/>
          <w:szCs w:val="24"/>
        </w:rPr>
        <w:t>Related publications</w:t>
      </w:r>
    </w:p>
    <w:p w:rsidR="00516BE3" w:rsidRDefault="00516BE3" w:rsidP="00A047F1">
      <w:pPr>
        <w:rPr>
          <w:rFonts w:ascii="Courier New" w:hAnsi="Courier New" w:cs="Courier New"/>
          <w:sz w:val="24"/>
          <w:szCs w:val="24"/>
        </w:rPr>
      </w:pPr>
      <w:r w:rsidRPr="00516BE3">
        <w:rPr>
          <w:rFonts w:ascii="Courier New" w:hAnsi="Courier New" w:cs="Courier New"/>
          <w:sz w:val="24"/>
          <w:szCs w:val="24"/>
        </w:rPr>
        <w:t>[Note: These following titles are available in PDF in the folder “04-Publications.”]</w:t>
      </w:r>
    </w:p>
    <w:p w:rsidR="00A047F1" w:rsidRPr="00516BE3" w:rsidRDefault="00A047F1" w:rsidP="00F2312A">
      <w:pPr>
        <w:ind w:firstLine="360"/>
        <w:rPr>
          <w:rFonts w:ascii="Courier New" w:hAnsi="Courier New" w:cs="Courier New"/>
          <w:sz w:val="24"/>
          <w:szCs w:val="24"/>
        </w:rPr>
      </w:pPr>
    </w:p>
    <w:p w:rsidR="005F4BDC" w:rsidRPr="005F4BDC" w:rsidRDefault="00E36496" w:rsidP="005F4BDC">
      <w:pPr>
        <w:ind w:left="612" w:hanging="612"/>
        <w:rPr>
          <w:rFonts w:ascii="Times New Roman" w:hAnsi="Times New Roman" w:cs="Times New Roman"/>
          <w:kern w:val="2"/>
          <w:sz w:val="24"/>
          <w:szCs w:val="24"/>
        </w:rPr>
      </w:pPr>
      <w:r>
        <w:rPr>
          <w:rFonts w:ascii="Times New Roman" w:hAnsi="Times New Roman" w:cs="Times New Roman"/>
          <w:noProof/>
          <w:kern w:val="2"/>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3175</wp:posOffset>
            </wp:positionV>
            <wp:extent cx="916940" cy="1364615"/>
            <wp:effectExtent l="0" t="0" r="0" b="6985"/>
            <wp:wrapSquare wrapText="bothSides"/>
            <wp:docPr id="1" name="Picture 1" descr="C:\Users\lianbin\Downloads\閲讀史-cover.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anbin\Downloads\閲讀史-cove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6940" cy="1364615"/>
                    </a:xfrm>
                    <a:prstGeom prst="rect">
                      <a:avLst/>
                    </a:prstGeom>
                    <a:noFill/>
                    <a:ln>
                      <a:noFill/>
                    </a:ln>
                  </pic:spPr>
                </pic:pic>
              </a:graphicData>
            </a:graphic>
            <wp14:sizeRelH relativeFrom="page">
              <wp14:pctWidth>0</wp14:pctWidth>
            </wp14:sizeRelH>
            <wp14:sizeRelV relativeFrom="page">
              <wp14:pctHeight>0</wp14:pctHeight>
            </wp14:sizeRelV>
          </wp:anchor>
        </w:drawing>
      </w:r>
      <w:r w:rsidR="005F4BDC" w:rsidRPr="005F4BDC">
        <w:rPr>
          <w:rFonts w:ascii="Times New Roman" w:hAnsi="Times New Roman" w:cs="Times New Roman"/>
          <w:kern w:val="2"/>
          <w:sz w:val="24"/>
          <w:szCs w:val="24"/>
        </w:rPr>
        <w:t xml:space="preserve">2017. </w:t>
      </w:r>
      <w:r w:rsidR="005F4BDC" w:rsidRPr="005F4BDC">
        <w:rPr>
          <w:rFonts w:ascii="Times New Roman" w:hAnsi="Times New Roman" w:cs="Times New Roman"/>
          <w:i/>
          <w:kern w:val="2"/>
          <w:sz w:val="24"/>
          <w:szCs w:val="24"/>
        </w:rPr>
        <w:t xml:space="preserve">Cong </w:t>
      </w:r>
      <w:proofErr w:type="spellStart"/>
      <w:r w:rsidR="005F4BDC" w:rsidRPr="005F4BDC">
        <w:rPr>
          <w:rFonts w:ascii="Times New Roman" w:hAnsi="Times New Roman" w:cs="Times New Roman"/>
          <w:i/>
          <w:kern w:val="2"/>
          <w:sz w:val="24"/>
          <w:szCs w:val="24"/>
        </w:rPr>
        <w:t>shuji</w:t>
      </w:r>
      <w:proofErr w:type="spellEnd"/>
      <w:r w:rsidR="005F4BDC" w:rsidRPr="005F4BDC">
        <w:rPr>
          <w:rFonts w:ascii="Times New Roman" w:hAnsi="Times New Roman" w:cs="Times New Roman"/>
          <w:i/>
          <w:kern w:val="2"/>
          <w:sz w:val="24"/>
          <w:szCs w:val="24"/>
        </w:rPr>
        <w:t xml:space="preserve"> </w:t>
      </w:r>
      <w:proofErr w:type="spellStart"/>
      <w:r w:rsidR="005F4BDC" w:rsidRPr="005F4BDC">
        <w:rPr>
          <w:rFonts w:ascii="Times New Roman" w:hAnsi="Times New Roman" w:cs="Times New Roman"/>
          <w:i/>
          <w:kern w:val="2"/>
          <w:sz w:val="24"/>
          <w:szCs w:val="24"/>
        </w:rPr>
        <w:t>shi</w:t>
      </w:r>
      <w:proofErr w:type="spellEnd"/>
      <w:r w:rsidR="005F4BDC" w:rsidRPr="005F4BDC">
        <w:rPr>
          <w:rFonts w:ascii="Times New Roman" w:hAnsi="Times New Roman" w:cs="Times New Roman"/>
          <w:i/>
          <w:kern w:val="2"/>
          <w:sz w:val="24"/>
          <w:szCs w:val="24"/>
        </w:rPr>
        <w:t xml:space="preserve"> </w:t>
      </w:r>
      <w:proofErr w:type="spellStart"/>
      <w:r w:rsidR="005F4BDC" w:rsidRPr="005F4BDC">
        <w:rPr>
          <w:rFonts w:ascii="Times New Roman" w:hAnsi="Times New Roman" w:cs="Times New Roman"/>
          <w:i/>
          <w:kern w:val="2"/>
          <w:sz w:val="24"/>
          <w:szCs w:val="24"/>
        </w:rPr>
        <w:t>dao</w:t>
      </w:r>
      <w:proofErr w:type="spellEnd"/>
      <w:r w:rsidR="005F4BDC" w:rsidRPr="005F4BDC">
        <w:rPr>
          <w:rFonts w:ascii="Times New Roman" w:hAnsi="Times New Roman" w:cs="Times New Roman"/>
          <w:i/>
          <w:kern w:val="2"/>
          <w:sz w:val="24"/>
          <w:szCs w:val="24"/>
        </w:rPr>
        <w:t xml:space="preserve"> </w:t>
      </w:r>
      <w:proofErr w:type="spellStart"/>
      <w:r w:rsidR="005F4BDC" w:rsidRPr="005F4BDC">
        <w:rPr>
          <w:rFonts w:ascii="Times New Roman" w:hAnsi="Times New Roman" w:cs="Times New Roman"/>
          <w:i/>
          <w:kern w:val="2"/>
          <w:sz w:val="24"/>
          <w:szCs w:val="24"/>
        </w:rPr>
        <w:t>yuedu</w:t>
      </w:r>
      <w:proofErr w:type="spellEnd"/>
      <w:r w:rsidR="005F4BDC" w:rsidRPr="005F4BDC">
        <w:rPr>
          <w:rFonts w:ascii="Times New Roman" w:hAnsi="Times New Roman" w:cs="Times New Roman"/>
          <w:i/>
          <w:kern w:val="2"/>
          <w:sz w:val="24"/>
          <w:szCs w:val="24"/>
        </w:rPr>
        <w:t xml:space="preserve"> </w:t>
      </w:r>
      <w:proofErr w:type="spellStart"/>
      <w:r w:rsidR="005F4BDC" w:rsidRPr="005F4BDC">
        <w:rPr>
          <w:rFonts w:ascii="Times New Roman" w:hAnsi="Times New Roman" w:cs="Times New Roman"/>
          <w:i/>
          <w:kern w:val="2"/>
          <w:sz w:val="24"/>
          <w:szCs w:val="24"/>
        </w:rPr>
        <w:t>shi</w:t>
      </w:r>
      <w:proofErr w:type="spellEnd"/>
      <w:r w:rsidR="005F4BDC" w:rsidRPr="005F4BDC">
        <w:rPr>
          <w:rFonts w:ascii="Times New Roman" w:hAnsi="Times New Roman" w:cs="Times New Roman"/>
          <w:i/>
          <w:kern w:val="2"/>
          <w:sz w:val="24"/>
          <w:szCs w:val="24"/>
        </w:rPr>
        <w:t xml:space="preserve">: </w:t>
      </w:r>
      <w:proofErr w:type="spellStart"/>
      <w:r w:rsidR="005F4BDC" w:rsidRPr="005F4BDC">
        <w:rPr>
          <w:rFonts w:ascii="Times New Roman" w:hAnsi="Times New Roman" w:cs="Times New Roman"/>
          <w:i/>
          <w:kern w:val="2"/>
          <w:sz w:val="24"/>
          <w:szCs w:val="24"/>
        </w:rPr>
        <w:t>yuedu</w:t>
      </w:r>
      <w:proofErr w:type="spellEnd"/>
      <w:r w:rsidR="005F4BDC" w:rsidRPr="005F4BDC">
        <w:rPr>
          <w:rFonts w:ascii="Times New Roman" w:hAnsi="Times New Roman" w:cs="Times New Roman"/>
          <w:i/>
          <w:kern w:val="2"/>
          <w:sz w:val="24"/>
          <w:szCs w:val="24"/>
        </w:rPr>
        <w:t xml:space="preserve"> </w:t>
      </w:r>
      <w:proofErr w:type="spellStart"/>
      <w:r w:rsidR="005F4BDC" w:rsidRPr="005F4BDC">
        <w:rPr>
          <w:rFonts w:ascii="Times New Roman" w:hAnsi="Times New Roman" w:cs="Times New Roman"/>
          <w:i/>
          <w:kern w:val="2"/>
          <w:sz w:val="24"/>
          <w:szCs w:val="24"/>
        </w:rPr>
        <w:t>shi</w:t>
      </w:r>
      <w:proofErr w:type="spellEnd"/>
      <w:r w:rsidR="005F4BDC" w:rsidRPr="005F4BDC">
        <w:rPr>
          <w:rFonts w:ascii="Times New Roman" w:hAnsi="Times New Roman" w:cs="Times New Roman"/>
          <w:i/>
          <w:kern w:val="2"/>
          <w:sz w:val="24"/>
          <w:szCs w:val="24"/>
        </w:rPr>
        <w:t xml:space="preserve"> </w:t>
      </w:r>
      <w:proofErr w:type="spellStart"/>
      <w:r w:rsidR="005F4BDC" w:rsidRPr="005F4BDC">
        <w:rPr>
          <w:rFonts w:ascii="Times New Roman" w:hAnsi="Times New Roman" w:cs="Times New Roman"/>
          <w:i/>
          <w:kern w:val="2"/>
          <w:sz w:val="24"/>
          <w:szCs w:val="24"/>
        </w:rPr>
        <w:t>yanjiu</w:t>
      </w:r>
      <w:proofErr w:type="spellEnd"/>
      <w:r w:rsidR="005F4BDC" w:rsidRPr="005F4BDC">
        <w:rPr>
          <w:rFonts w:ascii="Times New Roman" w:hAnsi="Times New Roman" w:cs="Times New Roman"/>
          <w:i/>
          <w:kern w:val="2"/>
          <w:sz w:val="24"/>
          <w:szCs w:val="24"/>
        </w:rPr>
        <w:t xml:space="preserve"> </w:t>
      </w:r>
      <w:proofErr w:type="spellStart"/>
      <w:r w:rsidR="005F4BDC" w:rsidRPr="005F4BDC">
        <w:rPr>
          <w:rFonts w:ascii="Times New Roman" w:hAnsi="Times New Roman" w:cs="Times New Roman"/>
          <w:i/>
          <w:kern w:val="2"/>
          <w:sz w:val="24"/>
          <w:szCs w:val="24"/>
        </w:rPr>
        <w:t>lilun</w:t>
      </w:r>
      <w:proofErr w:type="spellEnd"/>
      <w:r w:rsidR="005F4BDC" w:rsidRPr="005F4BDC">
        <w:rPr>
          <w:rFonts w:ascii="Times New Roman" w:hAnsi="Times New Roman" w:cs="Times New Roman"/>
          <w:i/>
          <w:kern w:val="2"/>
          <w:sz w:val="24"/>
          <w:szCs w:val="24"/>
        </w:rPr>
        <w:t xml:space="preserve"> </w:t>
      </w:r>
      <w:proofErr w:type="spellStart"/>
      <w:r w:rsidR="005F4BDC" w:rsidRPr="005F4BDC">
        <w:rPr>
          <w:rFonts w:ascii="Times New Roman" w:hAnsi="Times New Roman" w:cs="Times New Roman"/>
          <w:i/>
          <w:kern w:val="2"/>
          <w:sz w:val="24"/>
          <w:szCs w:val="24"/>
        </w:rPr>
        <w:t>yu</w:t>
      </w:r>
      <w:proofErr w:type="spellEnd"/>
      <w:r w:rsidR="005F4BDC" w:rsidRPr="005F4BDC">
        <w:rPr>
          <w:rFonts w:ascii="Times New Roman" w:hAnsi="Times New Roman" w:cs="Times New Roman"/>
          <w:i/>
          <w:kern w:val="2"/>
          <w:sz w:val="24"/>
          <w:szCs w:val="24"/>
        </w:rPr>
        <w:t xml:space="preserve"> </w:t>
      </w:r>
      <w:proofErr w:type="spellStart"/>
      <w:r w:rsidR="005F4BDC" w:rsidRPr="005F4BDC">
        <w:rPr>
          <w:rFonts w:ascii="Times New Roman" w:hAnsi="Times New Roman" w:cs="Times New Roman"/>
          <w:i/>
          <w:kern w:val="2"/>
          <w:sz w:val="24"/>
          <w:szCs w:val="24"/>
        </w:rPr>
        <w:t>fangfa</w:t>
      </w:r>
      <w:proofErr w:type="spellEnd"/>
      <w:r w:rsidR="005F4BDC" w:rsidRPr="005F4BDC">
        <w:rPr>
          <w:rFonts w:ascii="Times New Roman" w:hAnsi="Times New Roman" w:cs="Times New Roman"/>
          <w:kern w:val="2"/>
          <w:sz w:val="24"/>
          <w:szCs w:val="24"/>
        </w:rPr>
        <w:t xml:space="preserve"> </w:t>
      </w:r>
      <w:r w:rsidR="005F4BDC" w:rsidRPr="005F4BDC">
        <w:rPr>
          <w:rFonts w:ascii="Times New Roman" w:hAnsi="Times New Roman" w:cs="Times New Roman"/>
          <w:kern w:val="2"/>
          <w:sz w:val="24"/>
          <w:szCs w:val="24"/>
        </w:rPr>
        <w:t>从书籍史到阅读史：阅读史研究理论与方法</w:t>
      </w:r>
      <w:r w:rsidR="005F4BDC" w:rsidRPr="005F4BDC">
        <w:rPr>
          <w:rFonts w:ascii="Times New Roman" w:hAnsi="Times New Roman" w:cs="Times New Roman"/>
          <w:kern w:val="2"/>
          <w:sz w:val="24"/>
          <w:szCs w:val="24"/>
        </w:rPr>
        <w:t xml:space="preserve"> [From history of the book to history of reading: theories and methods for historical studies of reading]. Beijing: </w:t>
      </w:r>
      <w:proofErr w:type="spellStart"/>
      <w:r w:rsidR="005F4BDC" w:rsidRPr="005F4BDC">
        <w:rPr>
          <w:rFonts w:ascii="Times New Roman" w:hAnsi="Times New Roman" w:cs="Times New Roman"/>
          <w:kern w:val="2"/>
          <w:sz w:val="24"/>
          <w:szCs w:val="24"/>
        </w:rPr>
        <w:t>Xinxing</w:t>
      </w:r>
      <w:proofErr w:type="spellEnd"/>
      <w:r w:rsidR="005F4BDC" w:rsidRPr="005F4BDC">
        <w:rPr>
          <w:rFonts w:ascii="Times New Roman" w:hAnsi="Times New Roman" w:cs="Times New Roman"/>
          <w:kern w:val="2"/>
          <w:sz w:val="24"/>
          <w:szCs w:val="24"/>
        </w:rPr>
        <w:t xml:space="preserve"> </w:t>
      </w:r>
      <w:proofErr w:type="spellStart"/>
      <w:r w:rsidR="005F4BDC" w:rsidRPr="005F4BDC">
        <w:rPr>
          <w:rFonts w:ascii="Times New Roman" w:hAnsi="Times New Roman" w:cs="Times New Roman"/>
          <w:kern w:val="2"/>
          <w:sz w:val="24"/>
          <w:szCs w:val="24"/>
        </w:rPr>
        <w:t>chubanshe</w:t>
      </w:r>
      <w:proofErr w:type="spellEnd"/>
      <w:r w:rsidR="005F4BDC" w:rsidRPr="005F4BDC">
        <w:rPr>
          <w:rFonts w:ascii="Times New Roman" w:hAnsi="Times New Roman" w:cs="Times New Roman"/>
          <w:kern w:val="2"/>
          <w:sz w:val="24"/>
          <w:szCs w:val="24"/>
        </w:rPr>
        <w:t>.</w:t>
      </w:r>
      <w:r w:rsidRPr="00E3649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A53C20" w:rsidRPr="00A53C20" w:rsidRDefault="00A53C20" w:rsidP="00A53C20">
      <w:pPr>
        <w:ind w:left="567" w:hanging="567"/>
        <w:rPr>
          <w:rFonts w:ascii="Times New Roman" w:hAnsi="Times New Roman" w:cs="Times New Roman"/>
          <w:bCs/>
          <w:kern w:val="2"/>
          <w:sz w:val="24"/>
          <w:szCs w:val="24"/>
        </w:rPr>
      </w:pPr>
      <w:r w:rsidRPr="00A53C20">
        <w:rPr>
          <w:rFonts w:ascii="Times New Roman" w:hAnsi="Times New Roman" w:cs="Times New Roman"/>
          <w:bCs/>
          <w:kern w:val="2"/>
          <w:sz w:val="24"/>
          <w:szCs w:val="24"/>
        </w:rPr>
        <w:t>2016. “From Philology to Philosophy: Zhu Xi (1130</w:t>
      </w:r>
      <w:r w:rsidRPr="00A53C20">
        <w:rPr>
          <w:rFonts w:ascii="Times New Roman" w:hAnsi="Times New Roman" w:cs="Times New Roman"/>
          <w:sz w:val="24"/>
          <w:szCs w:val="24"/>
        </w:rPr>
        <w:t xml:space="preserve"> – </w:t>
      </w:r>
      <w:r w:rsidRPr="00A53C20">
        <w:rPr>
          <w:rFonts w:ascii="Times New Roman" w:hAnsi="Times New Roman" w:cs="Times New Roman"/>
          <w:bCs/>
          <w:kern w:val="2"/>
          <w:sz w:val="24"/>
          <w:szCs w:val="24"/>
        </w:rPr>
        <w:t xml:space="preserve">1200) as a Reader-Annotator.” In </w:t>
      </w:r>
      <w:r w:rsidRPr="00A53C20">
        <w:rPr>
          <w:rFonts w:ascii="Times New Roman" w:hAnsi="Times New Roman" w:cs="Times New Roman"/>
          <w:i/>
          <w:iCs/>
          <w:sz w:val="24"/>
          <w:szCs w:val="24"/>
        </w:rPr>
        <w:t>Canonical Texts and Scholarly Practices: A Global Comparative Approach</w:t>
      </w:r>
      <w:r w:rsidRPr="00A53C20">
        <w:rPr>
          <w:rFonts w:ascii="Times New Roman" w:hAnsi="Times New Roman" w:cs="Times New Roman"/>
          <w:bCs/>
          <w:kern w:val="2"/>
          <w:sz w:val="24"/>
          <w:szCs w:val="24"/>
        </w:rPr>
        <w:t>, 136-63, eds. Anthony Grafton and Glenn W. Most. Cambridge: Cambridge University Press.</w:t>
      </w:r>
    </w:p>
    <w:p w:rsidR="00A53C20" w:rsidRPr="005F4BDC" w:rsidRDefault="00A53C20" w:rsidP="00A53C20">
      <w:pPr>
        <w:ind w:left="567" w:hanging="567"/>
        <w:rPr>
          <w:rFonts w:ascii="Times New Roman" w:hAnsi="Times New Roman" w:cs="Times New Roman"/>
          <w:kern w:val="2"/>
          <w:sz w:val="24"/>
          <w:szCs w:val="24"/>
        </w:rPr>
      </w:pPr>
      <w:r w:rsidRPr="005F4BDC">
        <w:rPr>
          <w:rFonts w:ascii="Times New Roman" w:hAnsi="Times New Roman" w:cs="Times New Roman"/>
          <w:kern w:val="2"/>
          <w:sz w:val="24"/>
          <w:szCs w:val="24"/>
        </w:rPr>
        <w:t xml:space="preserve">2016. Review of </w:t>
      </w:r>
      <w:r w:rsidRPr="005F4BDC">
        <w:rPr>
          <w:rFonts w:ascii="Times New Roman" w:eastAsia="Times New Roman" w:hAnsi="Times New Roman" w:cs="Times New Roman"/>
          <w:i/>
          <w:iCs/>
          <w:sz w:val="24"/>
          <w:szCs w:val="24"/>
        </w:rPr>
        <w:t>Writing, Publishing, and Reading Local Gazetteers in Imperial China, 1100-1700</w:t>
      </w:r>
      <w:r w:rsidRPr="005F4BDC">
        <w:rPr>
          <w:rFonts w:ascii="Times New Roman" w:hAnsi="Times New Roman" w:cs="Times New Roman"/>
          <w:sz w:val="24"/>
          <w:szCs w:val="24"/>
        </w:rPr>
        <w:t xml:space="preserve"> by Joseph Dennis (Cambridge, MA: The Harvard University Asia Center, distributed by Harvard University Press, 2015). </w:t>
      </w:r>
      <w:r w:rsidRPr="005F4BDC">
        <w:rPr>
          <w:rFonts w:ascii="Times New Roman" w:hAnsi="Times New Roman" w:cs="Times New Roman"/>
          <w:i/>
          <w:sz w:val="24"/>
          <w:szCs w:val="24"/>
        </w:rPr>
        <w:t>Ming Studies</w:t>
      </w:r>
      <w:r w:rsidRPr="005F4BDC">
        <w:rPr>
          <w:rFonts w:ascii="Times New Roman" w:hAnsi="Times New Roman" w:cs="Times New Roman"/>
          <w:sz w:val="24"/>
          <w:szCs w:val="24"/>
        </w:rPr>
        <w:t xml:space="preserve"> (</w:t>
      </w:r>
      <w:proofErr w:type="gramStart"/>
      <w:r w:rsidRPr="005F4BDC">
        <w:rPr>
          <w:rFonts w:ascii="Times New Roman" w:hAnsi="Times New Roman" w:cs="Times New Roman"/>
          <w:sz w:val="24"/>
          <w:szCs w:val="24"/>
        </w:rPr>
        <w:t>Fall</w:t>
      </w:r>
      <w:proofErr w:type="gramEnd"/>
      <w:r w:rsidRPr="005F4BDC">
        <w:rPr>
          <w:rFonts w:ascii="Times New Roman" w:hAnsi="Times New Roman" w:cs="Times New Roman"/>
          <w:sz w:val="24"/>
          <w:szCs w:val="24"/>
        </w:rPr>
        <w:t>) 74:72-86.</w:t>
      </w:r>
    </w:p>
    <w:p w:rsidR="005F4BDC" w:rsidRPr="005F4BDC" w:rsidRDefault="005F4BDC" w:rsidP="005F4BDC">
      <w:pPr>
        <w:widowControl w:val="0"/>
        <w:spacing w:after="0" w:line="240" w:lineRule="auto"/>
        <w:ind w:left="567" w:hanging="567"/>
        <w:rPr>
          <w:rFonts w:ascii="Times New Roman" w:eastAsia="宋体" w:hAnsi="Times New Roman" w:cs="Times New Roman"/>
          <w:color w:val="000000"/>
          <w:sz w:val="24"/>
          <w:szCs w:val="24"/>
          <w:lang w:val="en-CA"/>
        </w:rPr>
      </w:pPr>
      <w:r w:rsidRPr="005F4BDC">
        <w:rPr>
          <w:rFonts w:ascii="Times New Roman" w:eastAsia="宋体" w:hAnsi="Times New Roman" w:cs="Times New Roman"/>
          <w:color w:val="000000"/>
          <w:sz w:val="24"/>
          <w:szCs w:val="24"/>
          <w:lang w:val="en-CA"/>
        </w:rPr>
        <w:t>2015.</w:t>
      </w:r>
      <w:r w:rsidRPr="005F4BDC">
        <w:rPr>
          <w:rFonts w:ascii="Times New Roman" w:eastAsia="宋体" w:hAnsi="Times New Roman" w:cs="Times New Roman"/>
          <w:bCs/>
          <w:color w:val="000000"/>
          <w:kern w:val="2"/>
          <w:sz w:val="24"/>
          <w:szCs w:val="24"/>
          <w:lang w:val="en-CA"/>
        </w:rPr>
        <w:t xml:space="preserve"> “</w:t>
      </w:r>
      <w:r w:rsidRPr="005F4BDC">
        <w:rPr>
          <w:rFonts w:ascii="Times New Roman" w:eastAsia="宋体" w:hAnsi="Times New Roman" w:cs="Times New Roman"/>
          <w:color w:val="000000"/>
          <w:sz w:val="24"/>
          <w:szCs w:val="24"/>
          <w:lang w:val="en-CA"/>
        </w:rPr>
        <w:t>Household Publications in the Society of Ming Hangzhou.</w:t>
      </w:r>
      <w:r w:rsidRPr="005F4BDC">
        <w:rPr>
          <w:rFonts w:ascii="Times New Roman" w:eastAsia="宋体" w:hAnsi="Times New Roman" w:cs="Times New Roman"/>
          <w:bCs/>
          <w:color w:val="000000"/>
          <w:kern w:val="2"/>
          <w:sz w:val="24"/>
          <w:szCs w:val="24"/>
          <w:lang w:val="en-CA"/>
        </w:rPr>
        <w:t xml:space="preserve">” </w:t>
      </w:r>
      <w:r w:rsidRPr="005F4BDC">
        <w:rPr>
          <w:rFonts w:ascii="Times New Roman" w:eastAsia="宋体" w:hAnsi="Times New Roman" w:cs="Times New Roman"/>
          <w:bCs/>
          <w:color w:val="000000"/>
          <w:kern w:val="2"/>
          <w:sz w:val="24"/>
          <w:szCs w:val="24"/>
          <w:lang w:val="fr-FR"/>
        </w:rPr>
        <w:t>In</w:t>
      </w:r>
      <w:r w:rsidRPr="005F4BDC">
        <w:rPr>
          <w:rFonts w:ascii="Times New Roman" w:eastAsia="宋体" w:hAnsi="Times New Roman" w:cs="Times New Roman"/>
          <w:i/>
          <w:color w:val="000000"/>
          <w:sz w:val="24"/>
          <w:szCs w:val="24"/>
          <w:lang w:val="en-CA"/>
        </w:rPr>
        <w:t xml:space="preserve"> </w:t>
      </w:r>
      <w:proofErr w:type="spellStart"/>
      <w:r w:rsidRPr="005F4BDC">
        <w:rPr>
          <w:rFonts w:ascii="Times New Roman" w:eastAsia="宋体" w:hAnsi="Times New Roman" w:cs="Times New Roman"/>
          <w:i/>
          <w:color w:val="000000"/>
          <w:sz w:val="24"/>
          <w:szCs w:val="24"/>
          <w:lang w:val="en-CA"/>
        </w:rPr>
        <w:t>Imprimer</w:t>
      </w:r>
      <w:proofErr w:type="spellEnd"/>
      <w:r w:rsidRPr="005F4BDC">
        <w:rPr>
          <w:rFonts w:ascii="Times New Roman" w:eastAsia="宋体" w:hAnsi="Times New Roman" w:cs="Times New Roman"/>
          <w:i/>
          <w:color w:val="000000"/>
          <w:sz w:val="24"/>
          <w:szCs w:val="24"/>
          <w:lang w:val="en-CA"/>
        </w:rPr>
        <w:t xml:space="preserve"> sans profit? </w:t>
      </w:r>
      <w:proofErr w:type="gramStart"/>
      <w:r w:rsidRPr="005F4BDC">
        <w:rPr>
          <w:rFonts w:ascii="Times New Roman" w:eastAsia="宋体" w:hAnsi="Times New Roman" w:cs="Times New Roman"/>
          <w:i/>
          <w:color w:val="000000"/>
          <w:sz w:val="24"/>
          <w:szCs w:val="24"/>
          <w:lang w:val="en-CA"/>
        </w:rPr>
        <w:t xml:space="preserve">Le livre </w:t>
      </w:r>
      <w:proofErr w:type="spellStart"/>
      <w:r w:rsidRPr="005F4BDC">
        <w:rPr>
          <w:rFonts w:ascii="Times New Roman" w:eastAsia="宋体" w:hAnsi="Times New Roman" w:cs="Times New Roman"/>
          <w:i/>
          <w:color w:val="000000"/>
          <w:sz w:val="24"/>
          <w:szCs w:val="24"/>
          <w:lang w:val="en-CA"/>
        </w:rPr>
        <w:t>non commercial</w:t>
      </w:r>
      <w:proofErr w:type="spellEnd"/>
      <w:r w:rsidRPr="005F4BDC">
        <w:rPr>
          <w:rFonts w:ascii="Times New Roman" w:eastAsia="宋体" w:hAnsi="Times New Roman" w:cs="Times New Roman"/>
          <w:i/>
          <w:color w:val="000000"/>
          <w:sz w:val="24"/>
          <w:szCs w:val="24"/>
          <w:lang w:val="en-CA"/>
        </w:rPr>
        <w:t xml:space="preserve"> </w:t>
      </w:r>
      <w:proofErr w:type="spellStart"/>
      <w:r w:rsidRPr="005F4BDC">
        <w:rPr>
          <w:rFonts w:ascii="Times New Roman" w:eastAsia="宋体" w:hAnsi="Times New Roman" w:cs="Times New Roman"/>
          <w:i/>
          <w:color w:val="000000"/>
          <w:sz w:val="24"/>
          <w:szCs w:val="24"/>
          <w:lang w:val="en-CA"/>
        </w:rPr>
        <w:t>dans</w:t>
      </w:r>
      <w:proofErr w:type="spellEnd"/>
      <w:r w:rsidRPr="005F4BDC">
        <w:rPr>
          <w:rFonts w:ascii="Times New Roman" w:eastAsia="宋体" w:hAnsi="Times New Roman" w:cs="Times New Roman"/>
          <w:i/>
          <w:color w:val="000000"/>
          <w:sz w:val="24"/>
          <w:szCs w:val="24"/>
          <w:lang w:val="en-CA"/>
        </w:rPr>
        <w:t xml:space="preserve"> la chine </w:t>
      </w:r>
      <w:proofErr w:type="spellStart"/>
      <w:r w:rsidRPr="005F4BDC">
        <w:rPr>
          <w:rFonts w:ascii="Times New Roman" w:eastAsia="宋体" w:hAnsi="Times New Roman" w:cs="Times New Roman"/>
          <w:i/>
          <w:color w:val="000000"/>
          <w:sz w:val="24"/>
          <w:szCs w:val="24"/>
          <w:lang w:val="en-CA"/>
        </w:rPr>
        <w:t>impériale</w:t>
      </w:r>
      <w:proofErr w:type="spellEnd"/>
      <w:r w:rsidRPr="005F4BDC">
        <w:rPr>
          <w:rFonts w:ascii="Times New Roman" w:eastAsia="宋体" w:hAnsi="Times New Roman" w:cs="Times New Roman"/>
          <w:bCs/>
          <w:color w:val="000000"/>
          <w:kern w:val="2"/>
          <w:sz w:val="24"/>
          <w:szCs w:val="24"/>
          <w:lang w:val="fr-FR"/>
        </w:rPr>
        <w:t xml:space="preserve">, 339-414, </w:t>
      </w:r>
      <w:proofErr w:type="spellStart"/>
      <w:r w:rsidRPr="005F4BDC">
        <w:rPr>
          <w:rFonts w:ascii="Times New Roman" w:eastAsia="宋体" w:hAnsi="Times New Roman" w:cs="Times New Roman"/>
          <w:bCs/>
          <w:color w:val="000000"/>
          <w:kern w:val="2"/>
          <w:sz w:val="24"/>
          <w:szCs w:val="24"/>
          <w:lang w:val="fr-FR"/>
        </w:rPr>
        <w:t>eds</w:t>
      </w:r>
      <w:proofErr w:type="spellEnd"/>
      <w:r w:rsidRPr="005F4BDC">
        <w:rPr>
          <w:rFonts w:ascii="Times New Roman" w:eastAsia="宋体" w:hAnsi="Times New Roman" w:cs="Times New Roman"/>
          <w:bCs/>
          <w:color w:val="000000"/>
          <w:kern w:val="2"/>
          <w:sz w:val="24"/>
          <w:szCs w:val="24"/>
          <w:lang w:val="fr-FR"/>
        </w:rPr>
        <w:t xml:space="preserve">. </w:t>
      </w:r>
      <w:r w:rsidRPr="005F4BDC">
        <w:rPr>
          <w:rFonts w:ascii="Times New Roman" w:eastAsia="宋体" w:hAnsi="Times New Roman" w:cs="Times New Roman"/>
          <w:color w:val="000000"/>
          <w:sz w:val="24"/>
          <w:szCs w:val="24"/>
          <w:lang w:val="en-CA"/>
        </w:rPr>
        <w:t xml:space="preserve">Michela </w:t>
      </w:r>
      <w:proofErr w:type="spellStart"/>
      <w:r w:rsidRPr="005F4BDC">
        <w:rPr>
          <w:rFonts w:ascii="Times New Roman" w:eastAsia="宋体" w:hAnsi="Times New Roman" w:cs="Times New Roman"/>
          <w:color w:val="000000"/>
          <w:sz w:val="24"/>
          <w:szCs w:val="24"/>
          <w:lang w:val="en-CA"/>
        </w:rPr>
        <w:t>Bussotti</w:t>
      </w:r>
      <w:proofErr w:type="spellEnd"/>
      <w:r w:rsidRPr="005F4BDC">
        <w:rPr>
          <w:rFonts w:ascii="Times New Roman" w:eastAsia="宋体" w:hAnsi="Times New Roman" w:cs="Times New Roman"/>
          <w:color w:val="000000"/>
          <w:sz w:val="24"/>
          <w:szCs w:val="24"/>
          <w:lang w:val="en-CA"/>
        </w:rPr>
        <w:t xml:space="preserve"> and Jean Pierre </w:t>
      </w:r>
      <w:proofErr w:type="spellStart"/>
      <w:r w:rsidRPr="005F4BDC">
        <w:rPr>
          <w:rFonts w:ascii="Times New Roman" w:eastAsia="宋体" w:hAnsi="Times New Roman" w:cs="Times New Roman"/>
          <w:color w:val="000000"/>
          <w:sz w:val="24"/>
          <w:szCs w:val="24"/>
          <w:lang w:val="en-CA"/>
        </w:rPr>
        <w:t>Drège</w:t>
      </w:r>
      <w:proofErr w:type="spellEnd"/>
      <w:r w:rsidRPr="005F4BDC">
        <w:rPr>
          <w:rFonts w:ascii="Times New Roman" w:eastAsia="宋体" w:hAnsi="Times New Roman" w:cs="Times New Roman"/>
          <w:color w:val="000000"/>
          <w:sz w:val="24"/>
          <w:szCs w:val="24"/>
          <w:lang w:val="en-CA"/>
        </w:rPr>
        <w:t>.</w:t>
      </w:r>
      <w:proofErr w:type="gramEnd"/>
      <w:r w:rsidRPr="005F4BDC">
        <w:rPr>
          <w:rFonts w:ascii="Times New Roman" w:eastAsia="宋体" w:hAnsi="Times New Roman" w:cs="Times New Roman"/>
          <w:color w:val="000000"/>
          <w:sz w:val="24"/>
          <w:szCs w:val="24"/>
          <w:lang w:val="en-CA"/>
        </w:rPr>
        <w:t xml:space="preserve"> Genève: </w:t>
      </w:r>
      <w:proofErr w:type="spellStart"/>
      <w:r w:rsidRPr="005F4BDC">
        <w:rPr>
          <w:rFonts w:ascii="Times New Roman" w:eastAsia="宋体" w:hAnsi="Times New Roman" w:cs="Times New Roman"/>
          <w:color w:val="000000"/>
          <w:sz w:val="24"/>
          <w:szCs w:val="24"/>
          <w:lang w:val="en-CA"/>
        </w:rPr>
        <w:t>Librairie</w:t>
      </w:r>
      <w:proofErr w:type="spellEnd"/>
      <w:r w:rsidRPr="005F4BDC">
        <w:rPr>
          <w:rFonts w:ascii="Times New Roman" w:eastAsia="宋体" w:hAnsi="Times New Roman" w:cs="Times New Roman"/>
          <w:color w:val="000000"/>
          <w:sz w:val="24"/>
          <w:szCs w:val="24"/>
          <w:lang w:val="en-CA"/>
        </w:rPr>
        <w:t xml:space="preserve"> </w:t>
      </w:r>
      <w:proofErr w:type="spellStart"/>
      <w:r w:rsidRPr="005F4BDC">
        <w:rPr>
          <w:rFonts w:ascii="Times New Roman" w:eastAsia="宋体" w:hAnsi="Times New Roman" w:cs="Times New Roman"/>
          <w:color w:val="000000"/>
          <w:sz w:val="24"/>
          <w:szCs w:val="24"/>
          <w:lang w:val="en-CA"/>
        </w:rPr>
        <w:t>Droz</w:t>
      </w:r>
      <w:proofErr w:type="spellEnd"/>
      <w:r w:rsidRPr="005F4BDC">
        <w:rPr>
          <w:rFonts w:ascii="Times New Roman" w:eastAsia="宋体" w:hAnsi="Times New Roman" w:cs="Times New Roman"/>
          <w:color w:val="000000"/>
          <w:sz w:val="24"/>
          <w:szCs w:val="24"/>
          <w:lang w:val="en-CA"/>
        </w:rPr>
        <w:t>.</w:t>
      </w:r>
    </w:p>
    <w:p w:rsidR="005F4BDC" w:rsidRPr="005F4BDC" w:rsidRDefault="005F4BDC" w:rsidP="005F4BDC">
      <w:pPr>
        <w:widowControl w:val="0"/>
        <w:spacing w:after="0" w:line="240" w:lineRule="auto"/>
        <w:ind w:left="567" w:hanging="567"/>
        <w:rPr>
          <w:rFonts w:ascii="Times New Roman" w:eastAsia="宋体" w:hAnsi="Times New Roman" w:cs="Times New Roman"/>
          <w:color w:val="000000"/>
          <w:sz w:val="24"/>
          <w:szCs w:val="24"/>
          <w:lang w:val="en-CA"/>
        </w:rPr>
      </w:pPr>
    </w:p>
    <w:p w:rsidR="005F4BDC" w:rsidRPr="005F4BDC" w:rsidRDefault="005F4BDC" w:rsidP="005F4BDC">
      <w:pPr>
        <w:ind w:left="567" w:hanging="567"/>
        <w:rPr>
          <w:rFonts w:ascii="Times New Roman" w:hAnsi="Times New Roman" w:cs="Times New Roman"/>
          <w:kern w:val="2"/>
          <w:sz w:val="24"/>
          <w:szCs w:val="24"/>
        </w:rPr>
      </w:pPr>
      <w:r w:rsidRPr="005F4BDC">
        <w:rPr>
          <w:rFonts w:ascii="Times New Roman" w:hAnsi="Times New Roman" w:cs="Times New Roman"/>
          <w:kern w:val="2"/>
          <w:sz w:val="24"/>
          <w:szCs w:val="24"/>
        </w:rPr>
        <w:t xml:space="preserve">2014. Review of </w:t>
      </w:r>
      <w:r w:rsidRPr="005F4BDC">
        <w:rPr>
          <w:rFonts w:ascii="Times New Roman" w:hAnsi="Times New Roman" w:cs="Times New Roman"/>
          <w:i/>
          <w:kern w:val="2"/>
          <w:sz w:val="24"/>
          <w:szCs w:val="24"/>
        </w:rPr>
        <w:t>The History of the Book in East Asia</w:t>
      </w:r>
      <w:r w:rsidRPr="005F4BDC">
        <w:rPr>
          <w:rFonts w:ascii="Times New Roman" w:hAnsi="Times New Roman" w:cs="Times New Roman"/>
          <w:kern w:val="2"/>
          <w:sz w:val="24"/>
          <w:szCs w:val="24"/>
        </w:rPr>
        <w:t xml:space="preserve">, edited by Cynthia Brokaw and Peter </w:t>
      </w:r>
      <w:proofErr w:type="spellStart"/>
      <w:r w:rsidRPr="005F4BDC">
        <w:rPr>
          <w:rFonts w:ascii="Times New Roman" w:hAnsi="Times New Roman" w:cs="Times New Roman"/>
          <w:kern w:val="2"/>
          <w:sz w:val="24"/>
          <w:szCs w:val="24"/>
        </w:rPr>
        <w:t>Kornicki</w:t>
      </w:r>
      <w:proofErr w:type="spellEnd"/>
      <w:r w:rsidRPr="005F4BDC">
        <w:rPr>
          <w:rFonts w:ascii="Times New Roman" w:hAnsi="Times New Roman" w:cs="Times New Roman"/>
          <w:kern w:val="2"/>
          <w:sz w:val="24"/>
          <w:szCs w:val="24"/>
        </w:rPr>
        <w:t xml:space="preserve"> (The History of the Book in the East Series. </w:t>
      </w:r>
      <w:proofErr w:type="spellStart"/>
      <w:r w:rsidRPr="005F4BDC">
        <w:rPr>
          <w:rFonts w:ascii="Times New Roman" w:hAnsi="Times New Roman" w:cs="Times New Roman"/>
          <w:kern w:val="2"/>
          <w:sz w:val="24"/>
          <w:szCs w:val="24"/>
        </w:rPr>
        <w:t>Farnham</w:t>
      </w:r>
      <w:proofErr w:type="spellEnd"/>
      <w:r w:rsidRPr="005F4BDC">
        <w:rPr>
          <w:rFonts w:ascii="Times New Roman" w:hAnsi="Times New Roman" w:cs="Times New Roman"/>
          <w:kern w:val="2"/>
          <w:sz w:val="24"/>
          <w:szCs w:val="24"/>
        </w:rPr>
        <w:t xml:space="preserve">, England: </w:t>
      </w:r>
      <w:proofErr w:type="spellStart"/>
      <w:r w:rsidRPr="005F4BDC">
        <w:rPr>
          <w:rFonts w:ascii="Times New Roman" w:hAnsi="Times New Roman" w:cs="Times New Roman"/>
          <w:kern w:val="2"/>
          <w:sz w:val="24"/>
          <w:szCs w:val="24"/>
        </w:rPr>
        <w:t>Ashgate</w:t>
      </w:r>
      <w:proofErr w:type="spellEnd"/>
      <w:r w:rsidRPr="005F4BDC">
        <w:rPr>
          <w:rFonts w:ascii="Times New Roman" w:hAnsi="Times New Roman" w:cs="Times New Roman"/>
          <w:kern w:val="2"/>
          <w:sz w:val="24"/>
          <w:szCs w:val="24"/>
        </w:rPr>
        <w:t xml:space="preserve">, 2013). </w:t>
      </w:r>
      <w:r w:rsidRPr="005F4BDC">
        <w:rPr>
          <w:rFonts w:ascii="Times New Roman" w:hAnsi="Times New Roman" w:cs="Times New Roman"/>
          <w:i/>
          <w:kern w:val="2"/>
          <w:sz w:val="24"/>
          <w:szCs w:val="24"/>
        </w:rPr>
        <w:t>Library &amp; Information History</w:t>
      </w:r>
      <w:r w:rsidRPr="005F4BDC">
        <w:rPr>
          <w:rFonts w:ascii="Times New Roman" w:hAnsi="Times New Roman" w:cs="Times New Roman"/>
          <w:kern w:val="2"/>
          <w:sz w:val="24"/>
          <w:szCs w:val="24"/>
        </w:rPr>
        <w:t xml:space="preserve"> 30.4 (November):</w:t>
      </w:r>
      <w:r w:rsidRPr="005F4BDC">
        <w:rPr>
          <w:rFonts w:ascii="Times New Roman" w:hAnsi="Times New Roman" w:cs="Times New Roman"/>
          <w:sz w:val="24"/>
          <w:szCs w:val="24"/>
        </w:rPr>
        <w:t xml:space="preserve"> </w:t>
      </w:r>
      <w:r w:rsidRPr="005F4BDC">
        <w:rPr>
          <w:rFonts w:ascii="Times New Roman" w:hAnsi="Times New Roman" w:cs="Times New Roman"/>
          <w:kern w:val="2"/>
          <w:sz w:val="24"/>
          <w:szCs w:val="24"/>
        </w:rPr>
        <w:t>297-99.</w:t>
      </w:r>
    </w:p>
    <w:p w:rsidR="005F4BDC" w:rsidRPr="005F4BDC" w:rsidRDefault="005F4BDC" w:rsidP="005F4BDC">
      <w:pPr>
        <w:ind w:left="567" w:hanging="567"/>
        <w:rPr>
          <w:rFonts w:ascii="Times New Roman" w:hAnsi="Times New Roman" w:cs="Times New Roman"/>
          <w:sz w:val="24"/>
          <w:szCs w:val="24"/>
        </w:rPr>
      </w:pPr>
      <w:r w:rsidRPr="005F4BDC">
        <w:rPr>
          <w:rFonts w:ascii="Times New Roman" w:hAnsi="Times New Roman" w:cs="Times New Roman"/>
          <w:kern w:val="2"/>
          <w:sz w:val="24"/>
          <w:szCs w:val="24"/>
        </w:rPr>
        <w:t xml:space="preserve">2014. Review of </w:t>
      </w:r>
      <w:r w:rsidRPr="005F4BDC">
        <w:rPr>
          <w:rFonts w:ascii="Times New Roman" w:hAnsi="Times New Roman" w:cs="Times New Roman"/>
          <w:i/>
          <w:iCs/>
          <w:sz w:val="24"/>
          <w:szCs w:val="24"/>
        </w:rPr>
        <w:t>Home and the World: Editing the “Glorious Ming” in Woodblock-Printed Books of the Sixteenth and Seventeenth Centuries</w:t>
      </w:r>
      <w:r w:rsidRPr="005F4BDC">
        <w:rPr>
          <w:rFonts w:ascii="Times New Roman" w:hAnsi="Times New Roman" w:cs="Times New Roman"/>
          <w:sz w:val="24"/>
          <w:szCs w:val="24"/>
        </w:rPr>
        <w:t xml:space="preserve"> by </w:t>
      </w:r>
      <w:proofErr w:type="spellStart"/>
      <w:r w:rsidRPr="005F4BDC">
        <w:rPr>
          <w:rFonts w:ascii="Times New Roman" w:hAnsi="Times New Roman" w:cs="Times New Roman"/>
          <w:sz w:val="24"/>
          <w:szCs w:val="24"/>
        </w:rPr>
        <w:t>Yuming</w:t>
      </w:r>
      <w:proofErr w:type="spellEnd"/>
      <w:r w:rsidRPr="005F4BDC">
        <w:rPr>
          <w:rFonts w:ascii="Times New Roman" w:hAnsi="Times New Roman" w:cs="Times New Roman"/>
          <w:sz w:val="24"/>
          <w:szCs w:val="24"/>
        </w:rPr>
        <w:t xml:space="preserve"> He (Cambridge, MA: The Harvard University Asia Center, distributed by Harvard University Press, 2013). </w:t>
      </w:r>
      <w:r w:rsidRPr="005F4BDC">
        <w:rPr>
          <w:rFonts w:ascii="Times New Roman" w:hAnsi="Times New Roman" w:cs="Times New Roman"/>
          <w:i/>
          <w:sz w:val="24"/>
          <w:szCs w:val="24"/>
        </w:rPr>
        <w:t>The</w:t>
      </w:r>
      <w:r w:rsidRPr="005F4BDC">
        <w:rPr>
          <w:rFonts w:ascii="Times New Roman" w:hAnsi="Times New Roman" w:cs="Times New Roman"/>
          <w:sz w:val="24"/>
          <w:szCs w:val="24"/>
        </w:rPr>
        <w:t xml:space="preserve"> </w:t>
      </w:r>
      <w:r w:rsidRPr="005F4BDC">
        <w:rPr>
          <w:rFonts w:ascii="Times New Roman" w:hAnsi="Times New Roman" w:cs="Times New Roman"/>
          <w:i/>
          <w:sz w:val="24"/>
          <w:szCs w:val="24"/>
        </w:rPr>
        <w:t>Bulletin of the School of Oriental and African Studies</w:t>
      </w:r>
      <w:r w:rsidRPr="005F4BDC">
        <w:rPr>
          <w:rFonts w:ascii="Times New Roman" w:hAnsi="Times New Roman" w:cs="Times New Roman"/>
          <w:sz w:val="24"/>
          <w:szCs w:val="24"/>
        </w:rPr>
        <w:t xml:space="preserve"> 77.2 (June): 415-17.</w:t>
      </w:r>
    </w:p>
    <w:p w:rsidR="005F4BDC" w:rsidRPr="005F4BDC" w:rsidRDefault="00572A72" w:rsidP="005F4BDC">
      <w:pPr>
        <w:widowControl w:val="0"/>
        <w:spacing w:after="0" w:line="240" w:lineRule="auto"/>
        <w:ind w:left="567" w:hanging="567"/>
        <w:rPr>
          <w:rFonts w:ascii="Times New Roman" w:eastAsia="宋体" w:hAnsi="Times New Roman" w:cs="Times New Roman"/>
          <w:bCs/>
          <w:color w:val="000000"/>
          <w:kern w:val="2"/>
          <w:sz w:val="24"/>
          <w:szCs w:val="24"/>
          <w:lang w:val="en-CA"/>
        </w:rPr>
      </w:pPr>
      <w:r w:rsidRPr="005F4BDC">
        <w:rPr>
          <w:rFonts w:ascii="Times New Roman" w:hAnsi="Times New Roman" w:cs="Times New Roman"/>
          <w:sz w:val="24"/>
          <w:szCs w:val="24"/>
        </w:rPr>
        <w:t xml:space="preserve"> </w:t>
      </w:r>
      <w:r w:rsidR="005F4BDC" w:rsidRPr="005F4BDC">
        <w:rPr>
          <w:rFonts w:ascii="Times New Roman" w:eastAsia="宋体" w:hAnsi="Times New Roman" w:cs="Times New Roman"/>
          <w:bCs/>
          <w:color w:val="000000"/>
          <w:kern w:val="2"/>
          <w:sz w:val="24"/>
          <w:szCs w:val="24"/>
          <w:lang w:val="en-CA"/>
        </w:rPr>
        <w:t xml:space="preserve">2008. “The Economics of the </w:t>
      </w:r>
      <w:proofErr w:type="spellStart"/>
      <w:r w:rsidR="005F4BDC" w:rsidRPr="005F4BDC">
        <w:rPr>
          <w:rFonts w:ascii="Times New Roman" w:eastAsia="宋体" w:hAnsi="Times New Roman" w:cs="Times New Roman"/>
          <w:bCs/>
          <w:color w:val="000000"/>
          <w:kern w:val="2"/>
          <w:sz w:val="24"/>
          <w:szCs w:val="24"/>
          <w:lang w:val="en-CA"/>
        </w:rPr>
        <w:t>Jiaxing</w:t>
      </w:r>
      <w:proofErr w:type="spellEnd"/>
      <w:r w:rsidR="005F4BDC" w:rsidRPr="005F4BDC">
        <w:rPr>
          <w:rFonts w:ascii="Times New Roman" w:eastAsia="宋体" w:hAnsi="Times New Roman" w:cs="Times New Roman"/>
          <w:bCs/>
          <w:color w:val="000000"/>
          <w:kern w:val="2"/>
          <w:sz w:val="24"/>
          <w:szCs w:val="24"/>
          <w:lang w:val="en-CA"/>
        </w:rPr>
        <w:t xml:space="preserve"> Edition of the Buddhist </w:t>
      </w:r>
      <w:r w:rsidR="005F4BDC" w:rsidRPr="005F4BDC">
        <w:rPr>
          <w:rFonts w:ascii="Times New Roman" w:eastAsia="宋体" w:hAnsi="Times New Roman" w:cs="Times New Roman"/>
          <w:bCs/>
          <w:i/>
          <w:color w:val="000000"/>
          <w:kern w:val="2"/>
          <w:sz w:val="24"/>
          <w:szCs w:val="24"/>
          <w:lang w:val="en-CA"/>
        </w:rPr>
        <w:t>Tripitaka</w:t>
      </w:r>
      <w:r w:rsidR="005F4BDC" w:rsidRPr="005F4BDC">
        <w:rPr>
          <w:rFonts w:ascii="Times New Roman" w:eastAsia="宋体" w:hAnsi="Times New Roman" w:cs="Times New Roman"/>
          <w:bCs/>
          <w:color w:val="000000"/>
          <w:kern w:val="2"/>
          <w:sz w:val="24"/>
          <w:szCs w:val="24"/>
          <w:lang w:val="en-CA"/>
        </w:rPr>
        <w:t xml:space="preserve">.” </w:t>
      </w:r>
      <w:proofErr w:type="spellStart"/>
      <w:r w:rsidR="005F4BDC" w:rsidRPr="005F4BDC">
        <w:rPr>
          <w:rFonts w:ascii="Times New Roman" w:eastAsia="宋体" w:hAnsi="Times New Roman" w:cs="Times New Roman"/>
          <w:bCs/>
          <w:i/>
          <w:color w:val="000000"/>
          <w:kern w:val="2"/>
          <w:sz w:val="24"/>
          <w:szCs w:val="24"/>
          <w:lang w:val="en-CA"/>
        </w:rPr>
        <w:t>T’oung</w:t>
      </w:r>
      <w:proofErr w:type="spellEnd"/>
      <w:r w:rsidR="005F4BDC" w:rsidRPr="005F4BDC">
        <w:rPr>
          <w:rFonts w:ascii="Times New Roman" w:eastAsia="宋体" w:hAnsi="Times New Roman" w:cs="Times New Roman"/>
          <w:bCs/>
          <w:i/>
          <w:color w:val="000000"/>
          <w:kern w:val="2"/>
          <w:sz w:val="24"/>
          <w:szCs w:val="24"/>
          <w:lang w:val="en-CA"/>
        </w:rPr>
        <w:t xml:space="preserve"> </w:t>
      </w:r>
      <w:proofErr w:type="spellStart"/>
      <w:r w:rsidR="005F4BDC" w:rsidRPr="005F4BDC">
        <w:rPr>
          <w:rFonts w:ascii="Times New Roman" w:eastAsia="宋体" w:hAnsi="Times New Roman" w:cs="Times New Roman"/>
          <w:bCs/>
          <w:i/>
          <w:color w:val="000000"/>
          <w:kern w:val="2"/>
          <w:sz w:val="24"/>
          <w:szCs w:val="24"/>
          <w:lang w:val="en-CA"/>
        </w:rPr>
        <w:t>Pao</w:t>
      </w:r>
      <w:proofErr w:type="spellEnd"/>
      <w:r w:rsidR="005F4BDC" w:rsidRPr="005F4BDC">
        <w:rPr>
          <w:rFonts w:ascii="Times New Roman" w:eastAsia="宋体" w:hAnsi="Times New Roman" w:cs="Times New Roman"/>
          <w:bCs/>
          <w:color w:val="000000"/>
          <w:kern w:val="2"/>
          <w:sz w:val="24"/>
          <w:szCs w:val="24"/>
          <w:lang w:val="en-CA"/>
        </w:rPr>
        <w:t xml:space="preserve"> 94.4-5:306-59.</w:t>
      </w:r>
    </w:p>
    <w:p w:rsidR="00A80892" w:rsidRPr="005F4BDC" w:rsidRDefault="00A80892" w:rsidP="00F2312A">
      <w:pPr>
        <w:ind w:firstLine="360"/>
        <w:rPr>
          <w:rFonts w:ascii="Times New Roman" w:hAnsi="Times New Roman" w:cs="Times New Roman"/>
          <w:sz w:val="24"/>
          <w:szCs w:val="24"/>
        </w:rPr>
      </w:pPr>
    </w:p>
    <w:p w:rsidR="00A53C20" w:rsidRPr="00A53C20" w:rsidRDefault="00A53C20" w:rsidP="00A53C20">
      <w:pPr>
        <w:ind w:left="600" w:hanging="600"/>
        <w:rPr>
          <w:rFonts w:ascii="Times New Roman" w:hAnsi="Times New Roman" w:cs="Times New Roman"/>
          <w:kern w:val="2"/>
          <w:sz w:val="24"/>
          <w:szCs w:val="24"/>
        </w:rPr>
      </w:pPr>
      <w:r w:rsidRPr="00A53C20">
        <w:rPr>
          <w:rFonts w:ascii="Times New Roman" w:hAnsi="Times New Roman" w:cs="Times New Roman"/>
          <w:kern w:val="2"/>
          <w:sz w:val="24"/>
          <w:szCs w:val="24"/>
        </w:rPr>
        <w:t>Video</w:t>
      </w:r>
    </w:p>
    <w:p w:rsidR="00A53C20" w:rsidRDefault="00A53C20" w:rsidP="00A53C20">
      <w:pPr>
        <w:ind w:left="567" w:hanging="567"/>
        <w:rPr>
          <w:rFonts w:ascii="Times New Roman" w:hAnsi="Times New Roman" w:cs="Times New Roman"/>
          <w:sz w:val="24"/>
          <w:szCs w:val="24"/>
        </w:rPr>
      </w:pPr>
      <w:r w:rsidRPr="00A53C20">
        <w:rPr>
          <w:rFonts w:ascii="Times New Roman" w:hAnsi="Times New Roman" w:cs="Times New Roman"/>
          <w:sz w:val="24"/>
          <w:szCs w:val="24"/>
        </w:rPr>
        <w:t xml:space="preserve">“The Book: Print and Manuscript in Asia” </w:t>
      </w:r>
    </w:p>
    <w:p w:rsidR="00A53C20" w:rsidRPr="00A53C20" w:rsidRDefault="00A53C20" w:rsidP="00A53C20">
      <w:pPr>
        <w:tabs>
          <w:tab w:val="left" w:pos="0"/>
        </w:tabs>
        <w:rPr>
          <w:rFonts w:ascii="Times New Roman" w:hAnsi="Times New Roman" w:cs="Times New Roman"/>
          <w:sz w:val="24"/>
          <w:szCs w:val="24"/>
        </w:rPr>
      </w:pPr>
      <w:r>
        <w:rPr>
          <w:rFonts w:ascii="Times New Roman" w:hAnsi="Times New Roman" w:cs="Times New Roman" w:hint="eastAsia"/>
          <w:sz w:val="24"/>
          <w:szCs w:val="24"/>
        </w:rPr>
        <w:t>A</w:t>
      </w:r>
      <w:r w:rsidRPr="00A53C20">
        <w:rPr>
          <w:rFonts w:ascii="Times New Roman" w:hAnsi="Times New Roman" w:cs="Times New Roman"/>
          <w:sz w:val="24"/>
          <w:szCs w:val="24"/>
        </w:rPr>
        <w:t xml:space="preserve"> conversation with Professor Ann Blair (Harvard, History) on Chinese books and printing</w:t>
      </w:r>
      <w:r>
        <w:rPr>
          <w:rFonts w:ascii="Times New Roman" w:hAnsi="Times New Roman" w:cs="Times New Roman" w:hint="eastAsia"/>
          <w:sz w:val="24"/>
          <w:szCs w:val="24"/>
        </w:rPr>
        <w:t xml:space="preserve">, </w:t>
      </w:r>
      <w:r w:rsidRPr="00A53C20">
        <w:rPr>
          <w:rFonts w:ascii="Times New Roman" w:hAnsi="Times New Roman" w:cs="Times New Roman"/>
          <w:sz w:val="24"/>
          <w:szCs w:val="24"/>
        </w:rPr>
        <w:t>taped in Harvard-</w:t>
      </w:r>
      <w:proofErr w:type="spellStart"/>
      <w:r w:rsidRPr="00A53C20">
        <w:rPr>
          <w:rFonts w:ascii="Times New Roman" w:hAnsi="Times New Roman" w:cs="Times New Roman"/>
          <w:sz w:val="24"/>
          <w:szCs w:val="24"/>
        </w:rPr>
        <w:t>Yenching</w:t>
      </w:r>
      <w:proofErr w:type="spellEnd"/>
      <w:r w:rsidRPr="00A53C20">
        <w:rPr>
          <w:rFonts w:ascii="Times New Roman" w:hAnsi="Times New Roman" w:cs="Times New Roman"/>
          <w:sz w:val="24"/>
          <w:szCs w:val="24"/>
        </w:rPr>
        <w:t xml:space="preserve"> Library, Harvard University on June 23, 2014</w:t>
      </w:r>
      <w:r>
        <w:rPr>
          <w:rFonts w:ascii="Times New Roman" w:hAnsi="Times New Roman" w:cs="Times New Roman" w:hint="eastAsia"/>
          <w:sz w:val="24"/>
          <w:szCs w:val="24"/>
        </w:rPr>
        <w:t>, and</w:t>
      </w:r>
      <w:r w:rsidRPr="00A53C20">
        <w:rPr>
          <w:rFonts w:ascii="Times New Roman" w:hAnsi="Times New Roman" w:cs="Times New Roman"/>
          <w:sz w:val="24"/>
          <w:szCs w:val="24"/>
        </w:rPr>
        <w:t xml:space="preserve"> launched at </w:t>
      </w:r>
      <w:proofErr w:type="spellStart"/>
      <w:r w:rsidRPr="00A53C20">
        <w:rPr>
          <w:rFonts w:ascii="Times New Roman" w:hAnsi="Times New Roman" w:cs="Times New Roman"/>
          <w:sz w:val="24"/>
          <w:szCs w:val="24"/>
        </w:rPr>
        <w:t>EdX</w:t>
      </w:r>
      <w:proofErr w:type="spellEnd"/>
      <w:r w:rsidRPr="00A53C20">
        <w:rPr>
          <w:rFonts w:ascii="Times New Roman" w:hAnsi="Times New Roman" w:cs="Times New Roman"/>
          <w:sz w:val="24"/>
          <w:szCs w:val="24"/>
        </w:rPr>
        <w:t xml:space="preserve"> (</w:t>
      </w:r>
      <w:proofErr w:type="spellStart"/>
      <w:r w:rsidRPr="00A53C20">
        <w:rPr>
          <w:rFonts w:ascii="Times New Roman" w:hAnsi="Times New Roman" w:cs="Times New Roman"/>
          <w:sz w:val="24"/>
          <w:szCs w:val="24"/>
        </w:rPr>
        <w:t>HarvardX</w:t>
      </w:r>
      <w:proofErr w:type="spellEnd"/>
      <w:r w:rsidRPr="00A53C20">
        <w:rPr>
          <w:rFonts w:ascii="Times New Roman" w:hAnsi="Times New Roman" w:cs="Times New Roman"/>
          <w:sz w:val="24"/>
          <w:szCs w:val="24"/>
        </w:rPr>
        <w:t>, HUM1.3x)</w:t>
      </w:r>
      <w:r>
        <w:rPr>
          <w:rFonts w:ascii="Times New Roman" w:hAnsi="Times New Roman" w:cs="Times New Roman" w:hint="eastAsia"/>
          <w:sz w:val="24"/>
          <w:szCs w:val="24"/>
        </w:rPr>
        <w:t xml:space="preserve"> on </w:t>
      </w:r>
      <w:r w:rsidRPr="00A53C20">
        <w:rPr>
          <w:rFonts w:ascii="Times New Roman" w:hAnsi="Times New Roman" w:cs="Times New Roman"/>
          <w:sz w:val="24"/>
          <w:szCs w:val="24"/>
        </w:rPr>
        <w:t xml:space="preserve">September 21, 2015, </w:t>
      </w:r>
    </w:p>
    <w:p w:rsidR="00A53C20" w:rsidRPr="00A53C20" w:rsidRDefault="00A53C20" w:rsidP="00A53C20">
      <w:pPr>
        <w:rPr>
          <w:rFonts w:ascii="Courier New" w:hAnsi="Courier New" w:cs="Courier New"/>
          <w:sz w:val="24"/>
          <w:szCs w:val="24"/>
        </w:rPr>
      </w:pPr>
      <w:r w:rsidRPr="00A53C20">
        <w:rPr>
          <w:rFonts w:ascii="Courier New" w:hAnsi="Courier New" w:cs="Courier New"/>
          <w:sz w:val="24"/>
          <w:szCs w:val="24"/>
        </w:rPr>
        <w:t>[Please pasted this video from URL: https://www.edx.org/course/book-print-manuscript-western-europe-harvardx-hum1-3x]</w:t>
      </w:r>
    </w:p>
    <w:p w:rsidR="00156E90" w:rsidRDefault="00156E90" w:rsidP="00C6501D">
      <w:pPr>
        <w:rPr>
          <w:rFonts w:ascii="Times New Roman" w:hAnsi="Times New Roman" w:cs="Times New Roman"/>
          <w:sz w:val="24"/>
          <w:szCs w:val="24"/>
        </w:rPr>
      </w:pPr>
    </w:p>
    <w:p w:rsidR="00C6501D" w:rsidRPr="00E36496" w:rsidRDefault="004770A2" w:rsidP="00C6501D">
      <w:pPr>
        <w:rPr>
          <w:rFonts w:ascii="Times New Roman" w:hAnsi="Times New Roman" w:cs="Times New Roman"/>
          <w:b/>
          <w:sz w:val="24"/>
          <w:szCs w:val="24"/>
        </w:rPr>
      </w:pPr>
      <w:r>
        <w:rPr>
          <w:rFonts w:ascii="Times New Roman" w:hAnsi="Times New Roman" w:cs="Times New Roman"/>
          <w:b/>
          <w:sz w:val="24"/>
          <w:szCs w:val="24"/>
          <w:highlight w:val="yellow"/>
        </w:rPr>
        <w:t>As B</w:t>
      </w:r>
      <w:r w:rsidR="00C6501D" w:rsidRPr="004E4E82">
        <w:rPr>
          <w:rFonts w:ascii="Times New Roman" w:hAnsi="Times New Roman" w:cs="Times New Roman"/>
          <w:b/>
          <w:sz w:val="24"/>
          <w:szCs w:val="24"/>
          <w:highlight w:val="yellow"/>
        </w:rPr>
        <w:t>ibliographer</w:t>
      </w:r>
    </w:p>
    <w:p w:rsidR="00F2312A" w:rsidRDefault="00F2312A" w:rsidP="00F2312A">
      <w:pPr>
        <w:ind w:firstLine="360"/>
        <w:rPr>
          <w:rFonts w:ascii="Times New Roman" w:hAnsi="Times New Roman" w:cs="Times New Roman"/>
          <w:sz w:val="24"/>
          <w:szCs w:val="24"/>
        </w:rPr>
      </w:pPr>
      <w:r w:rsidRPr="006759D1">
        <w:rPr>
          <w:rFonts w:ascii="Times New Roman" w:hAnsi="Times New Roman" w:cs="Times New Roman"/>
          <w:sz w:val="24"/>
          <w:szCs w:val="24"/>
        </w:rPr>
        <w:t xml:space="preserve">I spent two years (2012 – 2014), as a consultant, appraiser, and bibliographer for the University of British Columbia, first in the </w:t>
      </w:r>
      <w:r w:rsidRPr="000D3834">
        <w:rPr>
          <w:rFonts w:ascii="Times New Roman" w:hAnsi="Times New Roman" w:cs="Times New Roman"/>
          <w:color w:val="0070C0"/>
          <w:sz w:val="24"/>
          <w:szCs w:val="24"/>
        </w:rPr>
        <w:t xml:space="preserve">Asian Library </w:t>
      </w:r>
      <w:r w:rsidRPr="006759D1">
        <w:rPr>
          <w:rFonts w:ascii="Times New Roman" w:hAnsi="Times New Roman" w:cs="Times New Roman"/>
          <w:sz w:val="24"/>
          <w:szCs w:val="24"/>
        </w:rPr>
        <w:t xml:space="preserve">and then in </w:t>
      </w:r>
      <w:r w:rsidRPr="000D3834">
        <w:rPr>
          <w:rFonts w:ascii="Times New Roman" w:hAnsi="Times New Roman" w:cs="Times New Roman"/>
          <w:color w:val="0070C0"/>
          <w:sz w:val="24"/>
          <w:szCs w:val="24"/>
        </w:rPr>
        <w:t>Rare Books &amp; Special Collections</w:t>
      </w:r>
      <w:r>
        <w:rPr>
          <w:rFonts w:ascii="Times New Roman" w:hAnsi="Times New Roman" w:cs="Times New Roman"/>
          <w:sz w:val="24"/>
          <w:szCs w:val="24"/>
        </w:rPr>
        <w:t xml:space="preserve"> (RBSC)</w:t>
      </w:r>
      <w:r w:rsidRPr="006759D1">
        <w:rPr>
          <w:rFonts w:ascii="Times New Roman" w:hAnsi="Times New Roman" w:cs="Times New Roman"/>
          <w:sz w:val="24"/>
          <w:szCs w:val="24"/>
        </w:rPr>
        <w:t xml:space="preserve">. One outcome of that bibliographic work was the publication in 2013 of a descriptive annotated bibliography on traditional Chinese medicine based on the collection of rare medical books in the UBC Asian Library. </w:t>
      </w:r>
    </w:p>
    <w:p w:rsidR="00C4209F" w:rsidRDefault="00C4209F" w:rsidP="00F2312A">
      <w:pPr>
        <w:ind w:firstLine="36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hint="eastAsia"/>
          <w:sz w:val="24"/>
          <w:szCs w:val="24"/>
        </w:rPr>
        <w:t xml:space="preserve">nalytical </w:t>
      </w:r>
      <w:r>
        <w:rPr>
          <w:rFonts w:ascii="Times New Roman" w:hAnsi="Times New Roman" w:cs="Times New Roman"/>
          <w:sz w:val="24"/>
          <w:szCs w:val="24"/>
        </w:rPr>
        <w:t>bibliography</w:t>
      </w:r>
      <w:r>
        <w:rPr>
          <w:rFonts w:ascii="Times New Roman" w:hAnsi="Times New Roman" w:cs="Times New Roman" w:hint="eastAsia"/>
          <w:sz w:val="24"/>
          <w:szCs w:val="24"/>
        </w:rPr>
        <w:t xml:space="preserve"> is one of my skills as a historian of the Chinese book.</w:t>
      </w:r>
    </w:p>
    <w:p w:rsidR="00F2312A" w:rsidRDefault="00670A28" w:rsidP="00F2312A">
      <w:pPr>
        <w:spacing w:after="0"/>
        <w:rPr>
          <w:rStyle w:val="Hyperlink"/>
          <w:rFonts w:ascii="Courier New" w:hAnsi="Courier New" w:cs="Courier New"/>
          <w:sz w:val="24"/>
          <w:szCs w:val="24"/>
        </w:rPr>
      </w:pPr>
      <w:r>
        <w:rPr>
          <w:rFonts w:ascii="Courier New" w:hAnsi="Courier New" w:cs="Courier New"/>
          <w:sz w:val="24"/>
          <w:szCs w:val="24"/>
        </w:rPr>
        <w:t>[Please insert the link</w:t>
      </w:r>
    </w:p>
    <w:p w:rsidR="00F2312A" w:rsidRDefault="00F2312A" w:rsidP="00F2312A">
      <w:pPr>
        <w:spacing w:after="0"/>
        <w:rPr>
          <w:rStyle w:val="Hyperlink"/>
          <w:rFonts w:ascii="Courier New" w:hAnsi="Courier New" w:cs="Courier New"/>
          <w:sz w:val="24"/>
          <w:szCs w:val="24"/>
        </w:rPr>
      </w:pPr>
      <w:r w:rsidRPr="00BC0F29">
        <w:rPr>
          <w:rStyle w:val="Hyperlink"/>
          <w:rFonts w:ascii="Courier New" w:hAnsi="Courier New" w:cs="Courier New"/>
          <w:color w:val="auto"/>
          <w:sz w:val="24"/>
          <w:szCs w:val="24"/>
          <w:u w:val="none"/>
        </w:rPr>
        <w:t>To “Asian Library”,</w:t>
      </w:r>
      <w:r w:rsidRPr="00BC0F29">
        <w:rPr>
          <w:rStyle w:val="Hyperlink"/>
          <w:rFonts w:ascii="Courier New" w:hAnsi="Courier New" w:cs="Courier New"/>
          <w:color w:val="auto"/>
          <w:sz w:val="24"/>
          <w:szCs w:val="24"/>
        </w:rPr>
        <w:t xml:space="preserve"> </w:t>
      </w:r>
      <w:hyperlink r:id="rId10" w:history="1">
        <w:r w:rsidRPr="009D3FB6">
          <w:rPr>
            <w:rStyle w:val="Hyperlink"/>
            <w:rFonts w:ascii="Courier New" w:hAnsi="Courier New" w:cs="Courier New"/>
            <w:sz w:val="24"/>
            <w:szCs w:val="24"/>
          </w:rPr>
          <w:t>https://asian.library.ubc.ca/</w:t>
        </w:r>
      </w:hyperlink>
    </w:p>
    <w:p w:rsidR="00F2312A" w:rsidRPr="006759D1" w:rsidRDefault="00F2312A" w:rsidP="00F2312A">
      <w:pPr>
        <w:rPr>
          <w:rFonts w:ascii="Times New Roman" w:hAnsi="Times New Roman" w:cs="Times New Roman"/>
          <w:sz w:val="24"/>
          <w:szCs w:val="24"/>
        </w:rPr>
      </w:pPr>
      <w:r w:rsidRPr="00BC0F29">
        <w:rPr>
          <w:rStyle w:val="Hyperlink"/>
          <w:rFonts w:ascii="Courier New" w:hAnsi="Courier New" w:cs="Courier New"/>
          <w:color w:val="auto"/>
          <w:sz w:val="24"/>
          <w:szCs w:val="24"/>
        </w:rPr>
        <w:t xml:space="preserve">To “Rare Books &amp; Special Collections”, </w:t>
      </w:r>
      <w:r w:rsidRPr="00BC0F29">
        <w:rPr>
          <w:rStyle w:val="Hyperlink"/>
          <w:rFonts w:ascii="Courier New" w:hAnsi="Courier New" w:cs="Courier New"/>
          <w:sz w:val="24"/>
          <w:szCs w:val="24"/>
        </w:rPr>
        <w:t>https://rbsc.library.ubc.ca/</w:t>
      </w:r>
      <w:r w:rsidRPr="008D2766">
        <w:rPr>
          <w:rFonts w:ascii="Courier New" w:hAnsi="Courier New" w:cs="Courier New"/>
          <w:sz w:val="24"/>
          <w:szCs w:val="24"/>
        </w:rPr>
        <w:t>]</w:t>
      </w:r>
    </w:p>
    <w:p w:rsidR="00156E90" w:rsidRDefault="000D3834" w:rsidP="00C6501D">
      <w:pPr>
        <w:rPr>
          <w:rFonts w:ascii="Times New Roman" w:hAnsi="Times New Roman" w:cs="Times New Roman"/>
          <w:sz w:val="24"/>
          <w:szCs w:val="24"/>
        </w:rPr>
      </w:pPr>
      <w:r>
        <w:rPr>
          <w:rFonts w:ascii="Times New Roman" w:hAnsi="Times New Roman" w:cs="Times New Roman" w:hint="eastAsia"/>
          <w:sz w:val="24"/>
          <w:szCs w:val="24"/>
        </w:rPr>
        <w:t>Related publications:</w:t>
      </w:r>
    </w:p>
    <w:p w:rsidR="00A53C20" w:rsidRPr="004770A2" w:rsidRDefault="00A53C20" w:rsidP="00A53C20">
      <w:pPr>
        <w:ind w:left="567" w:hanging="567"/>
        <w:rPr>
          <w:rFonts w:ascii="Courier New" w:hAnsi="Courier New" w:cs="Courier New"/>
          <w:bCs/>
          <w:kern w:val="2"/>
          <w:sz w:val="24"/>
          <w:szCs w:val="24"/>
        </w:rPr>
      </w:pPr>
      <w:r w:rsidRPr="00A53C20">
        <w:rPr>
          <w:rFonts w:ascii="Times New Roman" w:hAnsi="Times New Roman" w:cs="Times New Roman"/>
          <w:bCs/>
          <w:kern w:val="2"/>
          <w:sz w:val="24"/>
          <w:szCs w:val="24"/>
        </w:rPr>
        <w:t>2014. “</w:t>
      </w:r>
      <w:r w:rsidRPr="00373309">
        <w:rPr>
          <w:rFonts w:ascii="Times New Roman" w:hAnsi="Times New Roman" w:cs="Times New Roman"/>
          <w:bCs/>
          <w:color w:val="1F497D" w:themeColor="text2"/>
          <w:kern w:val="2"/>
          <w:sz w:val="24"/>
          <w:szCs w:val="24"/>
        </w:rPr>
        <w:t>China’s Bibliographic Tradition and the History of the Book</w:t>
      </w:r>
      <w:r w:rsidRPr="00A53C20">
        <w:rPr>
          <w:rFonts w:ascii="Times New Roman" w:hAnsi="Times New Roman" w:cs="Times New Roman"/>
          <w:bCs/>
          <w:kern w:val="2"/>
          <w:sz w:val="24"/>
          <w:szCs w:val="24"/>
        </w:rPr>
        <w:t xml:space="preserve">.” </w:t>
      </w:r>
      <w:r w:rsidRPr="00A53C20">
        <w:rPr>
          <w:rFonts w:ascii="Times New Roman" w:hAnsi="Times New Roman" w:cs="Times New Roman"/>
          <w:bCs/>
          <w:i/>
          <w:kern w:val="2"/>
          <w:sz w:val="24"/>
          <w:szCs w:val="24"/>
        </w:rPr>
        <w:t>Book History</w:t>
      </w:r>
      <w:r w:rsidRPr="00A53C20">
        <w:rPr>
          <w:rFonts w:ascii="Times New Roman" w:hAnsi="Times New Roman" w:cs="Times New Roman"/>
          <w:bCs/>
          <w:kern w:val="2"/>
          <w:sz w:val="24"/>
          <w:szCs w:val="24"/>
        </w:rPr>
        <w:t xml:space="preserve"> 17:1-50.</w:t>
      </w:r>
      <w:r w:rsidR="004770A2">
        <w:rPr>
          <w:rFonts w:ascii="Times New Roman" w:hAnsi="Times New Roman" w:cs="Times New Roman"/>
          <w:bCs/>
          <w:kern w:val="2"/>
          <w:sz w:val="24"/>
          <w:szCs w:val="24"/>
        </w:rPr>
        <w:t xml:space="preserve"> </w:t>
      </w:r>
      <w:r w:rsidR="004770A2" w:rsidRPr="004770A2">
        <w:rPr>
          <w:rFonts w:ascii="Courier New" w:hAnsi="Courier New" w:cs="Courier New"/>
          <w:bCs/>
          <w:kern w:val="2"/>
          <w:sz w:val="24"/>
          <w:szCs w:val="24"/>
        </w:rPr>
        <w:t>[Note: This article is available in the folder “04-Publications.”]</w:t>
      </w:r>
    </w:p>
    <w:p w:rsidR="00A53C20" w:rsidRDefault="002504C7" w:rsidP="00A53C20">
      <w:pPr>
        <w:ind w:left="612" w:hanging="612"/>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615DFB62" wp14:editId="6D81D150">
            <wp:simplePos x="0" y="0"/>
            <wp:positionH relativeFrom="column">
              <wp:posOffset>0</wp:posOffset>
            </wp:positionH>
            <wp:positionV relativeFrom="paragraph">
              <wp:posOffset>-2540</wp:posOffset>
            </wp:positionV>
            <wp:extent cx="859790" cy="1343025"/>
            <wp:effectExtent l="0" t="0" r="0" b="9525"/>
            <wp:wrapSquare wrapText="bothSides"/>
            <wp:docPr id="2" name="Picture 2" descr="C:\Users\lianbin\Documents\Personal website\中醫古籍目錄-cover.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anbin\Documents\Personal website\中醫古籍目錄-cover.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59790" cy="1343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04C7">
        <w:rPr>
          <w:rFonts w:ascii="Times New Roman" w:hAnsi="Times New Roman" w:cs="Times New Roman"/>
          <w:sz w:val="24"/>
          <w:szCs w:val="24"/>
        </w:rPr>
        <w:t xml:space="preserve"> </w:t>
      </w:r>
      <w:r w:rsidR="00A53C20" w:rsidRPr="00A53C20">
        <w:rPr>
          <w:rFonts w:ascii="Times New Roman" w:hAnsi="Times New Roman" w:cs="Times New Roman"/>
          <w:sz w:val="24"/>
          <w:szCs w:val="24"/>
        </w:rPr>
        <w:t xml:space="preserve">2013. </w:t>
      </w:r>
      <w:proofErr w:type="spellStart"/>
      <w:r w:rsidR="00A53C20" w:rsidRPr="00A53C20">
        <w:rPr>
          <w:rFonts w:ascii="Times New Roman" w:hAnsi="Times New Roman" w:cs="Times New Roman"/>
          <w:i/>
          <w:sz w:val="24"/>
          <w:szCs w:val="24"/>
        </w:rPr>
        <w:t>Buliedian</w:t>
      </w:r>
      <w:proofErr w:type="spellEnd"/>
      <w:r w:rsidR="00A53C20" w:rsidRPr="00A53C20">
        <w:rPr>
          <w:rFonts w:ascii="Times New Roman" w:hAnsi="Times New Roman" w:cs="Times New Roman"/>
          <w:i/>
          <w:sz w:val="24"/>
          <w:szCs w:val="24"/>
        </w:rPr>
        <w:t xml:space="preserve"> </w:t>
      </w:r>
      <w:proofErr w:type="spellStart"/>
      <w:r w:rsidR="00A53C20" w:rsidRPr="00A53C20">
        <w:rPr>
          <w:rFonts w:ascii="Times New Roman" w:hAnsi="Times New Roman" w:cs="Times New Roman"/>
          <w:i/>
          <w:sz w:val="24"/>
          <w:szCs w:val="24"/>
        </w:rPr>
        <w:t>Gelunbiya</w:t>
      </w:r>
      <w:proofErr w:type="spellEnd"/>
      <w:r w:rsidR="00A53C20" w:rsidRPr="00A53C20">
        <w:rPr>
          <w:rFonts w:ascii="Times New Roman" w:hAnsi="Times New Roman" w:cs="Times New Roman"/>
          <w:i/>
          <w:sz w:val="24"/>
          <w:szCs w:val="24"/>
        </w:rPr>
        <w:t xml:space="preserve"> </w:t>
      </w:r>
      <w:proofErr w:type="spellStart"/>
      <w:r w:rsidR="00A53C20" w:rsidRPr="00A53C20">
        <w:rPr>
          <w:rFonts w:ascii="Times New Roman" w:hAnsi="Times New Roman" w:cs="Times New Roman"/>
          <w:i/>
          <w:sz w:val="24"/>
          <w:szCs w:val="24"/>
        </w:rPr>
        <w:t>Daxue</w:t>
      </w:r>
      <w:proofErr w:type="spellEnd"/>
      <w:r w:rsidR="00A53C20" w:rsidRPr="00A53C20">
        <w:rPr>
          <w:rFonts w:ascii="Times New Roman" w:hAnsi="Times New Roman" w:cs="Times New Roman"/>
          <w:i/>
          <w:sz w:val="24"/>
          <w:szCs w:val="24"/>
        </w:rPr>
        <w:t xml:space="preserve"> </w:t>
      </w:r>
      <w:proofErr w:type="spellStart"/>
      <w:r w:rsidR="00A53C20" w:rsidRPr="00A53C20">
        <w:rPr>
          <w:rFonts w:ascii="Times New Roman" w:hAnsi="Times New Roman" w:cs="Times New Roman"/>
          <w:i/>
          <w:sz w:val="24"/>
          <w:szCs w:val="24"/>
        </w:rPr>
        <w:t>Yazhou</w:t>
      </w:r>
      <w:proofErr w:type="spellEnd"/>
      <w:r w:rsidR="00A53C20" w:rsidRPr="00A53C20">
        <w:rPr>
          <w:rFonts w:ascii="Times New Roman" w:hAnsi="Times New Roman" w:cs="Times New Roman"/>
          <w:i/>
          <w:sz w:val="24"/>
          <w:szCs w:val="24"/>
        </w:rPr>
        <w:t xml:space="preserve"> </w:t>
      </w:r>
      <w:proofErr w:type="spellStart"/>
      <w:r w:rsidR="00A53C20" w:rsidRPr="00A53C20">
        <w:rPr>
          <w:rFonts w:ascii="Times New Roman" w:hAnsi="Times New Roman" w:cs="Times New Roman"/>
          <w:i/>
          <w:sz w:val="24"/>
          <w:szCs w:val="24"/>
        </w:rPr>
        <w:t>Tushuguan</w:t>
      </w:r>
      <w:proofErr w:type="spellEnd"/>
      <w:r w:rsidR="00A53C20" w:rsidRPr="00A53C20">
        <w:rPr>
          <w:rFonts w:ascii="Times New Roman" w:hAnsi="Times New Roman" w:cs="Times New Roman"/>
          <w:i/>
          <w:sz w:val="24"/>
          <w:szCs w:val="24"/>
        </w:rPr>
        <w:t xml:space="preserve"> </w:t>
      </w:r>
      <w:proofErr w:type="spellStart"/>
      <w:r w:rsidR="00A53C20" w:rsidRPr="00A53C20">
        <w:rPr>
          <w:rFonts w:ascii="Times New Roman" w:hAnsi="Times New Roman" w:cs="Times New Roman"/>
          <w:i/>
          <w:sz w:val="24"/>
          <w:szCs w:val="24"/>
        </w:rPr>
        <w:t>cang</w:t>
      </w:r>
      <w:proofErr w:type="spellEnd"/>
      <w:r w:rsidR="00A53C20" w:rsidRPr="00A53C20">
        <w:rPr>
          <w:rFonts w:ascii="Times New Roman" w:hAnsi="Times New Roman" w:cs="Times New Roman"/>
          <w:i/>
          <w:sz w:val="24"/>
          <w:szCs w:val="24"/>
        </w:rPr>
        <w:t xml:space="preserve"> </w:t>
      </w:r>
      <w:proofErr w:type="spellStart"/>
      <w:r w:rsidR="00A53C20" w:rsidRPr="00A53C20">
        <w:rPr>
          <w:rFonts w:ascii="Times New Roman" w:hAnsi="Times New Roman" w:cs="Times New Roman"/>
          <w:i/>
          <w:sz w:val="24"/>
          <w:szCs w:val="24"/>
        </w:rPr>
        <w:t>zhongyi</w:t>
      </w:r>
      <w:proofErr w:type="spellEnd"/>
      <w:r w:rsidR="00A53C20" w:rsidRPr="00A53C20">
        <w:rPr>
          <w:rFonts w:ascii="Times New Roman" w:hAnsi="Times New Roman" w:cs="Times New Roman"/>
          <w:i/>
          <w:sz w:val="24"/>
          <w:szCs w:val="24"/>
        </w:rPr>
        <w:t xml:space="preserve"> </w:t>
      </w:r>
      <w:proofErr w:type="spellStart"/>
      <w:r w:rsidR="00A53C20" w:rsidRPr="00A53C20">
        <w:rPr>
          <w:rFonts w:ascii="Times New Roman" w:hAnsi="Times New Roman" w:cs="Times New Roman"/>
          <w:i/>
          <w:sz w:val="24"/>
          <w:szCs w:val="24"/>
        </w:rPr>
        <w:t>guji</w:t>
      </w:r>
      <w:proofErr w:type="spellEnd"/>
      <w:r w:rsidR="00A53C20" w:rsidRPr="00A53C20">
        <w:rPr>
          <w:rFonts w:ascii="Times New Roman" w:hAnsi="Times New Roman" w:cs="Times New Roman"/>
          <w:i/>
          <w:sz w:val="24"/>
          <w:szCs w:val="24"/>
        </w:rPr>
        <w:t xml:space="preserve"> </w:t>
      </w:r>
      <w:proofErr w:type="spellStart"/>
      <w:r w:rsidR="00A53C20" w:rsidRPr="00A53C20">
        <w:rPr>
          <w:rFonts w:ascii="Times New Roman" w:hAnsi="Times New Roman" w:cs="Times New Roman"/>
          <w:i/>
          <w:sz w:val="24"/>
          <w:szCs w:val="24"/>
        </w:rPr>
        <w:t>xuanmu</w:t>
      </w:r>
      <w:proofErr w:type="spellEnd"/>
      <w:r w:rsidR="00A53C20" w:rsidRPr="00A53C20">
        <w:rPr>
          <w:rFonts w:ascii="Times New Roman" w:hAnsi="Times New Roman" w:cs="Times New Roman"/>
          <w:i/>
          <w:sz w:val="24"/>
          <w:szCs w:val="24"/>
        </w:rPr>
        <w:t xml:space="preserve"> </w:t>
      </w:r>
      <w:proofErr w:type="spellStart"/>
      <w:r w:rsidR="00A53C20" w:rsidRPr="00A53C20">
        <w:rPr>
          <w:rFonts w:ascii="Times New Roman" w:hAnsi="Times New Roman" w:cs="Times New Roman"/>
          <w:i/>
          <w:sz w:val="24"/>
          <w:szCs w:val="24"/>
        </w:rPr>
        <w:t>chubian</w:t>
      </w:r>
      <w:proofErr w:type="spellEnd"/>
      <w:r w:rsidR="00A53C20" w:rsidRPr="00A53C20">
        <w:rPr>
          <w:rFonts w:ascii="Times New Roman" w:hAnsi="Times New Roman" w:cs="Times New Roman"/>
          <w:sz w:val="24"/>
          <w:szCs w:val="24"/>
        </w:rPr>
        <w:t xml:space="preserve"> </w:t>
      </w:r>
      <w:r w:rsidR="00A53C20" w:rsidRPr="00A53C20">
        <w:rPr>
          <w:rFonts w:ascii="Times New Roman" w:hAnsi="Times New Roman" w:cs="Times New Roman"/>
          <w:sz w:val="24"/>
          <w:szCs w:val="24"/>
        </w:rPr>
        <w:t>不列顛哥倫比亞大學亞洲圖書館藏中醫古籍選目初編</w:t>
      </w:r>
      <w:r w:rsidR="00A53C20" w:rsidRPr="00A53C20">
        <w:rPr>
          <w:rFonts w:ascii="Times New Roman" w:hAnsi="Times New Roman" w:cs="Times New Roman"/>
          <w:sz w:val="24"/>
          <w:szCs w:val="24"/>
        </w:rPr>
        <w:t xml:space="preserve"> [A Draft of the Annotated Bibliography of Traditional Chinese Medical Literature Collected in the Asian Library of the University of British Columbia]. Vancouver: Asian Library of UBC.</w:t>
      </w:r>
    </w:p>
    <w:p w:rsidR="00C4209F" w:rsidRPr="00C4209F" w:rsidRDefault="00C4209F" w:rsidP="002504C7">
      <w:pPr>
        <w:rPr>
          <w:rFonts w:ascii="Courier New" w:hAnsi="Courier New" w:cs="Courier New"/>
          <w:sz w:val="24"/>
          <w:szCs w:val="24"/>
        </w:rPr>
      </w:pPr>
      <w:r w:rsidRPr="00C4209F">
        <w:rPr>
          <w:rFonts w:ascii="Courier New" w:hAnsi="Courier New" w:cs="Courier New"/>
          <w:sz w:val="24"/>
          <w:szCs w:val="24"/>
        </w:rPr>
        <w:t>[Please insert to this book title the link: http://guides.library.ubc.ca/rarechinese/leung]</w:t>
      </w:r>
    </w:p>
    <w:p w:rsidR="000D3834" w:rsidRDefault="000D3834" w:rsidP="00C6501D">
      <w:pPr>
        <w:rPr>
          <w:rFonts w:ascii="Times New Roman" w:hAnsi="Times New Roman" w:cs="Times New Roman"/>
          <w:sz w:val="24"/>
          <w:szCs w:val="24"/>
        </w:rPr>
      </w:pPr>
    </w:p>
    <w:p w:rsidR="00C6501D" w:rsidRPr="000D3834" w:rsidRDefault="004770A2" w:rsidP="00C6501D">
      <w:pPr>
        <w:rPr>
          <w:rFonts w:ascii="Times New Roman" w:hAnsi="Times New Roman" w:cs="Times New Roman"/>
          <w:b/>
          <w:sz w:val="24"/>
          <w:szCs w:val="24"/>
        </w:rPr>
      </w:pPr>
      <w:r>
        <w:rPr>
          <w:rFonts w:ascii="Times New Roman" w:hAnsi="Times New Roman" w:cs="Times New Roman"/>
          <w:b/>
          <w:sz w:val="24"/>
          <w:szCs w:val="24"/>
          <w:highlight w:val="yellow"/>
        </w:rPr>
        <w:t>As C</w:t>
      </w:r>
      <w:r w:rsidR="00C6501D" w:rsidRPr="004E4E82">
        <w:rPr>
          <w:rFonts w:ascii="Times New Roman" w:hAnsi="Times New Roman" w:cs="Times New Roman"/>
          <w:b/>
          <w:sz w:val="24"/>
          <w:szCs w:val="24"/>
          <w:highlight w:val="yellow"/>
        </w:rPr>
        <w:t>urator</w:t>
      </w:r>
    </w:p>
    <w:p w:rsidR="00F30795" w:rsidRDefault="00F2312A" w:rsidP="00F2312A">
      <w:pPr>
        <w:ind w:firstLine="360"/>
        <w:rPr>
          <w:rFonts w:ascii="Times New Roman" w:hAnsi="Times New Roman" w:cs="Times New Roman"/>
          <w:sz w:val="24"/>
          <w:szCs w:val="24"/>
        </w:rPr>
      </w:pPr>
      <w:r w:rsidRPr="006759D1">
        <w:rPr>
          <w:rFonts w:ascii="Times New Roman" w:hAnsi="Times New Roman" w:cs="Times New Roman"/>
          <w:sz w:val="24"/>
          <w:szCs w:val="24"/>
        </w:rPr>
        <w:t xml:space="preserve">I had the opportunity to work for a year and a half (2015 – 2016) as a postdoctoral curator of the </w:t>
      </w:r>
      <w:proofErr w:type="spellStart"/>
      <w:r w:rsidRPr="00F30795">
        <w:rPr>
          <w:rFonts w:ascii="Times New Roman" w:hAnsi="Times New Roman" w:cs="Times New Roman"/>
          <w:color w:val="0070C0"/>
          <w:sz w:val="24"/>
          <w:szCs w:val="24"/>
        </w:rPr>
        <w:t>Mactaggart</w:t>
      </w:r>
      <w:proofErr w:type="spellEnd"/>
      <w:r w:rsidRPr="00F30795">
        <w:rPr>
          <w:rFonts w:ascii="Times New Roman" w:hAnsi="Times New Roman" w:cs="Times New Roman"/>
          <w:color w:val="0070C0"/>
          <w:sz w:val="24"/>
          <w:szCs w:val="24"/>
        </w:rPr>
        <w:t xml:space="preserve"> Art Collection </w:t>
      </w:r>
      <w:r w:rsidRPr="006759D1">
        <w:rPr>
          <w:rFonts w:ascii="Times New Roman" w:hAnsi="Times New Roman" w:cs="Times New Roman"/>
          <w:sz w:val="24"/>
          <w:szCs w:val="24"/>
        </w:rPr>
        <w:t xml:space="preserve">at the </w:t>
      </w:r>
      <w:r w:rsidRPr="00F30795">
        <w:rPr>
          <w:rFonts w:ascii="Times New Roman" w:hAnsi="Times New Roman" w:cs="Times New Roman"/>
          <w:color w:val="0070C0"/>
          <w:sz w:val="24"/>
          <w:szCs w:val="24"/>
        </w:rPr>
        <w:t xml:space="preserve">University </w:t>
      </w:r>
      <w:proofErr w:type="gramStart"/>
      <w:r w:rsidRPr="00F30795">
        <w:rPr>
          <w:rFonts w:ascii="Times New Roman" w:hAnsi="Times New Roman" w:cs="Times New Roman"/>
          <w:color w:val="0070C0"/>
          <w:sz w:val="24"/>
          <w:szCs w:val="24"/>
        </w:rPr>
        <w:t>of</w:t>
      </w:r>
      <w:proofErr w:type="gramEnd"/>
      <w:r w:rsidRPr="00F30795">
        <w:rPr>
          <w:rFonts w:ascii="Times New Roman" w:hAnsi="Times New Roman" w:cs="Times New Roman"/>
          <w:color w:val="0070C0"/>
          <w:sz w:val="24"/>
          <w:szCs w:val="24"/>
        </w:rPr>
        <w:t xml:space="preserve"> Alberta Museums</w:t>
      </w:r>
      <w:r w:rsidRPr="006759D1">
        <w:rPr>
          <w:rFonts w:ascii="Times New Roman" w:hAnsi="Times New Roman" w:cs="Times New Roman"/>
          <w:sz w:val="24"/>
          <w:szCs w:val="24"/>
        </w:rPr>
        <w:t xml:space="preserve">. I investigated, described, and catalogued about twenty Ming and Qing paintings and calligraphic works from the </w:t>
      </w:r>
      <w:proofErr w:type="spellStart"/>
      <w:r w:rsidRPr="006759D1">
        <w:rPr>
          <w:rFonts w:ascii="Times New Roman" w:hAnsi="Times New Roman" w:cs="Times New Roman"/>
          <w:sz w:val="24"/>
          <w:szCs w:val="24"/>
        </w:rPr>
        <w:t>Mactaggart</w:t>
      </w:r>
      <w:proofErr w:type="spellEnd"/>
      <w:r w:rsidRPr="006759D1">
        <w:rPr>
          <w:rFonts w:ascii="Times New Roman" w:hAnsi="Times New Roman" w:cs="Times New Roman"/>
          <w:sz w:val="24"/>
          <w:szCs w:val="24"/>
        </w:rPr>
        <w:t xml:space="preserve"> Collection. </w:t>
      </w:r>
    </w:p>
    <w:p w:rsidR="00F2312A" w:rsidRPr="00F23601" w:rsidRDefault="00F2312A" w:rsidP="00F2312A">
      <w:pPr>
        <w:ind w:firstLine="360"/>
        <w:rPr>
          <w:rFonts w:ascii="Courier New" w:hAnsi="Courier New" w:cs="Courier New"/>
          <w:sz w:val="24"/>
          <w:szCs w:val="24"/>
        </w:rPr>
      </w:pPr>
      <w:r w:rsidRPr="006759D1">
        <w:rPr>
          <w:rFonts w:ascii="Times New Roman" w:hAnsi="Times New Roman" w:cs="Times New Roman"/>
          <w:sz w:val="24"/>
          <w:szCs w:val="24"/>
        </w:rPr>
        <w:t>In addition to this scholarly bibliographic work, I co-organized a public lecture series and an international symposium to highlight works in the Collection for the public and as well to bring them to the attention of historians and art-history researchers.</w:t>
      </w:r>
      <w:r w:rsidR="00F30795">
        <w:rPr>
          <w:rFonts w:ascii="Times New Roman" w:hAnsi="Times New Roman" w:cs="Times New Roman" w:hint="eastAsia"/>
          <w:sz w:val="24"/>
          <w:szCs w:val="24"/>
        </w:rPr>
        <w:t xml:space="preserve"> Working with Professor Timothy Brook, I am editing a volume based on the lecture series and symposium, tentatively entitled </w:t>
      </w:r>
      <w:hyperlink r:id="rId13" w:history="1">
        <w:r w:rsidR="00F30795" w:rsidRPr="00F30795">
          <w:rPr>
            <w:rStyle w:val="Hyperlink"/>
            <w:rFonts w:ascii="Times New Roman" w:hAnsi="Times New Roman" w:cs="Times New Roman" w:hint="eastAsia"/>
            <w:i/>
            <w:sz w:val="24"/>
            <w:szCs w:val="24"/>
          </w:rPr>
          <w:t>Visualizing China</w:t>
        </w:r>
        <w:r w:rsidR="00F30795" w:rsidRPr="00F30795">
          <w:rPr>
            <w:rStyle w:val="Hyperlink"/>
            <w:rFonts w:ascii="Times New Roman" w:hAnsi="Times New Roman" w:cs="Times New Roman"/>
            <w:i/>
            <w:sz w:val="24"/>
            <w:szCs w:val="24"/>
          </w:rPr>
          <w:t>’</w:t>
        </w:r>
        <w:r w:rsidR="00F30795" w:rsidRPr="00F30795">
          <w:rPr>
            <w:rStyle w:val="Hyperlink"/>
            <w:rFonts w:ascii="Times New Roman" w:hAnsi="Times New Roman" w:cs="Times New Roman" w:hint="eastAsia"/>
            <w:i/>
            <w:sz w:val="24"/>
            <w:szCs w:val="24"/>
          </w:rPr>
          <w:t>s Imperial Power</w:t>
        </w:r>
      </w:hyperlink>
      <w:r w:rsidR="00F30795">
        <w:rPr>
          <w:rFonts w:ascii="Times New Roman" w:hAnsi="Times New Roman" w:cs="Times New Roman" w:hint="eastAsia"/>
          <w:sz w:val="24"/>
          <w:szCs w:val="24"/>
        </w:rPr>
        <w:t>.</w:t>
      </w:r>
      <w:r w:rsidR="00F23601">
        <w:rPr>
          <w:rFonts w:ascii="Times New Roman" w:hAnsi="Times New Roman" w:cs="Times New Roman"/>
          <w:sz w:val="24"/>
          <w:szCs w:val="24"/>
        </w:rPr>
        <w:t xml:space="preserve"> [</w:t>
      </w:r>
      <w:r w:rsidR="00F23601" w:rsidRPr="00F23601">
        <w:rPr>
          <w:rFonts w:ascii="Courier New" w:hAnsi="Courier New" w:cs="Courier New"/>
          <w:sz w:val="24"/>
          <w:szCs w:val="24"/>
        </w:rPr>
        <w:t>Note: This title links to the description in “</w:t>
      </w:r>
      <w:r w:rsidR="0011627A">
        <w:rPr>
          <w:rFonts w:ascii="Courier New" w:hAnsi="Courier New" w:cs="Courier New"/>
          <w:sz w:val="24"/>
          <w:szCs w:val="24"/>
        </w:rPr>
        <w:t>03</w:t>
      </w:r>
      <w:r w:rsidR="00F23601" w:rsidRPr="00F23601">
        <w:rPr>
          <w:rFonts w:ascii="Courier New" w:hAnsi="Courier New" w:cs="Courier New"/>
          <w:sz w:val="24"/>
          <w:szCs w:val="24"/>
        </w:rPr>
        <w:t>-Projects”]</w:t>
      </w:r>
    </w:p>
    <w:p w:rsidR="00F2312A" w:rsidRPr="006C2C3E" w:rsidRDefault="00F2312A" w:rsidP="00F30795">
      <w:pPr>
        <w:spacing w:after="0"/>
        <w:rPr>
          <w:rFonts w:ascii="Courier New" w:hAnsi="Courier New" w:cs="Courier New"/>
          <w:sz w:val="24"/>
          <w:szCs w:val="24"/>
        </w:rPr>
      </w:pPr>
      <w:r w:rsidRPr="006C2C3E">
        <w:rPr>
          <w:rFonts w:ascii="Courier New" w:hAnsi="Courier New" w:cs="Courier New"/>
          <w:sz w:val="24"/>
          <w:szCs w:val="24"/>
        </w:rPr>
        <w:t>[Please insert the following links:</w:t>
      </w:r>
    </w:p>
    <w:p w:rsidR="00F2312A" w:rsidRPr="006C2C3E" w:rsidRDefault="00F2312A" w:rsidP="00F30795">
      <w:pPr>
        <w:spacing w:after="0"/>
        <w:rPr>
          <w:rFonts w:ascii="Courier New" w:hAnsi="Courier New" w:cs="Courier New"/>
          <w:sz w:val="24"/>
          <w:szCs w:val="24"/>
        </w:rPr>
      </w:pPr>
      <w:r w:rsidRPr="006C2C3E">
        <w:rPr>
          <w:rFonts w:ascii="Courier New" w:hAnsi="Courier New" w:cs="Courier New"/>
          <w:sz w:val="24"/>
          <w:szCs w:val="24"/>
        </w:rPr>
        <w:t>To “</w:t>
      </w:r>
      <w:proofErr w:type="spellStart"/>
      <w:r w:rsidRPr="006C2C3E">
        <w:rPr>
          <w:rFonts w:ascii="Courier New" w:hAnsi="Courier New" w:cs="Courier New"/>
          <w:sz w:val="24"/>
          <w:szCs w:val="24"/>
        </w:rPr>
        <w:t>Mactaggart</w:t>
      </w:r>
      <w:proofErr w:type="spellEnd"/>
      <w:r w:rsidRPr="006C2C3E">
        <w:rPr>
          <w:rFonts w:ascii="Courier New" w:hAnsi="Courier New" w:cs="Courier New"/>
          <w:sz w:val="24"/>
          <w:szCs w:val="24"/>
        </w:rPr>
        <w:t xml:space="preserve"> Art Collection”, http://mactaggart.museums.ualberta.ca/mac/index.aspx</w:t>
      </w:r>
    </w:p>
    <w:p w:rsidR="00F2312A" w:rsidRPr="006C2C3E" w:rsidRDefault="00F2312A" w:rsidP="00F2312A">
      <w:pPr>
        <w:spacing w:after="0"/>
        <w:rPr>
          <w:rFonts w:ascii="Courier New" w:hAnsi="Courier New" w:cs="Courier New"/>
          <w:sz w:val="24"/>
          <w:szCs w:val="24"/>
        </w:rPr>
      </w:pPr>
      <w:r w:rsidRPr="006C2C3E">
        <w:rPr>
          <w:rFonts w:ascii="Courier New" w:hAnsi="Courier New" w:cs="Courier New"/>
          <w:sz w:val="24"/>
          <w:szCs w:val="24"/>
        </w:rPr>
        <w:t>To “University of Alberta Museums”, https://www.ualberta.ca/museums/]</w:t>
      </w:r>
    </w:p>
    <w:p w:rsidR="00156E90" w:rsidRDefault="00156E90" w:rsidP="00C6501D">
      <w:pPr>
        <w:rPr>
          <w:rFonts w:ascii="Times New Roman" w:hAnsi="Times New Roman" w:cs="Times New Roman"/>
          <w:sz w:val="24"/>
          <w:szCs w:val="24"/>
        </w:rPr>
      </w:pPr>
    </w:p>
    <w:p w:rsidR="00F30795" w:rsidRDefault="00071850" w:rsidP="00C6501D">
      <w:pPr>
        <w:rPr>
          <w:rFonts w:ascii="Times New Roman" w:hAnsi="Times New Roman" w:cs="Times New Roman"/>
          <w:sz w:val="24"/>
          <w:szCs w:val="24"/>
        </w:rPr>
      </w:pPr>
      <w:r>
        <w:rPr>
          <w:rFonts w:ascii="Times New Roman" w:hAnsi="Times New Roman" w:cs="Times New Roman"/>
          <w:sz w:val="24"/>
          <w:szCs w:val="24"/>
        </w:rPr>
        <w:t>Selected</w:t>
      </w:r>
      <w:r w:rsidR="00DB5B19">
        <w:rPr>
          <w:rFonts w:ascii="Times New Roman" w:hAnsi="Times New Roman" w:cs="Times New Roman" w:hint="eastAsia"/>
          <w:sz w:val="24"/>
          <w:szCs w:val="24"/>
        </w:rPr>
        <w:t xml:space="preserve"> </w:t>
      </w:r>
      <w:r w:rsidR="00296E82">
        <w:rPr>
          <w:rFonts w:ascii="Times New Roman" w:hAnsi="Times New Roman" w:cs="Times New Roman" w:hint="eastAsia"/>
          <w:sz w:val="24"/>
          <w:szCs w:val="24"/>
        </w:rPr>
        <w:t>works:</w:t>
      </w:r>
    </w:p>
    <w:p w:rsidR="00373309" w:rsidRPr="00373309" w:rsidRDefault="00373309" w:rsidP="00C6501D">
      <w:pPr>
        <w:rPr>
          <w:rFonts w:ascii="Courier New" w:hAnsi="Courier New" w:cs="Courier New"/>
          <w:sz w:val="24"/>
          <w:szCs w:val="24"/>
        </w:rPr>
      </w:pPr>
      <w:r w:rsidRPr="00373309">
        <w:rPr>
          <w:rFonts w:ascii="Courier New" w:hAnsi="Courier New" w:cs="Courier New"/>
          <w:sz w:val="24"/>
          <w:szCs w:val="24"/>
        </w:rPr>
        <w:t xml:space="preserve">[Note: </w:t>
      </w:r>
      <w:r w:rsidR="00A97E2F">
        <w:rPr>
          <w:rFonts w:ascii="Courier New" w:hAnsi="Courier New" w:cs="Courier New"/>
          <w:sz w:val="24"/>
          <w:szCs w:val="24"/>
        </w:rPr>
        <w:t>The</w:t>
      </w:r>
      <w:r w:rsidRPr="00373309">
        <w:rPr>
          <w:rFonts w:ascii="Courier New" w:hAnsi="Courier New" w:cs="Courier New"/>
          <w:sz w:val="24"/>
          <w:szCs w:val="24"/>
        </w:rPr>
        <w:t>se</w:t>
      </w:r>
      <w:r w:rsidR="00A97E2F">
        <w:rPr>
          <w:rFonts w:ascii="Courier New" w:hAnsi="Courier New" w:cs="Courier New"/>
          <w:sz w:val="24"/>
          <w:szCs w:val="24"/>
        </w:rPr>
        <w:t xml:space="preserve"> following</w:t>
      </w:r>
      <w:r w:rsidRPr="00373309">
        <w:rPr>
          <w:rFonts w:ascii="Courier New" w:hAnsi="Courier New" w:cs="Courier New"/>
          <w:sz w:val="24"/>
          <w:szCs w:val="24"/>
        </w:rPr>
        <w:t xml:space="preserve"> samples are available in the folder “</w:t>
      </w:r>
      <w:proofErr w:type="spellStart"/>
      <w:r w:rsidRPr="00373309">
        <w:rPr>
          <w:rFonts w:ascii="Courier New" w:hAnsi="Courier New" w:cs="Courier New"/>
          <w:sz w:val="24"/>
          <w:szCs w:val="24"/>
        </w:rPr>
        <w:t>AsCurator</w:t>
      </w:r>
      <w:proofErr w:type="spellEnd"/>
      <w:r w:rsidRPr="00373309">
        <w:rPr>
          <w:rFonts w:ascii="Courier New" w:hAnsi="Courier New" w:cs="Courier New"/>
          <w:sz w:val="24"/>
          <w:szCs w:val="24"/>
        </w:rPr>
        <w:t>.”]</w:t>
      </w:r>
    </w:p>
    <w:p w:rsidR="00190AE1" w:rsidRPr="00190AE1" w:rsidRDefault="00190AE1" w:rsidP="00A139DD">
      <w:pPr>
        <w:ind w:left="360" w:hanging="360"/>
        <w:rPr>
          <w:rFonts w:ascii="Times New Roman" w:hAnsi="Times New Roman" w:cs="Times New Roman"/>
          <w:sz w:val="24"/>
          <w:szCs w:val="24"/>
        </w:rPr>
      </w:pPr>
      <w:proofErr w:type="gramStart"/>
      <w:r w:rsidRPr="00190AE1">
        <w:rPr>
          <w:rFonts w:ascii="Times New Roman" w:hAnsi="Times New Roman" w:cs="Times New Roman" w:hint="eastAsia"/>
          <w:sz w:val="24"/>
          <w:szCs w:val="24"/>
        </w:rPr>
        <w:t xml:space="preserve">Zhang </w:t>
      </w:r>
      <w:proofErr w:type="spellStart"/>
      <w:r w:rsidRPr="00190AE1">
        <w:rPr>
          <w:rFonts w:ascii="Times New Roman" w:hAnsi="Times New Roman" w:cs="Times New Roman" w:hint="eastAsia"/>
          <w:sz w:val="24"/>
          <w:szCs w:val="24"/>
        </w:rPr>
        <w:t>Mengfu</w:t>
      </w:r>
      <w:proofErr w:type="spellEnd"/>
      <w:r w:rsidRPr="00190AE1">
        <w:rPr>
          <w:rFonts w:ascii="Times New Roman" w:hAnsi="Times New Roman" w:cs="Times New Roman" w:hint="eastAsia"/>
          <w:sz w:val="24"/>
          <w:szCs w:val="24"/>
        </w:rPr>
        <w:t xml:space="preserve"> </w:t>
      </w:r>
      <w:r w:rsidRPr="00190AE1">
        <w:rPr>
          <w:rFonts w:ascii="Times New Roman" w:hAnsi="Times New Roman" w:cs="Times New Roman" w:hint="eastAsia"/>
          <w:sz w:val="24"/>
          <w:szCs w:val="24"/>
        </w:rPr>
        <w:t>趙孟頫</w:t>
      </w:r>
      <w:r w:rsidRPr="00190AE1">
        <w:rPr>
          <w:rFonts w:ascii="Times New Roman" w:hAnsi="Times New Roman" w:cs="Times New Roman" w:hint="eastAsia"/>
          <w:sz w:val="24"/>
          <w:szCs w:val="24"/>
        </w:rPr>
        <w:t xml:space="preserve"> (1254</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 xml:space="preserve"> 1</w:t>
      </w:r>
      <w:r w:rsidRPr="00190AE1">
        <w:rPr>
          <w:rFonts w:ascii="Times New Roman" w:hAnsi="Times New Roman" w:cs="Times New Roman" w:hint="eastAsia"/>
          <w:sz w:val="24"/>
          <w:szCs w:val="24"/>
        </w:rPr>
        <w:t>322</w:t>
      </w:r>
      <w:r>
        <w:rPr>
          <w:rFonts w:ascii="Times New Roman" w:hAnsi="Times New Roman" w:cs="Times New Roman" w:hint="eastAsia"/>
          <w:sz w:val="24"/>
          <w:szCs w:val="24"/>
        </w:rPr>
        <w:t>.</w:t>
      </w:r>
      <w:proofErr w:type="gramEnd"/>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Attributed).</w:t>
      </w:r>
      <w:proofErr w:type="gramEnd"/>
      <w:r w:rsidRPr="00190AE1">
        <w:rPr>
          <w:rFonts w:ascii="Times New Roman" w:hAnsi="Times New Roman" w:cs="Times New Roman" w:hint="eastAsia"/>
          <w:sz w:val="24"/>
          <w:szCs w:val="24"/>
        </w:rPr>
        <w:t xml:space="preserve"> </w:t>
      </w:r>
      <w:r w:rsidRPr="00E01AAF">
        <w:rPr>
          <w:rFonts w:ascii="Times New Roman" w:hAnsi="Times New Roman" w:cs="Times New Roman" w:hint="eastAsia"/>
          <w:i/>
          <w:sz w:val="24"/>
          <w:szCs w:val="24"/>
        </w:rPr>
        <w:t>Twenty-Four Poems on the Pictures of Tilling and Weaving</w:t>
      </w:r>
      <w:r w:rsidRPr="00E01AAF">
        <w:rPr>
          <w:rFonts w:ascii="Times New Roman" w:hAnsi="Times New Roman" w:cs="Times New Roman" w:hint="eastAsia"/>
          <w:sz w:val="24"/>
          <w:szCs w:val="24"/>
        </w:rPr>
        <w:t xml:space="preserve"> (</w:t>
      </w:r>
      <w:proofErr w:type="spellStart"/>
      <w:r w:rsidRPr="00E01AAF">
        <w:rPr>
          <w:rFonts w:ascii="Times New Roman" w:hAnsi="Times New Roman" w:cs="Times New Roman" w:hint="eastAsia"/>
          <w:i/>
          <w:sz w:val="24"/>
          <w:szCs w:val="24"/>
        </w:rPr>
        <w:t>Geng</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zhi</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tu</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shi</w:t>
      </w:r>
      <w:proofErr w:type="spellEnd"/>
      <w:r w:rsidRPr="00E01AAF">
        <w:rPr>
          <w:rFonts w:ascii="Times New Roman" w:hAnsi="Times New Roman" w:cs="Times New Roman" w:hint="eastAsia"/>
          <w:sz w:val="24"/>
          <w:szCs w:val="24"/>
        </w:rPr>
        <w:t xml:space="preserve"> </w:t>
      </w:r>
      <w:r w:rsidRPr="00E01AAF">
        <w:rPr>
          <w:rFonts w:ascii="Times New Roman" w:hAnsi="Times New Roman" w:cs="Times New Roman" w:hint="eastAsia"/>
          <w:sz w:val="24"/>
          <w:szCs w:val="24"/>
        </w:rPr>
        <w:t>耕織圖詩</w:t>
      </w:r>
      <w:r w:rsidRPr="00E01AAF">
        <w:rPr>
          <w:rFonts w:ascii="Times New Roman" w:hAnsi="Times New Roman" w:cs="Times New Roman" w:hint="eastAsia"/>
          <w:sz w:val="24"/>
          <w:szCs w:val="24"/>
        </w:rPr>
        <w:t>)</w:t>
      </w:r>
    </w:p>
    <w:p w:rsidR="00190AE1" w:rsidRPr="00190AE1" w:rsidRDefault="00190AE1" w:rsidP="00A139DD">
      <w:pPr>
        <w:ind w:left="360" w:hanging="360"/>
        <w:rPr>
          <w:rFonts w:ascii="Times New Roman" w:hAnsi="Times New Roman" w:cs="Times New Roman"/>
          <w:sz w:val="24"/>
          <w:szCs w:val="24"/>
        </w:rPr>
      </w:pPr>
      <w:proofErr w:type="gramStart"/>
      <w:r w:rsidRPr="00190AE1">
        <w:rPr>
          <w:rFonts w:ascii="Times New Roman" w:hAnsi="Times New Roman" w:cs="Times New Roman" w:hint="eastAsia"/>
          <w:sz w:val="24"/>
          <w:szCs w:val="24"/>
        </w:rPr>
        <w:t xml:space="preserve">Shen Zhou </w:t>
      </w:r>
      <w:r w:rsidRPr="00190AE1">
        <w:rPr>
          <w:rFonts w:ascii="Times New Roman" w:hAnsi="Times New Roman" w:cs="Times New Roman" w:hint="eastAsia"/>
          <w:sz w:val="24"/>
          <w:szCs w:val="24"/>
        </w:rPr>
        <w:t>沈周</w:t>
      </w:r>
      <w:r w:rsidRPr="00190AE1">
        <w:rPr>
          <w:rFonts w:ascii="Times New Roman" w:hAnsi="Times New Roman" w:cs="Times New Roman" w:hint="eastAsia"/>
          <w:sz w:val="24"/>
          <w:szCs w:val="24"/>
        </w:rPr>
        <w:t xml:space="preserve"> (1427</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 xml:space="preserve"> </w:t>
      </w:r>
      <w:r w:rsidRPr="00190AE1">
        <w:rPr>
          <w:rFonts w:ascii="Times New Roman" w:hAnsi="Times New Roman" w:cs="Times New Roman" w:hint="eastAsia"/>
          <w:sz w:val="24"/>
          <w:szCs w:val="24"/>
        </w:rPr>
        <w:t>1509</w:t>
      </w:r>
      <w:r>
        <w:rPr>
          <w:rFonts w:ascii="Times New Roman" w:hAnsi="Times New Roman" w:cs="Times New Roman" w:hint="eastAsia"/>
          <w:sz w:val="24"/>
          <w:szCs w:val="24"/>
        </w:rPr>
        <w:t>).</w:t>
      </w:r>
      <w:proofErr w:type="gramEnd"/>
      <w:r w:rsidRPr="00190AE1">
        <w:rPr>
          <w:rFonts w:ascii="Times New Roman" w:hAnsi="Times New Roman" w:cs="Times New Roman" w:hint="eastAsia"/>
          <w:sz w:val="24"/>
          <w:szCs w:val="24"/>
        </w:rPr>
        <w:t xml:space="preserve"> </w:t>
      </w:r>
      <w:proofErr w:type="gramStart"/>
      <w:r w:rsidRPr="00E01AAF">
        <w:rPr>
          <w:rFonts w:ascii="Times New Roman" w:hAnsi="Times New Roman" w:cs="Times New Roman" w:hint="eastAsia"/>
          <w:i/>
          <w:sz w:val="24"/>
          <w:szCs w:val="24"/>
        </w:rPr>
        <w:t>Farewell Party</w:t>
      </w:r>
      <w:r w:rsidRPr="00E01AAF">
        <w:rPr>
          <w:rFonts w:ascii="Times New Roman" w:hAnsi="Times New Roman" w:cs="Times New Roman" w:hint="eastAsia"/>
          <w:sz w:val="24"/>
          <w:szCs w:val="24"/>
        </w:rPr>
        <w:t xml:space="preserve"> [for Wang </w:t>
      </w:r>
      <w:proofErr w:type="spellStart"/>
      <w:r w:rsidRPr="00E01AAF">
        <w:rPr>
          <w:rFonts w:ascii="Times New Roman" w:hAnsi="Times New Roman" w:cs="Times New Roman" w:hint="eastAsia"/>
          <w:sz w:val="24"/>
          <w:szCs w:val="24"/>
        </w:rPr>
        <w:t>Ao</w:t>
      </w:r>
      <w:proofErr w:type="spellEnd"/>
      <w:r w:rsidRPr="00E01AAF">
        <w:rPr>
          <w:rFonts w:ascii="Times New Roman" w:hAnsi="Times New Roman" w:cs="Times New Roman" w:hint="eastAsia"/>
          <w:sz w:val="24"/>
          <w:szCs w:val="24"/>
        </w:rPr>
        <w:t xml:space="preserve"> (1450-1524)] (</w:t>
      </w:r>
      <w:proofErr w:type="spellStart"/>
      <w:r w:rsidRPr="00E01AAF">
        <w:rPr>
          <w:rFonts w:ascii="Times New Roman" w:hAnsi="Times New Roman" w:cs="Times New Roman" w:hint="eastAsia"/>
          <w:i/>
          <w:sz w:val="24"/>
          <w:szCs w:val="24"/>
        </w:rPr>
        <w:t>Jianbie</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tu</w:t>
      </w:r>
      <w:proofErr w:type="spellEnd"/>
      <w:r w:rsidRPr="00E01AAF">
        <w:rPr>
          <w:rFonts w:ascii="Times New Roman" w:hAnsi="Times New Roman" w:cs="Times New Roman" w:hint="eastAsia"/>
          <w:sz w:val="24"/>
          <w:szCs w:val="24"/>
        </w:rPr>
        <w:t xml:space="preserve"> </w:t>
      </w:r>
      <w:r w:rsidRPr="00E01AAF">
        <w:rPr>
          <w:rFonts w:ascii="Times New Roman" w:hAnsi="Times New Roman" w:cs="Times New Roman" w:hint="eastAsia"/>
          <w:sz w:val="24"/>
          <w:szCs w:val="24"/>
        </w:rPr>
        <w:t>餞別圖</w:t>
      </w:r>
      <w:r w:rsidRPr="00E01AAF">
        <w:rPr>
          <w:rFonts w:ascii="Times New Roman" w:hAnsi="Times New Roman" w:cs="Times New Roman" w:hint="eastAsia"/>
          <w:sz w:val="24"/>
          <w:szCs w:val="24"/>
        </w:rPr>
        <w:t>.</w:t>
      </w:r>
      <w:proofErr w:type="gramEnd"/>
      <w:r w:rsidRPr="00E01AAF">
        <w:rPr>
          <w:rFonts w:ascii="Times New Roman" w:hAnsi="Times New Roman" w:cs="Times New Roman" w:hint="eastAsia"/>
          <w:sz w:val="24"/>
          <w:szCs w:val="24"/>
        </w:rPr>
        <w:t xml:space="preserve"> Dated 1492)</w:t>
      </w:r>
    </w:p>
    <w:p w:rsidR="00997966" w:rsidRDefault="00997966" w:rsidP="00A139DD">
      <w:pPr>
        <w:ind w:left="360" w:hanging="360"/>
        <w:rPr>
          <w:rFonts w:ascii="Times New Roman" w:hAnsi="Times New Roman" w:cs="Times New Roman"/>
          <w:sz w:val="24"/>
          <w:szCs w:val="24"/>
        </w:rPr>
      </w:pPr>
      <w:proofErr w:type="gramStart"/>
      <w:r w:rsidRPr="00997966">
        <w:rPr>
          <w:rFonts w:ascii="Times New Roman" w:hAnsi="Times New Roman" w:cs="Times New Roman" w:hint="eastAsia"/>
          <w:sz w:val="24"/>
          <w:szCs w:val="24"/>
        </w:rPr>
        <w:t xml:space="preserve">Wen </w:t>
      </w:r>
      <w:proofErr w:type="spellStart"/>
      <w:r w:rsidRPr="00997966">
        <w:rPr>
          <w:rFonts w:ascii="Times New Roman" w:hAnsi="Times New Roman" w:cs="Times New Roman" w:hint="eastAsia"/>
          <w:sz w:val="24"/>
          <w:szCs w:val="24"/>
        </w:rPr>
        <w:t>Zhengming</w:t>
      </w:r>
      <w:proofErr w:type="spellEnd"/>
      <w:r w:rsidRPr="00997966">
        <w:rPr>
          <w:rFonts w:ascii="Times New Roman" w:hAnsi="Times New Roman" w:cs="Times New Roman" w:hint="eastAsia"/>
          <w:sz w:val="24"/>
          <w:szCs w:val="24"/>
        </w:rPr>
        <w:t xml:space="preserve"> </w:t>
      </w:r>
      <w:r w:rsidRPr="00997966">
        <w:rPr>
          <w:rFonts w:ascii="Times New Roman" w:hAnsi="Times New Roman" w:cs="Times New Roman" w:hint="eastAsia"/>
          <w:sz w:val="24"/>
          <w:szCs w:val="24"/>
        </w:rPr>
        <w:t>文徵明</w:t>
      </w:r>
      <w:r w:rsidRPr="00997966">
        <w:rPr>
          <w:rFonts w:ascii="Times New Roman" w:hAnsi="Times New Roman" w:cs="Times New Roman" w:hint="eastAsia"/>
          <w:sz w:val="24"/>
          <w:szCs w:val="24"/>
        </w:rPr>
        <w:t xml:space="preserve"> (1470</w:t>
      </w:r>
      <w:r w:rsidR="00E03B4F">
        <w:rPr>
          <w:rFonts w:ascii="Times New Roman" w:hAnsi="Times New Roman" w:cs="Times New Roman" w:hint="eastAsia"/>
          <w:sz w:val="24"/>
          <w:szCs w:val="24"/>
        </w:rPr>
        <w:t xml:space="preserve"> </w:t>
      </w:r>
      <w:r w:rsidR="00E03B4F">
        <w:rPr>
          <w:rFonts w:ascii="Times New Roman" w:hAnsi="Times New Roman" w:cs="Times New Roman"/>
          <w:sz w:val="24"/>
          <w:szCs w:val="24"/>
        </w:rPr>
        <w:t>–</w:t>
      </w:r>
      <w:r w:rsidR="00E03B4F">
        <w:rPr>
          <w:rFonts w:ascii="Times New Roman" w:hAnsi="Times New Roman" w:cs="Times New Roman" w:hint="eastAsia"/>
          <w:sz w:val="24"/>
          <w:szCs w:val="24"/>
        </w:rPr>
        <w:t xml:space="preserve"> </w:t>
      </w:r>
      <w:r w:rsidRPr="00997966">
        <w:rPr>
          <w:rFonts w:ascii="Times New Roman" w:hAnsi="Times New Roman" w:cs="Times New Roman" w:hint="eastAsia"/>
          <w:sz w:val="24"/>
          <w:szCs w:val="24"/>
        </w:rPr>
        <w:t>1559</w:t>
      </w:r>
      <w:r w:rsidR="00190AE1">
        <w:rPr>
          <w:rFonts w:ascii="Times New Roman" w:hAnsi="Times New Roman" w:cs="Times New Roman" w:hint="eastAsia"/>
          <w:sz w:val="24"/>
          <w:szCs w:val="24"/>
        </w:rPr>
        <w:t>).</w:t>
      </w:r>
      <w:proofErr w:type="gramEnd"/>
      <w:r w:rsidRPr="00997966">
        <w:rPr>
          <w:rFonts w:ascii="Times New Roman" w:hAnsi="Times New Roman" w:cs="Times New Roman" w:hint="eastAsia"/>
          <w:sz w:val="24"/>
          <w:szCs w:val="24"/>
        </w:rPr>
        <w:t xml:space="preserve"> </w:t>
      </w:r>
      <w:r w:rsidRPr="00E01AAF">
        <w:rPr>
          <w:rFonts w:ascii="Times New Roman" w:hAnsi="Times New Roman" w:cs="Times New Roman" w:hint="eastAsia"/>
          <w:i/>
          <w:sz w:val="24"/>
          <w:szCs w:val="24"/>
        </w:rPr>
        <w:t>River Landscape</w:t>
      </w:r>
      <w:r w:rsidRPr="00E01AAF">
        <w:rPr>
          <w:rFonts w:ascii="Times New Roman" w:hAnsi="Times New Roman" w:cs="Times New Roman" w:hint="eastAsia"/>
          <w:sz w:val="24"/>
          <w:szCs w:val="24"/>
        </w:rPr>
        <w:t xml:space="preserve"> by Wen </w:t>
      </w:r>
      <w:proofErr w:type="spellStart"/>
      <w:r w:rsidRPr="00E01AAF">
        <w:rPr>
          <w:rFonts w:ascii="Times New Roman" w:hAnsi="Times New Roman" w:cs="Times New Roman" w:hint="eastAsia"/>
          <w:sz w:val="24"/>
          <w:szCs w:val="24"/>
        </w:rPr>
        <w:t>Zhengming</w:t>
      </w:r>
      <w:proofErr w:type="spellEnd"/>
      <w:r w:rsidRPr="00E01AAF">
        <w:rPr>
          <w:rFonts w:ascii="Times New Roman" w:hAnsi="Times New Roman" w:cs="Times New Roman" w:hint="eastAsia"/>
          <w:sz w:val="24"/>
          <w:szCs w:val="24"/>
        </w:rPr>
        <w:t xml:space="preserve"> (</w:t>
      </w:r>
      <w:r w:rsidRPr="00E01AAF">
        <w:rPr>
          <w:rFonts w:ascii="Times New Roman" w:hAnsi="Times New Roman" w:cs="Times New Roman" w:hint="eastAsia"/>
          <w:i/>
          <w:sz w:val="24"/>
          <w:szCs w:val="24"/>
        </w:rPr>
        <w:t xml:space="preserve">Wen </w:t>
      </w:r>
      <w:proofErr w:type="spellStart"/>
      <w:r w:rsidRPr="00E01AAF">
        <w:rPr>
          <w:rFonts w:ascii="Times New Roman" w:hAnsi="Times New Roman" w:cs="Times New Roman" w:hint="eastAsia"/>
          <w:i/>
          <w:sz w:val="24"/>
          <w:szCs w:val="24"/>
        </w:rPr>
        <w:t>Zhengming</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shanshui</w:t>
      </w:r>
      <w:proofErr w:type="spellEnd"/>
      <w:r w:rsidRPr="00E01AAF">
        <w:rPr>
          <w:rFonts w:ascii="Times New Roman" w:hAnsi="Times New Roman" w:cs="Times New Roman" w:hint="eastAsia"/>
          <w:sz w:val="24"/>
          <w:szCs w:val="24"/>
        </w:rPr>
        <w:t>文徵明山水</w:t>
      </w:r>
      <w:r w:rsidR="006339E5" w:rsidRPr="00E01AAF">
        <w:rPr>
          <w:rFonts w:ascii="Times New Roman" w:hAnsi="Times New Roman" w:cs="Times New Roman" w:hint="eastAsia"/>
          <w:sz w:val="24"/>
          <w:szCs w:val="24"/>
        </w:rPr>
        <w:t>. D</w:t>
      </w:r>
      <w:r w:rsidRPr="00E01AAF">
        <w:rPr>
          <w:rFonts w:ascii="Times New Roman" w:hAnsi="Times New Roman" w:cs="Times New Roman" w:hint="eastAsia"/>
          <w:sz w:val="24"/>
          <w:szCs w:val="24"/>
        </w:rPr>
        <w:t>ated 1499)</w:t>
      </w:r>
    </w:p>
    <w:p w:rsidR="006339E5" w:rsidRDefault="006339E5" w:rsidP="00A139DD">
      <w:pPr>
        <w:ind w:left="360" w:hanging="360"/>
        <w:rPr>
          <w:rFonts w:ascii="Times New Roman" w:hAnsi="Times New Roman" w:cs="Times New Roman"/>
          <w:sz w:val="24"/>
          <w:szCs w:val="24"/>
        </w:rPr>
      </w:pPr>
      <w:proofErr w:type="gramStart"/>
      <w:r w:rsidRPr="006339E5">
        <w:rPr>
          <w:rFonts w:ascii="Times New Roman" w:hAnsi="Times New Roman" w:cs="Times New Roman" w:hint="eastAsia"/>
          <w:sz w:val="24"/>
          <w:szCs w:val="24"/>
        </w:rPr>
        <w:t xml:space="preserve">Wang Jian </w:t>
      </w:r>
      <w:r w:rsidRPr="006339E5">
        <w:rPr>
          <w:rFonts w:ascii="Times New Roman" w:hAnsi="Times New Roman" w:cs="Times New Roman" w:hint="eastAsia"/>
          <w:sz w:val="24"/>
          <w:szCs w:val="24"/>
        </w:rPr>
        <w:t>王鑑</w:t>
      </w:r>
      <w:r w:rsidRPr="006339E5">
        <w:rPr>
          <w:rFonts w:ascii="Times New Roman" w:hAnsi="Times New Roman" w:cs="Times New Roman" w:hint="eastAsia"/>
          <w:sz w:val="24"/>
          <w:szCs w:val="24"/>
        </w:rPr>
        <w:t xml:space="preserve"> (1509</w:t>
      </w:r>
      <w:r w:rsidR="00965649">
        <w:rPr>
          <w:rFonts w:ascii="Times New Roman" w:hAnsi="Times New Roman" w:cs="Times New Roman" w:hint="eastAsia"/>
          <w:sz w:val="24"/>
          <w:szCs w:val="24"/>
        </w:rPr>
        <w:t xml:space="preserve"> </w:t>
      </w:r>
      <w:r w:rsidR="00965649">
        <w:rPr>
          <w:rFonts w:ascii="Times New Roman" w:hAnsi="Times New Roman" w:cs="Times New Roman"/>
          <w:sz w:val="24"/>
          <w:szCs w:val="24"/>
        </w:rPr>
        <w:t>–</w:t>
      </w:r>
      <w:r w:rsidR="00965649">
        <w:rPr>
          <w:rFonts w:ascii="Times New Roman" w:hAnsi="Times New Roman" w:cs="Times New Roman" w:hint="eastAsia"/>
          <w:sz w:val="24"/>
          <w:szCs w:val="24"/>
        </w:rPr>
        <w:t xml:space="preserve"> </w:t>
      </w:r>
      <w:r w:rsidRPr="006339E5">
        <w:rPr>
          <w:rFonts w:ascii="Times New Roman" w:hAnsi="Times New Roman" w:cs="Times New Roman" w:hint="eastAsia"/>
          <w:sz w:val="24"/>
          <w:szCs w:val="24"/>
        </w:rPr>
        <w:t>1677</w:t>
      </w:r>
      <w:r w:rsidR="00190AE1">
        <w:rPr>
          <w:rFonts w:ascii="Times New Roman" w:hAnsi="Times New Roman" w:cs="Times New Roman" w:hint="eastAsia"/>
          <w:sz w:val="24"/>
          <w:szCs w:val="24"/>
        </w:rPr>
        <w:t>).</w:t>
      </w:r>
      <w:proofErr w:type="gramEnd"/>
      <w:r w:rsidRPr="006339E5">
        <w:rPr>
          <w:rFonts w:ascii="Times New Roman" w:hAnsi="Times New Roman" w:cs="Times New Roman" w:hint="eastAsia"/>
          <w:sz w:val="24"/>
          <w:szCs w:val="24"/>
        </w:rPr>
        <w:t xml:space="preserve"> </w:t>
      </w:r>
      <w:r w:rsidRPr="00E01AAF">
        <w:rPr>
          <w:rFonts w:ascii="Times New Roman" w:hAnsi="Times New Roman" w:cs="Times New Roman" w:hint="eastAsia"/>
          <w:i/>
          <w:sz w:val="24"/>
          <w:szCs w:val="24"/>
        </w:rPr>
        <w:t xml:space="preserve">Painting of Reading among Nine Peaks in the Style of Wang </w:t>
      </w:r>
      <w:proofErr w:type="spellStart"/>
      <w:r w:rsidRPr="00E01AAF">
        <w:rPr>
          <w:rFonts w:ascii="Times New Roman" w:hAnsi="Times New Roman" w:cs="Times New Roman" w:hint="eastAsia"/>
          <w:i/>
          <w:sz w:val="24"/>
          <w:szCs w:val="24"/>
        </w:rPr>
        <w:t>Meng</w:t>
      </w:r>
      <w:proofErr w:type="spellEnd"/>
      <w:r w:rsidRPr="00E01AAF">
        <w:rPr>
          <w:rFonts w:ascii="Times New Roman" w:hAnsi="Times New Roman" w:cs="Times New Roman" w:hint="eastAsia"/>
          <w:sz w:val="24"/>
          <w:szCs w:val="24"/>
        </w:rPr>
        <w:t xml:space="preserve"> (</w:t>
      </w:r>
      <w:r w:rsidRPr="00E01AAF">
        <w:rPr>
          <w:rFonts w:ascii="Times New Roman" w:hAnsi="Times New Roman" w:cs="Times New Roman" w:hint="eastAsia"/>
          <w:i/>
          <w:sz w:val="24"/>
          <w:szCs w:val="24"/>
        </w:rPr>
        <w:t xml:space="preserve">Fang [Wang] </w:t>
      </w:r>
      <w:proofErr w:type="spellStart"/>
      <w:r w:rsidRPr="00E01AAF">
        <w:rPr>
          <w:rFonts w:ascii="Times New Roman" w:hAnsi="Times New Roman" w:cs="Times New Roman" w:hint="eastAsia"/>
          <w:i/>
          <w:sz w:val="24"/>
          <w:szCs w:val="24"/>
        </w:rPr>
        <w:t>Shuming</w:t>
      </w:r>
      <w:proofErr w:type="spellEnd"/>
      <w:r w:rsidRPr="00E01AAF">
        <w:rPr>
          <w:rFonts w:ascii="Times New Roman" w:hAnsi="Times New Roman" w:cs="Times New Roman" w:hint="eastAsia"/>
          <w:i/>
          <w:sz w:val="24"/>
          <w:szCs w:val="24"/>
        </w:rPr>
        <w:t xml:space="preserve"> Jiu Feng </w:t>
      </w:r>
      <w:proofErr w:type="spellStart"/>
      <w:r w:rsidRPr="00E01AAF">
        <w:rPr>
          <w:rFonts w:ascii="Times New Roman" w:hAnsi="Times New Roman" w:cs="Times New Roman" w:hint="eastAsia"/>
          <w:i/>
          <w:sz w:val="24"/>
          <w:szCs w:val="24"/>
        </w:rPr>
        <w:t>dushu</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tu</w:t>
      </w:r>
      <w:proofErr w:type="spellEnd"/>
      <w:r w:rsidRPr="00E01AAF">
        <w:rPr>
          <w:rFonts w:ascii="Times New Roman" w:hAnsi="Times New Roman" w:cs="Times New Roman" w:hint="eastAsia"/>
          <w:sz w:val="24"/>
          <w:szCs w:val="24"/>
        </w:rPr>
        <w:t xml:space="preserve"> </w:t>
      </w:r>
      <w:r w:rsidRPr="00E01AAF">
        <w:rPr>
          <w:rFonts w:ascii="Times New Roman" w:hAnsi="Times New Roman" w:cs="Times New Roman" w:hint="eastAsia"/>
          <w:sz w:val="24"/>
          <w:szCs w:val="24"/>
        </w:rPr>
        <w:t>仿叔明九峰讀書圖</w:t>
      </w:r>
      <w:r w:rsidRPr="00E01AAF">
        <w:rPr>
          <w:rFonts w:ascii="Times New Roman" w:hAnsi="Times New Roman" w:cs="Times New Roman" w:hint="eastAsia"/>
          <w:sz w:val="24"/>
          <w:szCs w:val="24"/>
        </w:rPr>
        <w:t>. 1666)</w:t>
      </w:r>
    </w:p>
    <w:p w:rsidR="00190AE1" w:rsidRPr="00190AE1" w:rsidRDefault="00190AE1" w:rsidP="00A139DD">
      <w:pPr>
        <w:ind w:left="360" w:hanging="360"/>
        <w:rPr>
          <w:rFonts w:ascii="Times New Roman" w:hAnsi="Times New Roman" w:cs="Times New Roman"/>
          <w:sz w:val="24"/>
          <w:szCs w:val="24"/>
        </w:rPr>
      </w:pPr>
      <w:proofErr w:type="gramStart"/>
      <w:r w:rsidRPr="00190AE1">
        <w:rPr>
          <w:rFonts w:ascii="Times New Roman" w:hAnsi="Times New Roman" w:cs="Times New Roman" w:hint="eastAsia"/>
          <w:sz w:val="24"/>
          <w:szCs w:val="24"/>
        </w:rPr>
        <w:t xml:space="preserve">Ma </w:t>
      </w:r>
      <w:proofErr w:type="spellStart"/>
      <w:r w:rsidRPr="00190AE1">
        <w:rPr>
          <w:rFonts w:ascii="Times New Roman" w:hAnsi="Times New Roman" w:cs="Times New Roman" w:hint="eastAsia"/>
          <w:sz w:val="24"/>
          <w:szCs w:val="24"/>
        </w:rPr>
        <w:t>Shouzhen</w:t>
      </w:r>
      <w:proofErr w:type="spellEnd"/>
      <w:r w:rsidRPr="00190AE1">
        <w:rPr>
          <w:rFonts w:ascii="Times New Roman" w:hAnsi="Times New Roman" w:cs="Times New Roman" w:hint="eastAsia"/>
          <w:sz w:val="24"/>
          <w:szCs w:val="24"/>
        </w:rPr>
        <w:t xml:space="preserve"> </w:t>
      </w:r>
      <w:r w:rsidRPr="00190AE1">
        <w:rPr>
          <w:rFonts w:ascii="Times New Roman" w:hAnsi="Times New Roman" w:cs="Times New Roman" w:hint="eastAsia"/>
          <w:sz w:val="24"/>
          <w:szCs w:val="24"/>
        </w:rPr>
        <w:t>馬守貞</w:t>
      </w:r>
      <w:r w:rsidRPr="00190AE1">
        <w:rPr>
          <w:rFonts w:ascii="Times New Roman" w:hAnsi="Times New Roman" w:cs="Times New Roman" w:hint="eastAsia"/>
          <w:sz w:val="24"/>
          <w:szCs w:val="24"/>
        </w:rPr>
        <w:t xml:space="preserve"> (1548</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 xml:space="preserve"> </w:t>
      </w:r>
      <w:r w:rsidRPr="00190AE1">
        <w:rPr>
          <w:rFonts w:ascii="Times New Roman" w:hAnsi="Times New Roman" w:cs="Times New Roman" w:hint="eastAsia"/>
          <w:sz w:val="24"/>
          <w:szCs w:val="24"/>
        </w:rPr>
        <w:t>1604</w:t>
      </w:r>
      <w:r>
        <w:rPr>
          <w:rFonts w:ascii="Times New Roman" w:hAnsi="Times New Roman" w:cs="Times New Roman" w:hint="eastAsia"/>
          <w:sz w:val="24"/>
          <w:szCs w:val="24"/>
        </w:rPr>
        <w:t>.</w:t>
      </w:r>
      <w:proofErr w:type="gramEnd"/>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Attributed).</w:t>
      </w:r>
      <w:proofErr w:type="gramEnd"/>
      <w:r w:rsidRPr="00190AE1">
        <w:rPr>
          <w:rFonts w:ascii="Times New Roman" w:hAnsi="Times New Roman" w:cs="Times New Roman" w:hint="eastAsia"/>
          <w:sz w:val="24"/>
          <w:szCs w:val="24"/>
        </w:rPr>
        <w:t xml:space="preserve"> </w:t>
      </w:r>
      <w:r w:rsidRPr="00E01AAF">
        <w:rPr>
          <w:rFonts w:ascii="Times New Roman" w:hAnsi="Times New Roman" w:cs="Times New Roman" w:hint="eastAsia"/>
          <w:i/>
          <w:sz w:val="24"/>
          <w:szCs w:val="24"/>
        </w:rPr>
        <w:t xml:space="preserve">Orchids and Bamboo by Ma </w:t>
      </w:r>
      <w:proofErr w:type="spellStart"/>
      <w:r w:rsidRPr="00E01AAF">
        <w:rPr>
          <w:rFonts w:ascii="Times New Roman" w:hAnsi="Times New Roman" w:cs="Times New Roman" w:hint="eastAsia"/>
          <w:i/>
          <w:sz w:val="24"/>
          <w:szCs w:val="24"/>
        </w:rPr>
        <w:t>Xianglan</w:t>
      </w:r>
      <w:proofErr w:type="spellEnd"/>
      <w:r w:rsidRPr="00E01AAF">
        <w:rPr>
          <w:rFonts w:ascii="Times New Roman" w:hAnsi="Times New Roman" w:cs="Times New Roman" w:hint="eastAsia"/>
          <w:sz w:val="24"/>
          <w:szCs w:val="24"/>
        </w:rPr>
        <w:t xml:space="preserve"> (</w:t>
      </w:r>
      <w:r w:rsidRPr="00E01AAF">
        <w:rPr>
          <w:rFonts w:ascii="Times New Roman" w:hAnsi="Times New Roman" w:cs="Times New Roman" w:hint="eastAsia"/>
          <w:i/>
          <w:sz w:val="24"/>
          <w:szCs w:val="24"/>
        </w:rPr>
        <w:t xml:space="preserve">Ma </w:t>
      </w:r>
      <w:proofErr w:type="spellStart"/>
      <w:r w:rsidRPr="00E01AAF">
        <w:rPr>
          <w:rFonts w:ascii="Times New Roman" w:hAnsi="Times New Roman" w:cs="Times New Roman" w:hint="eastAsia"/>
          <w:i/>
          <w:sz w:val="24"/>
          <w:szCs w:val="24"/>
        </w:rPr>
        <w:t>Xianglan</w:t>
      </w:r>
      <w:proofErr w:type="spellEnd"/>
      <w:r w:rsidRPr="00E01AAF">
        <w:rPr>
          <w:rFonts w:ascii="Times New Roman" w:hAnsi="Times New Roman" w:cs="Times New Roman" w:hint="eastAsia"/>
          <w:i/>
          <w:sz w:val="24"/>
          <w:szCs w:val="24"/>
        </w:rPr>
        <w:t xml:space="preserve"> </w:t>
      </w:r>
      <w:proofErr w:type="spellStart"/>
      <w:proofErr w:type="gramStart"/>
      <w:r w:rsidRPr="00E01AAF">
        <w:rPr>
          <w:rFonts w:ascii="Times New Roman" w:hAnsi="Times New Roman" w:cs="Times New Roman" w:hint="eastAsia"/>
          <w:i/>
          <w:sz w:val="24"/>
          <w:szCs w:val="24"/>
        </w:rPr>
        <w:t>lan</w:t>
      </w:r>
      <w:proofErr w:type="spellEnd"/>
      <w:proofErr w:type="gram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zhu</w:t>
      </w:r>
      <w:proofErr w:type="spellEnd"/>
      <w:r w:rsidRPr="00E01AAF">
        <w:rPr>
          <w:rFonts w:ascii="Times New Roman" w:hAnsi="Times New Roman" w:cs="Times New Roman" w:hint="eastAsia"/>
          <w:sz w:val="24"/>
          <w:szCs w:val="24"/>
        </w:rPr>
        <w:t xml:space="preserve"> </w:t>
      </w:r>
      <w:r w:rsidRPr="00E01AAF">
        <w:rPr>
          <w:rFonts w:ascii="Times New Roman" w:hAnsi="Times New Roman" w:cs="Times New Roman" w:hint="eastAsia"/>
          <w:sz w:val="24"/>
          <w:szCs w:val="24"/>
        </w:rPr>
        <w:t>馬湘蘭蘭竹</w:t>
      </w:r>
      <w:r w:rsidRPr="00190AE1">
        <w:rPr>
          <w:rFonts w:ascii="Times New Roman" w:hAnsi="Times New Roman" w:cs="Times New Roman" w:hint="eastAsia"/>
          <w:sz w:val="24"/>
          <w:szCs w:val="24"/>
        </w:rPr>
        <w:t>. Dated 1576 [Section 1] &amp; 1566 [Section 2])</w:t>
      </w:r>
    </w:p>
    <w:p w:rsidR="00190AE1" w:rsidRPr="00190AE1" w:rsidRDefault="00190AE1" w:rsidP="00A139DD">
      <w:pPr>
        <w:ind w:left="360" w:hanging="360"/>
        <w:rPr>
          <w:rFonts w:ascii="Times New Roman" w:hAnsi="Times New Roman" w:cs="Times New Roman"/>
          <w:sz w:val="24"/>
          <w:szCs w:val="24"/>
        </w:rPr>
      </w:pPr>
      <w:proofErr w:type="gramStart"/>
      <w:r w:rsidRPr="00190AE1">
        <w:rPr>
          <w:rFonts w:ascii="Times New Roman" w:hAnsi="Times New Roman" w:cs="Times New Roman" w:hint="eastAsia"/>
          <w:sz w:val="24"/>
          <w:szCs w:val="24"/>
        </w:rPr>
        <w:lastRenderedPageBreak/>
        <w:t xml:space="preserve">Dong </w:t>
      </w:r>
      <w:proofErr w:type="spellStart"/>
      <w:r w:rsidRPr="00190AE1">
        <w:rPr>
          <w:rFonts w:ascii="Times New Roman" w:hAnsi="Times New Roman" w:cs="Times New Roman" w:hint="eastAsia"/>
          <w:sz w:val="24"/>
          <w:szCs w:val="24"/>
        </w:rPr>
        <w:t>Qichang</w:t>
      </w:r>
      <w:proofErr w:type="spellEnd"/>
      <w:r w:rsidRPr="00190AE1">
        <w:rPr>
          <w:rFonts w:ascii="Times New Roman" w:hAnsi="Times New Roman" w:cs="Times New Roman" w:hint="eastAsia"/>
          <w:sz w:val="24"/>
          <w:szCs w:val="24"/>
        </w:rPr>
        <w:t xml:space="preserve"> </w:t>
      </w:r>
      <w:r w:rsidRPr="00190AE1">
        <w:rPr>
          <w:rFonts w:ascii="Times New Roman" w:hAnsi="Times New Roman" w:cs="Times New Roman" w:hint="eastAsia"/>
          <w:sz w:val="24"/>
          <w:szCs w:val="24"/>
        </w:rPr>
        <w:t>董其昌</w:t>
      </w:r>
      <w:r w:rsidRPr="00190AE1">
        <w:rPr>
          <w:rFonts w:ascii="Times New Roman" w:hAnsi="Times New Roman" w:cs="Times New Roman" w:hint="eastAsia"/>
          <w:sz w:val="24"/>
          <w:szCs w:val="24"/>
        </w:rPr>
        <w:t xml:space="preserve"> (1555</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 xml:space="preserve"> </w:t>
      </w:r>
      <w:r w:rsidRPr="00190AE1">
        <w:rPr>
          <w:rFonts w:ascii="Times New Roman" w:hAnsi="Times New Roman" w:cs="Times New Roman" w:hint="eastAsia"/>
          <w:sz w:val="24"/>
          <w:szCs w:val="24"/>
        </w:rPr>
        <w:t>1636</w:t>
      </w:r>
      <w:r>
        <w:rPr>
          <w:rFonts w:ascii="Times New Roman" w:hAnsi="Times New Roman" w:cs="Times New Roman" w:hint="eastAsia"/>
          <w:sz w:val="24"/>
          <w:szCs w:val="24"/>
        </w:rPr>
        <w:t>.</w:t>
      </w:r>
      <w:proofErr w:type="gramEnd"/>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Attributed).</w:t>
      </w:r>
      <w:proofErr w:type="gramEnd"/>
      <w:r w:rsidRPr="00190AE1">
        <w:rPr>
          <w:rFonts w:ascii="Times New Roman" w:hAnsi="Times New Roman" w:cs="Times New Roman" w:hint="eastAsia"/>
          <w:sz w:val="24"/>
          <w:szCs w:val="24"/>
        </w:rPr>
        <w:t xml:space="preserve"> </w:t>
      </w:r>
      <w:r w:rsidRPr="00E01AAF">
        <w:rPr>
          <w:rFonts w:ascii="Times New Roman" w:hAnsi="Times New Roman" w:cs="Times New Roman" w:hint="eastAsia"/>
          <w:sz w:val="24"/>
          <w:szCs w:val="24"/>
        </w:rPr>
        <w:t>[</w:t>
      </w:r>
      <w:r w:rsidRPr="00E01AAF">
        <w:rPr>
          <w:rFonts w:ascii="Times New Roman" w:hAnsi="Times New Roman" w:cs="Times New Roman" w:hint="eastAsia"/>
          <w:i/>
          <w:sz w:val="24"/>
          <w:szCs w:val="24"/>
        </w:rPr>
        <w:t>Four Tang Poems on Morning Court Audience</w:t>
      </w:r>
      <w:r w:rsidRPr="00E01AAF">
        <w:rPr>
          <w:rFonts w:ascii="Times New Roman" w:hAnsi="Times New Roman" w:cs="Times New Roman" w:hint="eastAsia"/>
          <w:sz w:val="24"/>
          <w:szCs w:val="24"/>
        </w:rPr>
        <w:t>] ([</w:t>
      </w:r>
      <w:r w:rsidRPr="00E01AAF">
        <w:rPr>
          <w:rFonts w:ascii="Times New Roman" w:hAnsi="Times New Roman" w:cs="Times New Roman" w:hint="eastAsia"/>
          <w:i/>
          <w:sz w:val="24"/>
          <w:szCs w:val="24"/>
        </w:rPr>
        <w:t xml:space="preserve">Tang </w:t>
      </w:r>
      <w:proofErr w:type="spellStart"/>
      <w:r w:rsidRPr="00E01AAF">
        <w:rPr>
          <w:rFonts w:ascii="Times New Roman" w:hAnsi="Times New Roman" w:cs="Times New Roman" w:hint="eastAsia"/>
          <w:i/>
          <w:sz w:val="24"/>
          <w:szCs w:val="24"/>
        </w:rPr>
        <w:t>zaochao</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shi</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si</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shou</w:t>
      </w:r>
      <w:proofErr w:type="spellEnd"/>
      <w:r w:rsidRPr="00E01AAF">
        <w:rPr>
          <w:rFonts w:ascii="Times New Roman" w:hAnsi="Times New Roman" w:cs="Times New Roman" w:hint="eastAsia"/>
          <w:sz w:val="24"/>
          <w:szCs w:val="24"/>
        </w:rPr>
        <w:t xml:space="preserve"> </w:t>
      </w:r>
      <w:r w:rsidRPr="00E01AAF">
        <w:rPr>
          <w:rFonts w:ascii="Times New Roman" w:hAnsi="Times New Roman" w:cs="Times New Roman" w:hint="eastAsia"/>
          <w:sz w:val="24"/>
          <w:szCs w:val="24"/>
        </w:rPr>
        <w:t>唐早朝詩四首</w:t>
      </w:r>
      <w:r w:rsidRPr="00E01AAF">
        <w:rPr>
          <w:rFonts w:ascii="Times New Roman" w:hAnsi="Times New Roman" w:cs="Times New Roman" w:hint="eastAsia"/>
          <w:sz w:val="24"/>
          <w:szCs w:val="24"/>
        </w:rPr>
        <w:t>])</w:t>
      </w:r>
    </w:p>
    <w:p w:rsidR="00190AE1" w:rsidRPr="00190AE1" w:rsidRDefault="00190AE1" w:rsidP="00A139DD">
      <w:pPr>
        <w:ind w:left="360" w:hanging="360"/>
        <w:rPr>
          <w:rFonts w:ascii="Times New Roman" w:hAnsi="Times New Roman" w:cs="Times New Roman"/>
          <w:sz w:val="24"/>
          <w:szCs w:val="24"/>
        </w:rPr>
      </w:pPr>
      <w:proofErr w:type="gramStart"/>
      <w:r w:rsidRPr="00190AE1">
        <w:rPr>
          <w:rFonts w:ascii="Times New Roman" w:hAnsi="Times New Roman" w:cs="Times New Roman" w:hint="eastAsia"/>
          <w:sz w:val="24"/>
          <w:szCs w:val="24"/>
        </w:rPr>
        <w:t xml:space="preserve">Huang Zeng </w:t>
      </w:r>
      <w:r w:rsidRPr="00190AE1">
        <w:rPr>
          <w:rFonts w:ascii="Times New Roman" w:hAnsi="Times New Roman" w:cs="Times New Roman" w:hint="eastAsia"/>
          <w:sz w:val="24"/>
          <w:szCs w:val="24"/>
        </w:rPr>
        <w:t>黃增</w:t>
      </w:r>
      <w:r w:rsidRPr="00190AE1">
        <w:rPr>
          <w:rFonts w:ascii="Times New Roman" w:hAnsi="Times New Roman" w:cs="Times New Roman" w:hint="eastAsia"/>
          <w:sz w:val="24"/>
          <w:szCs w:val="24"/>
        </w:rPr>
        <w:t xml:space="preserve"> (ca. 1706 </w:t>
      </w:r>
      <w:r>
        <w:rPr>
          <w:rFonts w:ascii="Times New Roman" w:hAnsi="Times New Roman" w:cs="Times New Roman"/>
          <w:sz w:val="24"/>
          <w:szCs w:val="24"/>
        </w:rPr>
        <w:t>–</w:t>
      </w:r>
      <w:r w:rsidRPr="00190AE1">
        <w:rPr>
          <w:rFonts w:ascii="Times New Roman" w:hAnsi="Times New Roman" w:cs="Times New Roman" w:hint="eastAsia"/>
          <w:sz w:val="24"/>
          <w:szCs w:val="24"/>
        </w:rPr>
        <w:t xml:space="preserve"> ca</w:t>
      </w:r>
      <w:r>
        <w:rPr>
          <w:rFonts w:ascii="Times New Roman" w:hAnsi="Times New Roman" w:cs="Times New Roman" w:hint="eastAsia"/>
          <w:sz w:val="24"/>
          <w:szCs w:val="24"/>
        </w:rPr>
        <w:t>. 1772).</w:t>
      </w:r>
      <w:proofErr w:type="gramEnd"/>
      <w:r w:rsidRPr="00190AE1">
        <w:rPr>
          <w:rFonts w:ascii="Times New Roman" w:hAnsi="Times New Roman" w:cs="Times New Roman" w:hint="eastAsia"/>
          <w:sz w:val="24"/>
          <w:szCs w:val="24"/>
        </w:rPr>
        <w:t xml:space="preserve"> </w:t>
      </w:r>
      <w:proofErr w:type="gramStart"/>
      <w:r w:rsidRPr="00E01AAF">
        <w:rPr>
          <w:rFonts w:ascii="Times New Roman" w:hAnsi="Times New Roman" w:cs="Times New Roman" w:hint="eastAsia"/>
          <w:i/>
          <w:sz w:val="24"/>
          <w:szCs w:val="24"/>
        </w:rPr>
        <w:t>The Ding-Xin Rustic House</w:t>
      </w:r>
      <w:r w:rsidRPr="00E01AAF">
        <w:rPr>
          <w:rFonts w:ascii="Times New Roman" w:hAnsi="Times New Roman" w:cs="Times New Roman" w:hint="eastAsia"/>
          <w:sz w:val="24"/>
          <w:szCs w:val="24"/>
        </w:rPr>
        <w:t xml:space="preserve"> (</w:t>
      </w:r>
      <w:r w:rsidRPr="00E01AAF">
        <w:rPr>
          <w:rFonts w:ascii="Times New Roman" w:hAnsi="Times New Roman" w:cs="Times New Roman" w:hint="eastAsia"/>
          <w:i/>
          <w:sz w:val="24"/>
          <w:szCs w:val="24"/>
        </w:rPr>
        <w:t xml:space="preserve">Ding </w:t>
      </w:r>
      <w:proofErr w:type="spellStart"/>
      <w:r w:rsidRPr="00E01AAF">
        <w:rPr>
          <w:rFonts w:ascii="Times New Roman" w:hAnsi="Times New Roman" w:cs="Times New Roman" w:hint="eastAsia"/>
          <w:i/>
          <w:sz w:val="24"/>
          <w:szCs w:val="24"/>
        </w:rPr>
        <w:t>xin</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laowu</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tu</w:t>
      </w:r>
      <w:proofErr w:type="spellEnd"/>
      <w:r w:rsidRPr="00E01AAF">
        <w:rPr>
          <w:rFonts w:ascii="Times New Roman" w:hAnsi="Times New Roman" w:cs="Times New Roman" w:hint="eastAsia"/>
          <w:sz w:val="24"/>
          <w:szCs w:val="24"/>
        </w:rPr>
        <w:t xml:space="preserve"> </w:t>
      </w:r>
      <w:r w:rsidRPr="00E01AAF">
        <w:rPr>
          <w:rFonts w:ascii="Times New Roman" w:hAnsi="Times New Roman" w:cs="Times New Roman" w:hint="eastAsia"/>
          <w:sz w:val="24"/>
          <w:szCs w:val="24"/>
        </w:rPr>
        <w:t>丁辛老屋圖</w:t>
      </w:r>
      <w:r w:rsidRPr="00E01AAF">
        <w:rPr>
          <w:rFonts w:ascii="Times New Roman" w:hAnsi="Times New Roman" w:cs="Times New Roman" w:hint="eastAsia"/>
          <w:sz w:val="24"/>
          <w:szCs w:val="24"/>
        </w:rPr>
        <w:t>.</w:t>
      </w:r>
      <w:proofErr w:type="gramEnd"/>
      <w:r w:rsidRPr="00E01AAF">
        <w:rPr>
          <w:rFonts w:ascii="Times New Roman" w:hAnsi="Times New Roman" w:cs="Times New Roman" w:hint="eastAsia"/>
          <w:sz w:val="24"/>
          <w:szCs w:val="24"/>
        </w:rPr>
        <w:t xml:space="preserve"> Date 1755)</w:t>
      </w:r>
    </w:p>
    <w:p w:rsidR="00190AE1" w:rsidRDefault="00190AE1" w:rsidP="00A139DD">
      <w:pPr>
        <w:ind w:left="360" w:hanging="360"/>
        <w:rPr>
          <w:rFonts w:ascii="Times New Roman" w:hAnsi="Times New Roman" w:cs="Times New Roman"/>
          <w:sz w:val="24"/>
          <w:szCs w:val="24"/>
        </w:rPr>
      </w:pPr>
      <w:proofErr w:type="gramStart"/>
      <w:r w:rsidRPr="00190AE1">
        <w:rPr>
          <w:rFonts w:ascii="Times New Roman" w:hAnsi="Times New Roman" w:cs="Times New Roman" w:hint="eastAsia"/>
          <w:sz w:val="24"/>
          <w:szCs w:val="24"/>
        </w:rPr>
        <w:t xml:space="preserve">Qian </w:t>
      </w:r>
      <w:proofErr w:type="spellStart"/>
      <w:r w:rsidRPr="00190AE1">
        <w:rPr>
          <w:rFonts w:ascii="Times New Roman" w:hAnsi="Times New Roman" w:cs="Times New Roman" w:hint="eastAsia"/>
          <w:sz w:val="24"/>
          <w:szCs w:val="24"/>
        </w:rPr>
        <w:t>Weicheng</w:t>
      </w:r>
      <w:proofErr w:type="spellEnd"/>
      <w:r w:rsidRPr="00190AE1">
        <w:rPr>
          <w:rFonts w:ascii="Times New Roman" w:hAnsi="Times New Roman" w:cs="Times New Roman" w:hint="eastAsia"/>
          <w:sz w:val="24"/>
          <w:szCs w:val="24"/>
        </w:rPr>
        <w:t xml:space="preserve"> </w:t>
      </w:r>
      <w:r w:rsidRPr="00190AE1">
        <w:rPr>
          <w:rFonts w:ascii="Times New Roman" w:hAnsi="Times New Roman" w:cs="Times New Roman" w:hint="eastAsia"/>
          <w:sz w:val="24"/>
          <w:szCs w:val="24"/>
        </w:rPr>
        <w:t>錢維城</w:t>
      </w:r>
      <w:r w:rsidRPr="00190AE1">
        <w:rPr>
          <w:rFonts w:ascii="Times New Roman" w:hAnsi="Times New Roman" w:cs="Times New Roman" w:hint="eastAsia"/>
          <w:sz w:val="24"/>
          <w:szCs w:val="24"/>
        </w:rPr>
        <w:t xml:space="preserve"> (1720</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 xml:space="preserve"> </w:t>
      </w:r>
      <w:r w:rsidRPr="00190AE1">
        <w:rPr>
          <w:rFonts w:ascii="Times New Roman" w:hAnsi="Times New Roman" w:cs="Times New Roman" w:hint="eastAsia"/>
          <w:sz w:val="24"/>
          <w:szCs w:val="24"/>
        </w:rPr>
        <w:t>1772).</w:t>
      </w:r>
      <w:proofErr w:type="gramEnd"/>
      <w:r w:rsidRPr="00190AE1">
        <w:rPr>
          <w:rFonts w:ascii="Times New Roman" w:hAnsi="Times New Roman" w:cs="Times New Roman" w:hint="eastAsia"/>
          <w:sz w:val="24"/>
          <w:szCs w:val="24"/>
        </w:rPr>
        <w:t xml:space="preserve"> </w:t>
      </w:r>
      <w:r w:rsidRPr="00E01AAF">
        <w:rPr>
          <w:rFonts w:ascii="Times New Roman" w:hAnsi="Times New Roman" w:cs="Times New Roman" w:hint="eastAsia"/>
          <w:i/>
          <w:sz w:val="24"/>
          <w:szCs w:val="24"/>
        </w:rPr>
        <w:t>Complete View of the Lion Grove Garden</w:t>
      </w:r>
      <w:r w:rsidRPr="00E01AAF">
        <w:rPr>
          <w:rFonts w:ascii="Times New Roman" w:hAnsi="Times New Roman" w:cs="Times New Roman" w:hint="eastAsia"/>
          <w:sz w:val="24"/>
          <w:szCs w:val="24"/>
        </w:rPr>
        <w:t xml:space="preserve"> (</w:t>
      </w:r>
      <w:proofErr w:type="spellStart"/>
      <w:r w:rsidRPr="00E01AAF">
        <w:rPr>
          <w:rFonts w:ascii="Times New Roman" w:hAnsi="Times New Roman" w:cs="Times New Roman" w:hint="eastAsia"/>
          <w:i/>
          <w:sz w:val="24"/>
          <w:szCs w:val="24"/>
        </w:rPr>
        <w:t>Shilin</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quanjing</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tu</w:t>
      </w:r>
      <w:proofErr w:type="spellEnd"/>
      <w:r w:rsidRPr="00E01AAF">
        <w:rPr>
          <w:rFonts w:ascii="Times New Roman" w:hAnsi="Times New Roman" w:cs="Times New Roman" w:hint="eastAsia"/>
          <w:sz w:val="24"/>
          <w:szCs w:val="24"/>
        </w:rPr>
        <w:t xml:space="preserve"> </w:t>
      </w:r>
      <w:r w:rsidRPr="00E01AAF">
        <w:rPr>
          <w:rFonts w:ascii="Times New Roman" w:hAnsi="Times New Roman" w:cs="Times New Roman" w:hint="eastAsia"/>
          <w:sz w:val="24"/>
          <w:szCs w:val="24"/>
        </w:rPr>
        <w:t>獅林全景圖</w:t>
      </w:r>
      <w:r w:rsidRPr="00E01AAF">
        <w:rPr>
          <w:rFonts w:ascii="Times New Roman" w:hAnsi="Times New Roman" w:cs="Times New Roman" w:hint="eastAsia"/>
          <w:sz w:val="24"/>
          <w:szCs w:val="24"/>
        </w:rPr>
        <w:t>. 1757)</w:t>
      </w:r>
    </w:p>
    <w:p w:rsidR="00296E82" w:rsidRDefault="00296E82" w:rsidP="00C6501D">
      <w:pPr>
        <w:rPr>
          <w:rFonts w:ascii="Times New Roman" w:hAnsi="Times New Roman" w:cs="Times New Roman"/>
          <w:sz w:val="24"/>
          <w:szCs w:val="24"/>
        </w:rPr>
      </w:pPr>
    </w:p>
    <w:p w:rsidR="00C6501D" w:rsidRPr="004C646D" w:rsidRDefault="004770A2" w:rsidP="00C6501D">
      <w:pPr>
        <w:rPr>
          <w:rFonts w:ascii="Times New Roman" w:hAnsi="Times New Roman" w:cs="Times New Roman"/>
          <w:b/>
          <w:sz w:val="24"/>
          <w:szCs w:val="24"/>
        </w:rPr>
      </w:pPr>
      <w:r>
        <w:rPr>
          <w:rFonts w:ascii="Times New Roman" w:hAnsi="Times New Roman" w:cs="Times New Roman"/>
          <w:b/>
          <w:sz w:val="24"/>
          <w:szCs w:val="24"/>
          <w:highlight w:val="yellow"/>
        </w:rPr>
        <w:t>As C</w:t>
      </w:r>
      <w:r w:rsidR="00C6501D" w:rsidRPr="004E4E82">
        <w:rPr>
          <w:rFonts w:ascii="Times New Roman" w:hAnsi="Times New Roman" w:cs="Times New Roman"/>
          <w:b/>
          <w:sz w:val="24"/>
          <w:szCs w:val="24"/>
          <w:highlight w:val="yellow"/>
        </w:rPr>
        <w:t>onsultant</w:t>
      </w:r>
    </w:p>
    <w:p w:rsidR="00156E90" w:rsidRDefault="00670A28" w:rsidP="00C6501D">
      <w:pPr>
        <w:rPr>
          <w:rFonts w:ascii="Times New Roman" w:hAnsi="Times New Roman" w:cs="Times New Roman"/>
          <w:sz w:val="24"/>
          <w:szCs w:val="24"/>
        </w:rPr>
      </w:pPr>
      <w:r>
        <w:rPr>
          <w:rFonts w:ascii="Times New Roman" w:hAnsi="Times New Roman" w:cs="Times New Roman"/>
          <w:sz w:val="24"/>
          <w:szCs w:val="24"/>
        </w:rPr>
        <w:t>When I was a consul</w:t>
      </w:r>
      <w:r w:rsidR="004A264A">
        <w:rPr>
          <w:rFonts w:ascii="Times New Roman" w:hAnsi="Times New Roman" w:cs="Times New Roman"/>
          <w:sz w:val="24"/>
          <w:szCs w:val="24"/>
        </w:rPr>
        <w:t>tant for the UBC Library, I</w:t>
      </w:r>
      <w:r w:rsidRPr="006759D1">
        <w:rPr>
          <w:rFonts w:ascii="Times New Roman" w:hAnsi="Times New Roman" w:cs="Times New Roman"/>
          <w:sz w:val="24"/>
          <w:szCs w:val="24"/>
        </w:rPr>
        <w:t xml:space="preserve"> catalogue</w:t>
      </w:r>
      <w:r>
        <w:rPr>
          <w:rFonts w:ascii="Times New Roman" w:hAnsi="Times New Roman" w:cs="Times New Roman"/>
          <w:sz w:val="24"/>
          <w:szCs w:val="24"/>
        </w:rPr>
        <w:t>d</w:t>
      </w:r>
      <w:r w:rsidRPr="006759D1">
        <w:rPr>
          <w:rFonts w:ascii="Times New Roman" w:hAnsi="Times New Roman" w:cs="Times New Roman"/>
          <w:sz w:val="24"/>
          <w:szCs w:val="24"/>
        </w:rPr>
        <w:t xml:space="preserve"> and appraise</w:t>
      </w:r>
      <w:r>
        <w:rPr>
          <w:rFonts w:ascii="Times New Roman" w:hAnsi="Times New Roman" w:cs="Times New Roman"/>
          <w:sz w:val="24"/>
          <w:szCs w:val="24"/>
        </w:rPr>
        <w:t>d</w:t>
      </w:r>
      <w:r w:rsidRPr="006759D1">
        <w:rPr>
          <w:rFonts w:ascii="Times New Roman" w:hAnsi="Times New Roman" w:cs="Times New Roman"/>
          <w:sz w:val="24"/>
          <w:szCs w:val="24"/>
        </w:rPr>
        <w:t xml:space="preserve"> a donation of Chinese materials from the </w:t>
      </w:r>
      <w:r w:rsidRPr="000D3834">
        <w:rPr>
          <w:rFonts w:ascii="Times New Roman" w:hAnsi="Times New Roman" w:cs="Times New Roman"/>
          <w:color w:val="0070C0"/>
          <w:sz w:val="24"/>
          <w:szCs w:val="24"/>
        </w:rPr>
        <w:t xml:space="preserve">Pang </w:t>
      </w:r>
      <w:proofErr w:type="spellStart"/>
      <w:r w:rsidRPr="000D3834">
        <w:rPr>
          <w:rFonts w:ascii="Times New Roman" w:hAnsi="Times New Roman" w:cs="Times New Roman"/>
          <w:color w:val="0070C0"/>
          <w:sz w:val="24"/>
          <w:szCs w:val="24"/>
        </w:rPr>
        <w:t>Jingtang</w:t>
      </w:r>
      <w:proofErr w:type="spellEnd"/>
      <w:r w:rsidRPr="000D3834">
        <w:rPr>
          <w:rFonts w:ascii="Times New Roman" w:hAnsi="Times New Roman" w:cs="Times New Roman"/>
          <w:color w:val="0070C0"/>
          <w:sz w:val="24"/>
          <w:szCs w:val="24"/>
        </w:rPr>
        <w:t xml:space="preserve"> Collection </w:t>
      </w:r>
      <w:r w:rsidRPr="006759D1">
        <w:rPr>
          <w:rFonts w:ascii="Times New Roman" w:hAnsi="Times New Roman" w:cs="Times New Roman"/>
          <w:sz w:val="24"/>
          <w:szCs w:val="24"/>
        </w:rPr>
        <w:t>to UBC</w:t>
      </w:r>
      <w:r>
        <w:rPr>
          <w:rFonts w:ascii="Times New Roman" w:hAnsi="Times New Roman" w:cs="Times New Roman"/>
          <w:sz w:val="24"/>
          <w:szCs w:val="24"/>
        </w:rPr>
        <w:t xml:space="preserve">. </w:t>
      </w:r>
      <w:r w:rsidRPr="006759D1">
        <w:rPr>
          <w:rFonts w:ascii="Times New Roman" w:hAnsi="Times New Roman" w:cs="Times New Roman"/>
          <w:sz w:val="24"/>
          <w:szCs w:val="24"/>
        </w:rPr>
        <w:t>I also worked through part of the collection in the Asian Library to uncover, authenticate, and catalogue “hidden” items, including rare books, manuscripts, maps, rubbings, paintings, and calligraphic works that had been lef</w:t>
      </w:r>
      <w:r>
        <w:rPr>
          <w:rFonts w:ascii="Times New Roman" w:hAnsi="Times New Roman" w:cs="Times New Roman"/>
          <w:sz w:val="24"/>
          <w:szCs w:val="24"/>
        </w:rPr>
        <w:t>t unnoticed in the open stacks.</w:t>
      </w:r>
    </w:p>
    <w:p w:rsidR="004C646D" w:rsidRDefault="00670A28" w:rsidP="00C6501D">
      <w:pPr>
        <w:rPr>
          <w:rFonts w:ascii="Times New Roman" w:hAnsi="Times New Roman" w:cs="Times New Roman"/>
          <w:sz w:val="24"/>
          <w:szCs w:val="24"/>
        </w:rPr>
      </w:pPr>
      <w:r>
        <w:rPr>
          <w:rFonts w:ascii="Courier New" w:hAnsi="Courier New" w:cs="Courier New"/>
          <w:sz w:val="24"/>
          <w:szCs w:val="24"/>
        </w:rPr>
        <w:t>[</w:t>
      </w:r>
      <w:r w:rsidRPr="008D2766">
        <w:rPr>
          <w:rFonts w:ascii="Courier New" w:hAnsi="Courier New" w:cs="Courier New"/>
          <w:sz w:val="24"/>
          <w:szCs w:val="24"/>
        </w:rPr>
        <w:t xml:space="preserve">Please insert the link to the “Pang </w:t>
      </w:r>
      <w:proofErr w:type="spellStart"/>
      <w:r w:rsidRPr="008D2766">
        <w:rPr>
          <w:rFonts w:ascii="Courier New" w:hAnsi="Courier New" w:cs="Courier New"/>
          <w:sz w:val="24"/>
          <w:szCs w:val="24"/>
        </w:rPr>
        <w:t>Jingtang</w:t>
      </w:r>
      <w:proofErr w:type="spellEnd"/>
      <w:r w:rsidRPr="008D2766">
        <w:rPr>
          <w:rFonts w:ascii="Courier New" w:hAnsi="Courier New" w:cs="Courier New"/>
          <w:sz w:val="24"/>
          <w:szCs w:val="24"/>
        </w:rPr>
        <w:t xml:space="preserve"> Collection”: </w:t>
      </w:r>
      <w:hyperlink r:id="rId14" w:history="1">
        <w:r w:rsidRPr="008D2766">
          <w:rPr>
            <w:rStyle w:val="Hyperlink"/>
            <w:rFonts w:ascii="Courier New" w:hAnsi="Courier New" w:cs="Courier New"/>
            <w:sz w:val="24"/>
            <w:szCs w:val="24"/>
          </w:rPr>
          <w:t>http://guides.library.ubc.ca/rarechinese/pang</w:t>
        </w:r>
      </w:hyperlink>
      <w:r>
        <w:rPr>
          <w:rStyle w:val="Hyperlink"/>
          <w:rFonts w:ascii="Courier New" w:hAnsi="Courier New" w:cs="Courier New"/>
          <w:sz w:val="24"/>
          <w:szCs w:val="24"/>
        </w:rPr>
        <w:t>]</w:t>
      </w:r>
    </w:p>
    <w:p w:rsidR="00670A28" w:rsidRDefault="004A264A" w:rsidP="00C6501D">
      <w:pPr>
        <w:rPr>
          <w:rFonts w:ascii="Times New Roman" w:hAnsi="Times New Roman" w:cs="Times New Roman"/>
          <w:sz w:val="24"/>
          <w:szCs w:val="24"/>
        </w:rPr>
      </w:pPr>
      <w:r>
        <w:rPr>
          <w:rFonts w:ascii="Times New Roman" w:hAnsi="Times New Roman" w:cs="Times New Roman"/>
          <w:sz w:val="24"/>
          <w:szCs w:val="24"/>
        </w:rPr>
        <w:t>Selected works:</w:t>
      </w:r>
    </w:p>
    <w:p w:rsidR="00373309" w:rsidRPr="00373309" w:rsidRDefault="00373309" w:rsidP="00C6501D">
      <w:pPr>
        <w:rPr>
          <w:rFonts w:ascii="Courier New" w:hAnsi="Courier New" w:cs="Courier New"/>
          <w:sz w:val="24"/>
          <w:szCs w:val="24"/>
        </w:rPr>
      </w:pPr>
      <w:r w:rsidRPr="00373309">
        <w:rPr>
          <w:rFonts w:ascii="Courier New" w:hAnsi="Courier New" w:cs="Courier New"/>
          <w:sz w:val="24"/>
          <w:szCs w:val="24"/>
        </w:rPr>
        <w:t>[Note: These samples are available in the folder “</w:t>
      </w:r>
      <w:proofErr w:type="spellStart"/>
      <w:r w:rsidRPr="00373309">
        <w:rPr>
          <w:rFonts w:ascii="Courier New" w:hAnsi="Courier New" w:cs="Courier New"/>
          <w:sz w:val="24"/>
          <w:szCs w:val="24"/>
        </w:rPr>
        <w:t>AsConsultant</w:t>
      </w:r>
      <w:proofErr w:type="spellEnd"/>
      <w:r w:rsidRPr="00373309">
        <w:rPr>
          <w:rFonts w:ascii="Courier New" w:hAnsi="Courier New" w:cs="Courier New"/>
          <w:sz w:val="24"/>
          <w:szCs w:val="24"/>
        </w:rPr>
        <w:t>.”]</w:t>
      </w:r>
    </w:p>
    <w:p w:rsidR="00A139DD" w:rsidRPr="00A139DD" w:rsidRDefault="00A139DD" w:rsidP="00A139DD">
      <w:pPr>
        <w:ind w:left="360" w:hanging="360"/>
        <w:rPr>
          <w:rFonts w:ascii="Times New Roman" w:hAnsi="Times New Roman" w:cs="Times New Roman"/>
          <w:sz w:val="24"/>
          <w:szCs w:val="24"/>
        </w:rPr>
      </w:pPr>
      <w:proofErr w:type="spellStart"/>
      <w:r w:rsidRPr="00E01AAF">
        <w:rPr>
          <w:rFonts w:ascii="Times New Roman" w:hAnsi="Times New Roman" w:cs="Times New Roman" w:hint="eastAsia"/>
          <w:i/>
          <w:sz w:val="24"/>
          <w:szCs w:val="24"/>
        </w:rPr>
        <w:t>Jiuzhou</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fenye</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yutu</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gujin</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renwu</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shiji</w:t>
      </w:r>
      <w:proofErr w:type="spellEnd"/>
      <w:r w:rsidRPr="00E01AAF">
        <w:rPr>
          <w:rFonts w:ascii="Times New Roman" w:hAnsi="Times New Roman" w:cs="Times New Roman" w:hint="eastAsia"/>
          <w:i/>
          <w:sz w:val="24"/>
          <w:szCs w:val="24"/>
        </w:rPr>
        <w:t xml:space="preserve"> </w:t>
      </w:r>
      <w:r w:rsidRPr="00E01AAF">
        <w:rPr>
          <w:rFonts w:ascii="Times New Roman" w:hAnsi="Times New Roman" w:cs="Times New Roman" w:hint="eastAsia"/>
          <w:sz w:val="24"/>
          <w:szCs w:val="24"/>
        </w:rPr>
        <w:t>九州分野輿圖古今人物事跡</w:t>
      </w:r>
      <w:r w:rsidRPr="00A139DD">
        <w:rPr>
          <w:rFonts w:ascii="Times New Roman" w:hAnsi="Times New Roman" w:cs="Times New Roman" w:hint="eastAsia"/>
          <w:sz w:val="24"/>
          <w:szCs w:val="24"/>
        </w:rPr>
        <w:t xml:space="preserve"> (Cosmological Map of the Nine Regions [of China], Noting Celebrities and Cultural Remains Past and Present)</w:t>
      </w:r>
    </w:p>
    <w:p w:rsidR="00A139DD" w:rsidRPr="00A139DD" w:rsidRDefault="00A139DD" w:rsidP="00A139DD">
      <w:pPr>
        <w:ind w:left="360" w:hanging="360"/>
        <w:rPr>
          <w:rFonts w:ascii="Times New Roman" w:hAnsi="Times New Roman" w:cs="Times New Roman"/>
          <w:sz w:val="24"/>
          <w:szCs w:val="24"/>
        </w:rPr>
      </w:pPr>
      <w:r w:rsidRPr="00E01AAF">
        <w:rPr>
          <w:rFonts w:ascii="Times New Roman" w:hAnsi="Times New Roman" w:cs="Times New Roman" w:hint="eastAsia"/>
          <w:i/>
          <w:sz w:val="24"/>
          <w:szCs w:val="24"/>
        </w:rPr>
        <w:t xml:space="preserve">Wu </w:t>
      </w:r>
      <w:proofErr w:type="spellStart"/>
      <w:r w:rsidRPr="00E01AAF">
        <w:rPr>
          <w:rFonts w:ascii="Times New Roman" w:hAnsi="Times New Roman" w:cs="Times New Roman" w:hint="eastAsia"/>
          <w:i/>
          <w:sz w:val="24"/>
          <w:szCs w:val="24"/>
        </w:rPr>
        <w:t>shi</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xiaocao</w:t>
      </w:r>
      <w:proofErr w:type="spellEnd"/>
      <w:r w:rsidRPr="00E01AAF">
        <w:rPr>
          <w:rFonts w:ascii="Times New Roman" w:hAnsi="Times New Roman" w:cs="Times New Roman" w:hint="eastAsia"/>
          <w:sz w:val="24"/>
          <w:szCs w:val="24"/>
        </w:rPr>
        <w:t xml:space="preserve"> </w:t>
      </w:r>
      <w:r w:rsidRPr="00E01AAF">
        <w:rPr>
          <w:rFonts w:ascii="Times New Roman" w:hAnsi="Times New Roman" w:cs="Times New Roman" w:hint="eastAsia"/>
          <w:sz w:val="24"/>
          <w:szCs w:val="24"/>
        </w:rPr>
        <w:t>蕪史小艸</w:t>
      </w:r>
      <w:r w:rsidRPr="00A139DD">
        <w:rPr>
          <w:rFonts w:ascii="Times New Roman" w:hAnsi="Times New Roman" w:cs="Times New Roman" w:hint="eastAsia"/>
          <w:sz w:val="24"/>
          <w:szCs w:val="24"/>
        </w:rPr>
        <w:t xml:space="preserve"> (A Short Draft of the Miscellaneous History)</w:t>
      </w:r>
    </w:p>
    <w:p w:rsidR="00870A77" w:rsidRDefault="00870A77" w:rsidP="00870A77">
      <w:pPr>
        <w:ind w:left="360" w:hanging="360"/>
        <w:rPr>
          <w:rFonts w:ascii="Times New Roman" w:hAnsi="Times New Roman" w:cs="Times New Roman"/>
          <w:sz w:val="24"/>
          <w:szCs w:val="24"/>
        </w:rPr>
      </w:pPr>
      <w:r w:rsidRPr="00E01AAF">
        <w:rPr>
          <w:rFonts w:ascii="Times New Roman" w:hAnsi="Times New Roman" w:cs="Times New Roman" w:hint="eastAsia"/>
          <w:sz w:val="24"/>
          <w:szCs w:val="24"/>
        </w:rPr>
        <w:t>[</w:t>
      </w:r>
      <w:r w:rsidRPr="00E01AAF">
        <w:rPr>
          <w:rFonts w:ascii="Times New Roman" w:hAnsi="Times New Roman" w:cs="Times New Roman" w:hint="eastAsia"/>
          <w:i/>
          <w:sz w:val="24"/>
          <w:szCs w:val="24"/>
        </w:rPr>
        <w:t xml:space="preserve">Shi Chen </w:t>
      </w:r>
      <w:proofErr w:type="spellStart"/>
      <w:r w:rsidRPr="00E01AAF">
        <w:rPr>
          <w:rFonts w:ascii="Times New Roman" w:hAnsi="Times New Roman" w:cs="Times New Roman" w:hint="eastAsia"/>
          <w:i/>
          <w:sz w:val="24"/>
          <w:szCs w:val="24"/>
        </w:rPr>
        <w:t>xiang</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Kongmiao</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bei</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taben</w:t>
      </w:r>
      <w:proofErr w:type="spellEnd"/>
      <w:r w:rsidRPr="00E01AAF">
        <w:rPr>
          <w:rFonts w:ascii="Times New Roman" w:hAnsi="Times New Roman" w:cs="Times New Roman" w:hint="eastAsia"/>
          <w:sz w:val="24"/>
          <w:szCs w:val="24"/>
        </w:rPr>
        <w:t xml:space="preserve"> </w:t>
      </w:r>
      <w:r w:rsidRPr="00E01AAF">
        <w:rPr>
          <w:rFonts w:ascii="Times New Roman" w:hAnsi="Times New Roman" w:cs="Times New Roman" w:hint="eastAsia"/>
          <w:sz w:val="24"/>
          <w:szCs w:val="24"/>
        </w:rPr>
        <w:t>史晨饗孔廟碑拓本</w:t>
      </w:r>
      <w:r w:rsidRPr="00E01AAF">
        <w:rPr>
          <w:rFonts w:ascii="Times New Roman" w:hAnsi="Times New Roman" w:cs="Times New Roman" w:hint="eastAsia"/>
          <w:sz w:val="24"/>
          <w:szCs w:val="24"/>
        </w:rPr>
        <w:t>]</w:t>
      </w:r>
      <w:r w:rsidRPr="00A139DD">
        <w:rPr>
          <w:rFonts w:ascii="Times New Roman" w:hAnsi="Times New Roman" w:cs="Times New Roman" w:hint="eastAsia"/>
          <w:sz w:val="24"/>
          <w:szCs w:val="24"/>
        </w:rPr>
        <w:t>([The Stele for the Sacrifice to the Confucius Temple by Shi Chen, Rubbing])</w:t>
      </w:r>
    </w:p>
    <w:p w:rsidR="00A139DD" w:rsidRPr="00A139DD" w:rsidRDefault="00870A77" w:rsidP="00870A77">
      <w:pPr>
        <w:ind w:left="360" w:hanging="360"/>
        <w:rPr>
          <w:rFonts w:ascii="Times New Roman" w:hAnsi="Times New Roman" w:cs="Times New Roman"/>
          <w:sz w:val="24"/>
          <w:szCs w:val="24"/>
        </w:rPr>
      </w:pPr>
      <w:r w:rsidRPr="00A139DD">
        <w:rPr>
          <w:rFonts w:ascii="Times New Roman" w:hAnsi="Times New Roman" w:cs="Times New Roman" w:hint="eastAsia"/>
          <w:sz w:val="24"/>
          <w:szCs w:val="24"/>
        </w:rPr>
        <w:t xml:space="preserve"> </w:t>
      </w:r>
      <w:r w:rsidR="00A139DD" w:rsidRPr="00E01AAF">
        <w:rPr>
          <w:rFonts w:ascii="Times New Roman" w:hAnsi="Times New Roman" w:cs="Times New Roman" w:hint="eastAsia"/>
          <w:sz w:val="24"/>
          <w:szCs w:val="24"/>
        </w:rPr>
        <w:t>[</w:t>
      </w:r>
      <w:r w:rsidR="00A139DD" w:rsidRPr="00E01AAF">
        <w:rPr>
          <w:rFonts w:ascii="Times New Roman" w:hAnsi="Times New Roman" w:cs="Times New Roman" w:hint="eastAsia"/>
          <w:i/>
          <w:sz w:val="24"/>
          <w:szCs w:val="24"/>
        </w:rPr>
        <w:t xml:space="preserve">Song </w:t>
      </w:r>
      <w:proofErr w:type="spellStart"/>
      <w:r w:rsidR="00A139DD" w:rsidRPr="00E01AAF">
        <w:rPr>
          <w:rFonts w:ascii="Times New Roman" w:hAnsi="Times New Roman" w:cs="Times New Roman" w:hint="eastAsia"/>
          <w:i/>
          <w:sz w:val="24"/>
          <w:szCs w:val="24"/>
        </w:rPr>
        <w:t>shike</w:t>
      </w:r>
      <w:proofErr w:type="spellEnd"/>
      <w:r w:rsidR="00A139DD" w:rsidRPr="00E01AAF">
        <w:rPr>
          <w:rFonts w:ascii="Times New Roman" w:hAnsi="Times New Roman" w:cs="Times New Roman" w:hint="eastAsia"/>
          <w:i/>
          <w:sz w:val="24"/>
          <w:szCs w:val="24"/>
        </w:rPr>
        <w:t xml:space="preserve"> </w:t>
      </w:r>
      <w:proofErr w:type="spellStart"/>
      <w:r w:rsidR="00A139DD" w:rsidRPr="00E01AAF">
        <w:rPr>
          <w:rFonts w:ascii="Times New Roman" w:hAnsi="Times New Roman" w:cs="Times New Roman" w:hint="eastAsia"/>
          <w:i/>
          <w:sz w:val="24"/>
          <w:szCs w:val="24"/>
        </w:rPr>
        <w:t>Jingang</w:t>
      </w:r>
      <w:proofErr w:type="spellEnd"/>
      <w:r w:rsidR="00A139DD" w:rsidRPr="00E01AAF">
        <w:rPr>
          <w:rFonts w:ascii="Times New Roman" w:hAnsi="Times New Roman" w:cs="Times New Roman" w:hint="eastAsia"/>
          <w:i/>
          <w:sz w:val="24"/>
          <w:szCs w:val="24"/>
        </w:rPr>
        <w:t xml:space="preserve"> </w:t>
      </w:r>
      <w:proofErr w:type="spellStart"/>
      <w:r w:rsidR="00A139DD" w:rsidRPr="00E01AAF">
        <w:rPr>
          <w:rFonts w:ascii="Times New Roman" w:hAnsi="Times New Roman" w:cs="Times New Roman" w:hint="eastAsia"/>
          <w:i/>
          <w:sz w:val="24"/>
          <w:szCs w:val="24"/>
        </w:rPr>
        <w:t>jing</w:t>
      </w:r>
      <w:proofErr w:type="spellEnd"/>
      <w:r w:rsidR="00A139DD" w:rsidRPr="00E01AAF">
        <w:rPr>
          <w:rFonts w:ascii="Times New Roman" w:hAnsi="Times New Roman" w:cs="Times New Roman" w:hint="eastAsia"/>
          <w:i/>
          <w:sz w:val="24"/>
          <w:szCs w:val="24"/>
        </w:rPr>
        <w:t xml:space="preserve"> </w:t>
      </w:r>
      <w:proofErr w:type="spellStart"/>
      <w:r w:rsidR="00A139DD" w:rsidRPr="00E01AAF">
        <w:rPr>
          <w:rFonts w:ascii="Times New Roman" w:hAnsi="Times New Roman" w:cs="Times New Roman" w:hint="eastAsia"/>
          <w:i/>
          <w:sz w:val="24"/>
          <w:szCs w:val="24"/>
        </w:rPr>
        <w:t>taben</w:t>
      </w:r>
      <w:proofErr w:type="spellEnd"/>
      <w:r w:rsidR="00A139DD" w:rsidRPr="00E01AAF">
        <w:rPr>
          <w:rFonts w:ascii="Times New Roman" w:hAnsi="Times New Roman" w:cs="Times New Roman" w:hint="eastAsia"/>
          <w:sz w:val="24"/>
          <w:szCs w:val="24"/>
        </w:rPr>
        <w:t xml:space="preserve"> </w:t>
      </w:r>
      <w:r w:rsidR="00A139DD" w:rsidRPr="00E01AAF">
        <w:rPr>
          <w:rFonts w:ascii="Times New Roman" w:hAnsi="Times New Roman" w:cs="Times New Roman" w:hint="eastAsia"/>
          <w:sz w:val="24"/>
          <w:szCs w:val="24"/>
        </w:rPr>
        <w:t>宋石刻金剛經拓本</w:t>
      </w:r>
      <w:r w:rsidR="00A139DD" w:rsidRPr="00E01AAF">
        <w:rPr>
          <w:rFonts w:ascii="Times New Roman" w:hAnsi="Times New Roman" w:cs="Times New Roman" w:hint="eastAsia"/>
          <w:sz w:val="24"/>
          <w:szCs w:val="24"/>
        </w:rPr>
        <w:t>]</w:t>
      </w:r>
      <w:r w:rsidR="00A139DD" w:rsidRPr="00A139DD">
        <w:rPr>
          <w:rFonts w:ascii="Times New Roman" w:hAnsi="Times New Roman" w:cs="Times New Roman" w:hint="eastAsia"/>
          <w:sz w:val="24"/>
          <w:szCs w:val="24"/>
        </w:rPr>
        <w:t>([Rubbing of the Song Inscription of the Diamond Sutra])</w:t>
      </w:r>
    </w:p>
    <w:p w:rsidR="00A139DD" w:rsidRPr="00A139DD" w:rsidRDefault="00A139DD" w:rsidP="00A139DD">
      <w:pPr>
        <w:ind w:left="360" w:hanging="360"/>
        <w:rPr>
          <w:rFonts w:ascii="Times New Roman" w:hAnsi="Times New Roman" w:cs="Times New Roman"/>
          <w:sz w:val="24"/>
          <w:szCs w:val="24"/>
        </w:rPr>
      </w:pPr>
      <w:r w:rsidRPr="00E01AAF">
        <w:rPr>
          <w:rFonts w:ascii="Times New Roman" w:hAnsi="Times New Roman" w:cs="Times New Roman" w:hint="eastAsia"/>
          <w:i/>
          <w:sz w:val="24"/>
          <w:szCs w:val="24"/>
        </w:rPr>
        <w:t xml:space="preserve">Tang </w:t>
      </w:r>
      <w:proofErr w:type="spellStart"/>
      <w:r w:rsidRPr="00E01AAF">
        <w:rPr>
          <w:rFonts w:ascii="Times New Roman" w:hAnsi="Times New Roman" w:cs="Times New Roman" w:hint="eastAsia"/>
          <w:i/>
          <w:sz w:val="24"/>
          <w:szCs w:val="24"/>
        </w:rPr>
        <w:t>Daya</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ji</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Youjun</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shu</w:t>
      </w:r>
      <w:proofErr w:type="spellEnd"/>
      <w:r w:rsidRPr="00E01AAF">
        <w:rPr>
          <w:rFonts w:ascii="Times New Roman" w:hAnsi="Times New Roman" w:cs="Times New Roman" w:hint="eastAsia"/>
          <w:i/>
          <w:sz w:val="24"/>
          <w:szCs w:val="24"/>
        </w:rPr>
        <w:t xml:space="preserve"> Wu </w:t>
      </w:r>
      <w:proofErr w:type="spellStart"/>
      <w:r w:rsidRPr="00E01AAF">
        <w:rPr>
          <w:rFonts w:ascii="Times New Roman" w:hAnsi="Times New Roman" w:cs="Times New Roman" w:hint="eastAsia"/>
          <w:i/>
          <w:sz w:val="24"/>
          <w:szCs w:val="24"/>
        </w:rPr>
        <w:t>Jiangjun</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bei</w:t>
      </w:r>
      <w:proofErr w:type="spellEnd"/>
      <w:r w:rsidRPr="00E01AAF">
        <w:rPr>
          <w:rFonts w:ascii="Times New Roman" w:hAnsi="Times New Roman" w:cs="Times New Roman" w:hint="eastAsia"/>
          <w:sz w:val="24"/>
          <w:szCs w:val="24"/>
        </w:rPr>
        <w:t xml:space="preserve"> </w:t>
      </w:r>
      <w:r w:rsidRPr="00E01AAF">
        <w:rPr>
          <w:rFonts w:ascii="Times New Roman" w:hAnsi="Times New Roman" w:cs="Times New Roman" w:hint="eastAsia"/>
          <w:sz w:val="24"/>
          <w:szCs w:val="24"/>
        </w:rPr>
        <w:t>唐大雅集右軍書吳將軍碑</w:t>
      </w:r>
      <w:r w:rsidRPr="00A139DD">
        <w:rPr>
          <w:rFonts w:ascii="Times New Roman" w:hAnsi="Times New Roman" w:cs="Times New Roman" w:hint="eastAsia"/>
          <w:sz w:val="24"/>
          <w:szCs w:val="24"/>
        </w:rPr>
        <w:t xml:space="preserve"> (The Stele for General Wu with Calligraphy by </w:t>
      </w:r>
      <w:proofErr w:type="spellStart"/>
      <w:r w:rsidRPr="00A139DD">
        <w:rPr>
          <w:rFonts w:ascii="Times New Roman" w:hAnsi="Times New Roman" w:cs="Times New Roman" w:hint="eastAsia"/>
          <w:sz w:val="24"/>
          <w:szCs w:val="24"/>
        </w:rPr>
        <w:t>Daya</w:t>
      </w:r>
      <w:proofErr w:type="spellEnd"/>
      <w:r w:rsidRPr="00A139DD">
        <w:rPr>
          <w:rFonts w:ascii="Times New Roman" w:hAnsi="Times New Roman" w:cs="Times New Roman" w:hint="eastAsia"/>
          <w:sz w:val="24"/>
          <w:szCs w:val="24"/>
        </w:rPr>
        <w:t xml:space="preserve"> of the Tang in Wang </w:t>
      </w:r>
      <w:proofErr w:type="spellStart"/>
      <w:r w:rsidRPr="00A139DD">
        <w:rPr>
          <w:rFonts w:ascii="Times New Roman" w:hAnsi="Times New Roman" w:cs="Times New Roman" w:hint="eastAsia"/>
          <w:sz w:val="24"/>
          <w:szCs w:val="24"/>
        </w:rPr>
        <w:t>Xizhi</w:t>
      </w:r>
      <w:r w:rsidR="00870A77">
        <w:rPr>
          <w:rFonts w:ascii="Times New Roman" w:hAnsi="Times New Roman" w:cs="Times New Roman"/>
          <w:sz w:val="24"/>
          <w:szCs w:val="24"/>
        </w:rPr>
        <w:t>’</w:t>
      </w:r>
      <w:r w:rsidRPr="00A139DD">
        <w:rPr>
          <w:rFonts w:ascii="Times New Roman" w:hAnsi="Times New Roman" w:cs="Times New Roman" w:hint="eastAsia"/>
          <w:sz w:val="24"/>
          <w:szCs w:val="24"/>
        </w:rPr>
        <w:t>s</w:t>
      </w:r>
      <w:proofErr w:type="spellEnd"/>
      <w:r w:rsidRPr="00A139DD">
        <w:rPr>
          <w:rFonts w:ascii="Times New Roman" w:hAnsi="Times New Roman" w:cs="Times New Roman" w:hint="eastAsia"/>
          <w:sz w:val="24"/>
          <w:szCs w:val="24"/>
        </w:rPr>
        <w:t xml:space="preserve"> Style, Rubbing)</w:t>
      </w:r>
    </w:p>
    <w:p w:rsidR="00A139DD" w:rsidRPr="00A139DD" w:rsidRDefault="00A139DD" w:rsidP="00A139DD">
      <w:pPr>
        <w:ind w:left="360" w:hanging="360"/>
        <w:rPr>
          <w:rFonts w:ascii="Times New Roman" w:hAnsi="Times New Roman" w:cs="Times New Roman"/>
          <w:sz w:val="24"/>
          <w:szCs w:val="24"/>
        </w:rPr>
      </w:pPr>
      <w:r w:rsidRPr="00E01AAF">
        <w:rPr>
          <w:rFonts w:ascii="Times New Roman" w:hAnsi="Times New Roman" w:cs="Times New Roman" w:hint="eastAsia"/>
          <w:sz w:val="24"/>
          <w:szCs w:val="24"/>
        </w:rPr>
        <w:t>[</w:t>
      </w:r>
      <w:r w:rsidRPr="00E01AAF">
        <w:rPr>
          <w:rFonts w:ascii="Times New Roman" w:hAnsi="Times New Roman" w:cs="Times New Roman" w:hint="eastAsia"/>
          <w:i/>
          <w:sz w:val="24"/>
          <w:szCs w:val="24"/>
        </w:rPr>
        <w:t xml:space="preserve">Xu </w:t>
      </w:r>
      <w:proofErr w:type="spellStart"/>
      <w:r w:rsidRPr="00E01AAF">
        <w:rPr>
          <w:rFonts w:ascii="Times New Roman" w:hAnsi="Times New Roman" w:cs="Times New Roman" w:hint="eastAsia"/>
          <w:i/>
          <w:sz w:val="24"/>
          <w:szCs w:val="24"/>
        </w:rPr>
        <w:t>Zhangshi</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jiuguan</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tanbei</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taben</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canye</w:t>
      </w:r>
      <w:proofErr w:type="spellEnd"/>
      <w:r w:rsidRPr="00E01AAF">
        <w:rPr>
          <w:rFonts w:ascii="Times New Roman" w:hAnsi="Times New Roman" w:cs="Times New Roman" w:hint="eastAsia"/>
          <w:sz w:val="24"/>
          <w:szCs w:val="24"/>
        </w:rPr>
        <w:t xml:space="preserve"> </w:t>
      </w:r>
      <w:r w:rsidRPr="00E01AAF">
        <w:rPr>
          <w:rFonts w:ascii="Times New Roman" w:hAnsi="Times New Roman" w:cs="Times New Roman" w:hint="eastAsia"/>
          <w:sz w:val="24"/>
          <w:szCs w:val="24"/>
        </w:rPr>
        <w:t>許長史舊館壇碑拓本殘葉</w:t>
      </w:r>
      <w:r w:rsidRPr="00E01AAF">
        <w:rPr>
          <w:rFonts w:ascii="Times New Roman" w:hAnsi="Times New Roman" w:cs="Times New Roman" w:hint="eastAsia"/>
          <w:sz w:val="24"/>
          <w:szCs w:val="24"/>
        </w:rPr>
        <w:t>]</w:t>
      </w:r>
      <w:r w:rsidRPr="00A139DD">
        <w:rPr>
          <w:rFonts w:ascii="Times New Roman" w:hAnsi="Times New Roman" w:cs="Times New Roman" w:hint="eastAsia"/>
          <w:sz w:val="24"/>
          <w:szCs w:val="24"/>
        </w:rPr>
        <w:t>([A Rubbing of the Stele for Administrator Xu</w:t>
      </w:r>
      <w:r w:rsidR="00870A77">
        <w:rPr>
          <w:rFonts w:ascii="Times New Roman" w:hAnsi="Times New Roman" w:cs="Times New Roman"/>
          <w:sz w:val="24"/>
          <w:szCs w:val="24"/>
        </w:rPr>
        <w:t>’</w:t>
      </w:r>
      <w:r w:rsidRPr="00A139DD">
        <w:rPr>
          <w:rFonts w:ascii="Times New Roman" w:hAnsi="Times New Roman" w:cs="Times New Roman" w:hint="eastAsia"/>
          <w:sz w:val="24"/>
          <w:szCs w:val="24"/>
        </w:rPr>
        <w:t>s Site Altar, Fragments])</w:t>
      </w:r>
    </w:p>
    <w:p w:rsidR="00870A77" w:rsidRPr="00A139DD" w:rsidRDefault="00870A77" w:rsidP="00870A77">
      <w:pPr>
        <w:ind w:left="360" w:hanging="360"/>
        <w:rPr>
          <w:rFonts w:ascii="Times New Roman" w:hAnsi="Times New Roman" w:cs="Times New Roman"/>
          <w:sz w:val="24"/>
          <w:szCs w:val="24"/>
        </w:rPr>
      </w:pPr>
      <w:r w:rsidRPr="00E01AAF">
        <w:rPr>
          <w:rFonts w:ascii="Times New Roman" w:hAnsi="Times New Roman" w:cs="Times New Roman" w:hint="eastAsia"/>
          <w:i/>
          <w:sz w:val="24"/>
          <w:szCs w:val="24"/>
        </w:rPr>
        <w:lastRenderedPageBreak/>
        <w:t xml:space="preserve">Liu </w:t>
      </w:r>
      <w:proofErr w:type="spellStart"/>
      <w:r w:rsidRPr="00E01AAF">
        <w:rPr>
          <w:rFonts w:ascii="Times New Roman" w:hAnsi="Times New Roman" w:cs="Times New Roman" w:hint="eastAsia"/>
          <w:i/>
          <w:sz w:val="24"/>
          <w:szCs w:val="24"/>
        </w:rPr>
        <w:t>Wenzheng</w:t>
      </w:r>
      <w:proofErr w:type="spellEnd"/>
      <w:r w:rsidRPr="00E01AAF">
        <w:rPr>
          <w:rFonts w:ascii="Times New Roman" w:hAnsi="Times New Roman" w:cs="Times New Roman" w:hint="eastAsia"/>
          <w:i/>
          <w:sz w:val="24"/>
          <w:szCs w:val="24"/>
        </w:rPr>
        <w:t xml:space="preserve"> gong </w:t>
      </w:r>
      <w:proofErr w:type="spellStart"/>
      <w:r w:rsidRPr="00E01AAF">
        <w:rPr>
          <w:rFonts w:ascii="Times New Roman" w:hAnsi="Times New Roman" w:cs="Times New Roman" w:hint="eastAsia"/>
          <w:i/>
          <w:sz w:val="24"/>
          <w:szCs w:val="24"/>
        </w:rPr>
        <w:t>shouzha</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xingshu</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ershi</w:t>
      </w:r>
      <w:proofErr w:type="spellEnd"/>
      <w:r w:rsidRPr="00E01AAF">
        <w:rPr>
          <w:rFonts w:ascii="Times New Roman" w:hAnsi="Times New Roman" w:cs="Times New Roman" w:hint="eastAsia"/>
          <w:i/>
          <w:sz w:val="24"/>
          <w:szCs w:val="24"/>
        </w:rPr>
        <w:t xml:space="preserve"> ye</w:t>
      </w:r>
      <w:r w:rsidRPr="00E01AAF">
        <w:rPr>
          <w:rFonts w:ascii="Times New Roman" w:hAnsi="Times New Roman" w:cs="Times New Roman" w:hint="eastAsia"/>
          <w:sz w:val="24"/>
          <w:szCs w:val="24"/>
        </w:rPr>
        <w:t xml:space="preserve"> </w:t>
      </w:r>
      <w:r w:rsidRPr="00E01AAF">
        <w:rPr>
          <w:rFonts w:ascii="Times New Roman" w:hAnsi="Times New Roman" w:cs="Times New Roman" w:hint="eastAsia"/>
          <w:sz w:val="24"/>
          <w:szCs w:val="24"/>
        </w:rPr>
        <w:t>劉文正公手札行書二十頁</w:t>
      </w:r>
      <w:r w:rsidRPr="00A139DD">
        <w:rPr>
          <w:rFonts w:ascii="Times New Roman" w:hAnsi="Times New Roman" w:cs="Times New Roman" w:hint="eastAsia"/>
          <w:sz w:val="24"/>
          <w:szCs w:val="24"/>
        </w:rPr>
        <w:t xml:space="preserve"> (Personal Letters from Liu </w:t>
      </w:r>
      <w:proofErr w:type="spellStart"/>
      <w:r w:rsidRPr="00A139DD">
        <w:rPr>
          <w:rFonts w:ascii="Times New Roman" w:hAnsi="Times New Roman" w:cs="Times New Roman" w:hint="eastAsia"/>
          <w:sz w:val="24"/>
          <w:szCs w:val="24"/>
        </w:rPr>
        <w:t>Tongxun</w:t>
      </w:r>
      <w:proofErr w:type="spellEnd"/>
      <w:r w:rsidRPr="00A139DD">
        <w:rPr>
          <w:rFonts w:ascii="Times New Roman" w:hAnsi="Times New Roman" w:cs="Times New Roman" w:hint="eastAsia"/>
          <w:sz w:val="24"/>
          <w:szCs w:val="24"/>
        </w:rPr>
        <w:t xml:space="preserve"> in running style, twenty sheets)</w:t>
      </w:r>
    </w:p>
    <w:p w:rsidR="00870A77" w:rsidRPr="00A139DD" w:rsidRDefault="00870A77" w:rsidP="00870A77">
      <w:pPr>
        <w:ind w:left="360" w:hanging="360"/>
        <w:rPr>
          <w:rFonts w:ascii="Times New Roman" w:hAnsi="Times New Roman" w:cs="Times New Roman"/>
          <w:sz w:val="24"/>
          <w:szCs w:val="24"/>
        </w:rPr>
      </w:pPr>
      <w:r w:rsidRPr="00E01AAF">
        <w:rPr>
          <w:rFonts w:ascii="Times New Roman" w:hAnsi="Times New Roman" w:cs="Times New Roman" w:hint="eastAsia"/>
          <w:i/>
          <w:sz w:val="24"/>
          <w:szCs w:val="24"/>
        </w:rPr>
        <w:t xml:space="preserve">Zhao </w:t>
      </w:r>
      <w:proofErr w:type="spellStart"/>
      <w:r w:rsidRPr="00E01AAF">
        <w:rPr>
          <w:rFonts w:ascii="Times New Roman" w:hAnsi="Times New Roman" w:cs="Times New Roman" w:hint="eastAsia"/>
          <w:i/>
          <w:sz w:val="24"/>
          <w:szCs w:val="24"/>
        </w:rPr>
        <w:t>Qiugu</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xiansheng</w:t>
      </w:r>
      <w:proofErr w:type="spellEnd"/>
      <w:r w:rsidRPr="00E01AAF">
        <w:rPr>
          <w:rFonts w:ascii="Times New Roman" w:hAnsi="Times New Roman" w:cs="Times New Roman" w:hint="eastAsia"/>
          <w:i/>
          <w:sz w:val="24"/>
          <w:szCs w:val="24"/>
        </w:rPr>
        <w:t xml:space="preserve"> </w:t>
      </w:r>
      <w:proofErr w:type="spellStart"/>
      <w:r w:rsidRPr="00E01AAF">
        <w:rPr>
          <w:rFonts w:ascii="Times New Roman" w:hAnsi="Times New Roman" w:cs="Times New Roman" w:hint="eastAsia"/>
          <w:i/>
          <w:sz w:val="24"/>
          <w:szCs w:val="24"/>
        </w:rPr>
        <w:t>moji</w:t>
      </w:r>
      <w:proofErr w:type="spellEnd"/>
      <w:r w:rsidRPr="00E01AAF">
        <w:rPr>
          <w:rFonts w:ascii="Times New Roman" w:hAnsi="Times New Roman" w:cs="Times New Roman" w:hint="eastAsia"/>
          <w:sz w:val="24"/>
          <w:szCs w:val="24"/>
        </w:rPr>
        <w:t xml:space="preserve"> </w:t>
      </w:r>
      <w:r w:rsidRPr="00E01AAF">
        <w:rPr>
          <w:rFonts w:ascii="Times New Roman" w:hAnsi="Times New Roman" w:cs="Times New Roman" w:hint="eastAsia"/>
          <w:sz w:val="24"/>
          <w:szCs w:val="24"/>
        </w:rPr>
        <w:t>趙秌谷先生墨跡</w:t>
      </w:r>
      <w:r w:rsidRPr="00A139DD">
        <w:rPr>
          <w:rFonts w:ascii="Times New Roman" w:hAnsi="Times New Roman" w:cs="Times New Roman" w:hint="eastAsia"/>
          <w:sz w:val="24"/>
          <w:szCs w:val="24"/>
        </w:rPr>
        <w:t xml:space="preserve"> (Zhao </w:t>
      </w:r>
      <w:proofErr w:type="spellStart"/>
      <w:r w:rsidRPr="00A139DD">
        <w:rPr>
          <w:rFonts w:ascii="Times New Roman" w:hAnsi="Times New Roman" w:cs="Times New Roman" w:hint="eastAsia"/>
          <w:sz w:val="24"/>
          <w:szCs w:val="24"/>
        </w:rPr>
        <w:t>Zhishen</w:t>
      </w:r>
      <w:r>
        <w:rPr>
          <w:rFonts w:ascii="Times New Roman" w:hAnsi="Times New Roman" w:cs="Times New Roman"/>
          <w:sz w:val="24"/>
          <w:szCs w:val="24"/>
        </w:rPr>
        <w:t>’</w:t>
      </w:r>
      <w:r w:rsidRPr="00A139DD">
        <w:rPr>
          <w:rFonts w:ascii="Times New Roman" w:hAnsi="Times New Roman" w:cs="Times New Roman" w:hint="eastAsia"/>
          <w:sz w:val="24"/>
          <w:szCs w:val="24"/>
        </w:rPr>
        <w:t>s</w:t>
      </w:r>
      <w:proofErr w:type="spellEnd"/>
      <w:r w:rsidRPr="00A139DD">
        <w:rPr>
          <w:rFonts w:ascii="Times New Roman" w:hAnsi="Times New Roman" w:cs="Times New Roman" w:hint="eastAsia"/>
          <w:sz w:val="24"/>
          <w:szCs w:val="24"/>
        </w:rPr>
        <w:t xml:space="preserve"> Original Hand Scripts [of Two Letters])</w:t>
      </w:r>
    </w:p>
    <w:p w:rsidR="00670A28" w:rsidRDefault="00670A28" w:rsidP="00C6501D">
      <w:pPr>
        <w:rPr>
          <w:rFonts w:ascii="Times New Roman" w:hAnsi="Times New Roman" w:cs="Times New Roman"/>
          <w:sz w:val="24"/>
          <w:szCs w:val="24"/>
        </w:rPr>
      </w:pPr>
    </w:p>
    <w:p w:rsidR="00C6501D" w:rsidRPr="00870A77" w:rsidRDefault="004770A2" w:rsidP="00C6501D">
      <w:pPr>
        <w:rPr>
          <w:rFonts w:ascii="Times New Roman" w:hAnsi="Times New Roman" w:cs="Times New Roman"/>
          <w:b/>
          <w:sz w:val="24"/>
          <w:szCs w:val="24"/>
        </w:rPr>
      </w:pPr>
      <w:r>
        <w:rPr>
          <w:rFonts w:ascii="Times New Roman" w:hAnsi="Times New Roman" w:cs="Times New Roman"/>
          <w:b/>
          <w:sz w:val="24"/>
          <w:szCs w:val="24"/>
          <w:highlight w:val="yellow"/>
        </w:rPr>
        <w:t>As T</w:t>
      </w:r>
      <w:r w:rsidR="00C6501D" w:rsidRPr="004E4E82">
        <w:rPr>
          <w:rFonts w:ascii="Times New Roman" w:hAnsi="Times New Roman" w:cs="Times New Roman"/>
          <w:b/>
          <w:sz w:val="24"/>
          <w:szCs w:val="24"/>
          <w:highlight w:val="yellow"/>
        </w:rPr>
        <w:t>ranslator</w:t>
      </w:r>
    </w:p>
    <w:p w:rsidR="00F352F3" w:rsidRDefault="002B2446" w:rsidP="00C6501D">
      <w:pPr>
        <w:rPr>
          <w:rFonts w:ascii="Times New Roman" w:hAnsi="Times New Roman" w:cs="Times New Roman"/>
          <w:sz w:val="24"/>
          <w:szCs w:val="24"/>
        </w:rPr>
      </w:pPr>
      <w:r w:rsidRPr="002B2446">
        <w:rPr>
          <w:rFonts w:ascii="Times New Roman" w:hAnsi="Times New Roman" w:cs="Times New Roman"/>
          <w:sz w:val="24"/>
          <w:szCs w:val="24"/>
        </w:rPr>
        <w:t>My earlier training in China gave me fluency in literary Chinese and a strong knowledge of traditional and modern bibliographic practices and tools, as well as the then-emerging tools available for digital scholarship.</w:t>
      </w:r>
      <w:r w:rsidR="00F352F3">
        <w:rPr>
          <w:rFonts w:ascii="Times New Roman" w:hAnsi="Times New Roman" w:cs="Times New Roman"/>
          <w:sz w:val="24"/>
          <w:szCs w:val="24"/>
        </w:rPr>
        <w:t xml:space="preserve"> Those linguistic skills and bibliographic tools enable me to efficiently and effectively translate documents from literary / modern Chinese into English, from English into modern Chinese (and literary Chinese, if necessary).</w:t>
      </w:r>
    </w:p>
    <w:p w:rsidR="0033610C" w:rsidRDefault="0033610C" w:rsidP="00C6501D">
      <w:pPr>
        <w:rPr>
          <w:rFonts w:ascii="Times New Roman" w:hAnsi="Times New Roman" w:cs="Times New Roman" w:hint="eastAsia"/>
          <w:sz w:val="24"/>
          <w:szCs w:val="24"/>
        </w:rPr>
      </w:pPr>
    </w:p>
    <w:p w:rsidR="00F352F3" w:rsidRPr="00F352F3" w:rsidRDefault="00F352F3" w:rsidP="00C6501D">
      <w:pPr>
        <w:rPr>
          <w:rFonts w:ascii="Times New Roman" w:hAnsi="Times New Roman" w:cs="Times New Roman"/>
          <w:sz w:val="24"/>
          <w:szCs w:val="24"/>
        </w:rPr>
      </w:pPr>
      <w:r w:rsidRPr="00F352F3">
        <w:rPr>
          <w:rFonts w:ascii="Times New Roman" w:hAnsi="Times New Roman" w:cs="Times New Roman"/>
          <w:sz w:val="24"/>
          <w:szCs w:val="24"/>
        </w:rPr>
        <w:t>Selected translations:</w:t>
      </w:r>
    </w:p>
    <w:p w:rsidR="00F352F3" w:rsidRPr="00F352F3" w:rsidRDefault="00F352F3" w:rsidP="00F352F3">
      <w:pPr>
        <w:tabs>
          <w:tab w:val="left" w:pos="360"/>
          <w:tab w:val="left" w:pos="720"/>
        </w:tabs>
        <w:rPr>
          <w:rFonts w:ascii="Times New Roman" w:hAnsi="Times New Roman" w:cs="Times New Roman"/>
          <w:b/>
          <w:sz w:val="24"/>
          <w:szCs w:val="24"/>
        </w:rPr>
      </w:pPr>
      <w:r w:rsidRPr="00F352F3">
        <w:rPr>
          <w:rFonts w:ascii="Times New Roman" w:hAnsi="Times New Roman" w:cs="Times New Roman"/>
          <w:b/>
          <w:sz w:val="24"/>
          <w:szCs w:val="24"/>
        </w:rPr>
        <w:t>From Classical Chinese to English</w:t>
      </w:r>
    </w:p>
    <w:p w:rsidR="00F352F3" w:rsidRPr="00F352F3" w:rsidRDefault="00F352F3" w:rsidP="00F352F3">
      <w:pPr>
        <w:tabs>
          <w:tab w:val="left" w:pos="540"/>
        </w:tabs>
        <w:ind w:left="522" w:hanging="540"/>
        <w:rPr>
          <w:rFonts w:ascii="Times New Roman" w:hAnsi="Times New Roman" w:cs="Times New Roman"/>
          <w:sz w:val="24"/>
          <w:szCs w:val="24"/>
        </w:rPr>
      </w:pPr>
      <w:proofErr w:type="gramStart"/>
      <w:r w:rsidRPr="00F352F3">
        <w:rPr>
          <w:rFonts w:ascii="Times New Roman" w:hAnsi="Times New Roman" w:cs="Times New Roman"/>
          <w:sz w:val="24"/>
          <w:szCs w:val="24"/>
        </w:rPr>
        <w:t>Submitted.</w:t>
      </w:r>
      <w:proofErr w:type="gramEnd"/>
      <w:r w:rsidRPr="00F352F3">
        <w:rPr>
          <w:rFonts w:ascii="Times New Roman" w:hAnsi="Times New Roman" w:cs="Times New Roman"/>
          <w:sz w:val="24"/>
          <w:szCs w:val="24"/>
        </w:rPr>
        <w:t xml:space="preserve"> “Storage of Books and Registers” (</w:t>
      </w:r>
      <w:proofErr w:type="spellStart"/>
      <w:r w:rsidRPr="00F352F3">
        <w:rPr>
          <w:rFonts w:ascii="Times New Roman" w:hAnsi="Times New Roman" w:cs="Times New Roman"/>
          <w:i/>
          <w:sz w:val="24"/>
          <w:szCs w:val="24"/>
        </w:rPr>
        <w:t>tuji</w:t>
      </w:r>
      <w:proofErr w:type="spellEnd"/>
      <w:r w:rsidRPr="00F352F3">
        <w:rPr>
          <w:rFonts w:ascii="Times New Roman" w:hAnsi="Times New Roman" w:cs="Times New Roman"/>
          <w:i/>
          <w:sz w:val="24"/>
          <w:szCs w:val="24"/>
        </w:rPr>
        <w:t xml:space="preserve"> </w:t>
      </w:r>
      <w:proofErr w:type="spellStart"/>
      <w:r w:rsidRPr="00F352F3">
        <w:rPr>
          <w:rFonts w:ascii="Times New Roman" w:hAnsi="Times New Roman" w:cs="Times New Roman"/>
          <w:i/>
          <w:sz w:val="24"/>
          <w:szCs w:val="24"/>
        </w:rPr>
        <w:t>zhi</w:t>
      </w:r>
      <w:proofErr w:type="spellEnd"/>
      <w:r w:rsidRPr="00F352F3">
        <w:rPr>
          <w:rFonts w:ascii="Times New Roman" w:hAnsi="Times New Roman" w:cs="Times New Roman"/>
          <w:i/>
          <w:sz w:val="24"/>
          <w:szCs w:val="24"/>
        </w:rPr>
        <w:t xml:space="preserve"> </w:t>
      </w:r>
      <w:proofErr w:type="spellStart"/>
      <w:r w:rsidRPr="00F352F3">
        <w:rPr>
          <w:rFonts w:ascii="Times New Roman" w:hAnsi="Times New Roman" w:cs="Times New Roman"/>
          <w:i/>
          <w:sz w:val="24"/>
          <w:szCs w:val="24"/>
        </w:rPr>
        <w:t>chu</w:t>
      </w:r>
      <w:proofErr w:type="spellEnd"/>
      <w:r w:rsidRPr="00F352F3">
        <w:rPr>
          <w:rFonts w:ascii="Times New Roman" w:hAnsi="Times New Roman" w:cs="Times New Roman"/>
          <w:sz w:val="24"/>
          <w:szCs w:val="24"/>
        </w:rPr>
        <w:t xml:space="preserve"> </w:t>
      </w:r>
      <w:r w:rsidRPr="00F352F3">
        <w:rPr>
          <w:rFonts w:ascii="Times New Roman" w:hAnsi="Times New Roman" w:cs="Times New Roman"/>
          <w:sz w:val="24"/>
          <w:szCs w:val="24"/>
        </w:rPr>
        <w:t>圖籍之儲</w:t>
      </w:r>
      <w:r w:rsidRPr="00F352F3">
        <w:rPr>
          <w:rFonts w:ascii="Times New Roman" w:hAnsi="Times New Roman" w:cs="Times New Roman"/>
          <w:sz w:val="24"/>
          <w:szCs w:val="24"/>
        </w:rPr>
        <w:t xml:space="preserve">), from </w:t>
      </w:r>
      <w:proofErr w:type="spellStart"/>
      <w:r w:rsidRPr="00F352F3">
        <w:rPr>
          <w:rFonts w:ascii="Times New Roman" w:hAnsi="Times New Roman" w:cs="Times New Roman"/>
          <w:sz w:val="24"/>
          <w:szCs w:val="24"/>
        </w:rPr>
        <w:t>Qiu</w:t>
      </w:r>
      <w:proofErr w:type="spellEnd"/>
      <w:r w:rsidRPr="00F352F3">
        <w:rPr>
          <w:rFonts w:ascii="Times New Roman" w:hAnsi="Times New Roman" w:cs="Times New Roman"/>
          <w:sz w:val="24"/>
          <w:szCs w:val="24"/>
        </w:rPr>
        <w:t xml:space="preserve"> Jun, </w:t>
      </w:r>
      <w:r w:rsidRPr="00F352F3">
        <w:rPr>
          <w:rFonts w:ascii="Times New Roman" w:hAnsi="Times New Roman" w:cs="Times New Roman"/>
          <w:i/>
          <w:sz w:val="24"/>
          <w:szCs w:val="24"/>
        </w:rPr>
        <w:t>The Supplement to the Explication of the Great Learning</w:t>
      </w:r>
      <w:r w:rsidRPr="00F352F3">
        <w:rPr>
          <w:rFonts w:ascii="Times New Roman" w:hAnsi="Times New Roman" w:cs="Times New Roman"/>
          <w:sz w:val="24"/>
          <w:szCs w:val="24"/>
        </w:rPr>
        <w:t xml:space="preserve"> (</w:t>
      </w:r>
      <w:proofErr w:type="spellStart"/>
      <w:r w:rsidRPr="00F352F3">
        <w:rPr>
          <w:rFonts w:ascii="Times New Roman" w:hAnsi="Times New Roman" w:cs="Times New Roman"/>
          <w:i/>
          <w:sz w:val="24"/>
          <w:szCs w:val="24"/>
        </w:rPr>
        <w:t>Daxue</w:t>
      </w:r>
      <w:proofErr w:type="spellEnd"/>
      <w:r w:rsidRPr="00F352F3">
        <w:rPr>
          <w:rFonts w:ascii="Times New Roman" w:hAnsi="Times New Roman" w:cs="Times New Roman"/>
          <w:i/>
          <w:sz w:val="24"/>
          <w:szCs w:val="24"/>
        </w:rPr>
        <w:t xml:space="preserve"> </w:t>
      </w:r>
      <w:proofErr w:type="spellStart"/>
      <w:r w:rsidRPr="00F352F3">
        <w:rPr>
          <w:rFonts w:ascii="Times New Roman" w:hAnsi="Times New Roman" w:cs="Times New Roman"/>
          <w:i/>
          <w:sz w:val="24"/>
          <w:szCs w:val="24"/>
        </w:rPr>
        <w:t>yanyi</w:t>
      </w:r>
      <w:proofErr w:type="spellEnd"/>
      <w:r w:rsidRPr="00F352F3">
        <w:rPr>
          <w:rFonts w:ascii="Times New Roman" w:hAnsi="Times New Roman" w:cs="Times New Roman"/>
          <w:i/>
          <w:sz w:val="24"/>
          <w:szCs w:val="24"/>
        </w:rPr>
        <w:t xml:space="preserve"> </w:t>
      </w:r>
      <w:proofErr w:type="spellStart"/>
      <w:r w:rsidRPr="00F352F3">
        <w:rPr>
          <w:rFonts w:ascii="Times New Roman" w:hAnsi="Times New Roman" w:cs="Times New Roman"/>
          <w:i/>
          <w:sz w:val="24"/>
          <w:szCs w:val="24"/>
        </w:rPr>
        <w:t>bu</w:t>
      </w:r>
      <w:proofErr w:type="spellEnd"/>
      <w:r w:rsidRPr="00F352F3">
        <w:rPr>
          <w:rFonts w:ascii="Times New Roman" w:hAnsi="Times New Roman" w:cs="Times New Roman"/>
          <w:sz w:val="24"/>
          <w:szCs w:val="24"/>
        </w:rPr>
        <w:t xml:space="preserve">), </w:t>
      </w:r>
      <w:proofErr w:type="spellStart"/>
      <w:r w:rsidRPr="00F352F3">
        <w:rPr>
          <w:rFonts w:ascii="Times New Roman" w:hAnsi="Times New Roman" w:cs="Times New Roman"/>
          <w:i/>
          <w:sz w:val="24"/>
          <w:szCs w:val="24"/>
        </w:rPr>
        <w:t>juan</w:t>
      </w:r>
      <w:proofErr w:type="spellEnd"/>
      <w:r w:rsidRPr="00F352F3">
        <w:rPr>
          <w:rFonts w:ascii="Times New Roman" w:hAnsi="Times New Roman" w:cs="Times New Roman"/>
          <w:sz w:val="24"/>
          <w:szCs w:val="24"/>
        </w:rPr>
        <w:t xml:space="preserve"> 94, in </w:t>
      </w:r>
      <w:r w:rsidRPr="00F352F3">
        <w:rPr>
          <w:rFonts w:ascii="Times New Roman" w:hAnsi="Times New Roman" w:cs="Times New Roman"/>
          <w:i/>
          <w:sz w:val="24"/>
          <w:szCs w:val="24"/>
        </w:rPr>
        <w:t>Ming Statecraft: Chinese Agendas of Political Economy</w:t>
      </w:r>
      <w:r w:rsidRPr="00F352F3">
        <w:rPr>
          <w:rFonts w:ascii="Times New Roman" w:hAnsi="Times New Roman" w:cs="Times New Roman"/>
          <w:sz w:val="24"/>
          <w:szCs w:val="24"/>
        </w:rPr>
        <w:t xml:space="preserve">, 2 </w:t>
      </w:r>
      <w:proofErr w:type="gramStart"/>
      <w:r w:rsidRPr="00F352F3">
        <w:rPr>
          <w:rFonts w:ascii="Times New Roman" w:hAnsi="Times New Roman" w:cs="Times New Roman"/>
          <w:sz w:val="24"/>
          <w:szCs w:val="24"/>
        </w:rPr>
        <w:t>vols.,</w:t>
      </w:r>
      <w:proofErr w:type="gramEnd"/>
      <w:r w:rsidRPr="00F352F3">
        <w:rPr>
          <w:rFonts w:ascii="Times New Roman" w:hAnsi="Times New Roman" w:cs="Times New Roman"/>
          <w:sz w:val="24"/>
          <w:szCs w:val="24"/>
        </w:rPr>
        <w:t xml:space="preserve"> eds. Timothy Brook, Kent Guy, and Lianbin Dai. Leiden: Brill.</w:t>
      </w:r>
    </w:p>
    <w:p w:rsidR="00F352F3" w:rsidRPr="00F352F3" w:rsidRDefault="00F352F3" w:rsidP="00F352F3">
      <w:pPr>
        <w:tabs>
          <w:tab w:val="left" w:pos="360"/>
          <w:tab w:val="left" w:pos="720"/>
        </w:tabs>
        <w:rPr>
          <w:rFonts w:ascii="Times New Roman" w:hAnsi="Times New Roman" w:cs="Times New Roman"/>
          <w:sz w:val="24"/>
          <w:szCs w:val="24"/>
        </w:rPr>
      </w:pPr>
      <w:r w:rsidRPr="00F352F3">
        <w:rPr>
          <w:rFonts w:ascii="Times New Roman" w:hAnsi="Times New Roman" w:cs="Times New Roman"/>
          <w:b/>
          <w:sz w:val="24"/>
          <w:szCs w:val="24"/>
        </w:rPr>
        <w:t>From English to Chinese</w:t>
      </w:r>
      <w:r w:rsidRPr="00F352F3">
        <w:rPr>
          <w:rFonts w:ascii="Times New Roman" w:hAnsi="Times New Roman" w:cs="Times New Roman"/>
          <w:sz w:val="24"/>
          <w:szCs w:val="24"/>
        </w:rPr>
        <w:t xml:space="preserve">, including those I approved and co-translated </w:t>
      </w:r>
    </w:p>
    <w:p w:rsidR="00F352F3" w:rsidRPr="00F352F3" w:rsidRDefault="00F352F3" w:rsidP="00F352F3">
      <w:pPr>
        <w:ind w:left="567" w:hanging="567"/>
        <w:rPr>
          <w:rFonts w:ascii="Times New Roman" w:hAnsi="Times New Roman" w:cs="Times New Roman"/>
          <w:sz w:val="24"/>
          <w:szCs w:val="24"/>
        </w:rPr>
      </w:pPr>
      <w:r w:rsidRPr="00F352F3">
        <w:rPr>
          <w:rFonts w:ascii="Times New Roman" w:hAnsi="Times New Roman" w:cs="Times New Roman"/>
          <w:sz w:val="24"/>
          <w:szCs w:val="24"/>
        </w:rPr>
        <w:t xml:space="preserve">2008. Brook, Timothy, and Andre </w:t>
      </w:r>
      <w:proofErr w:type="spellStart"/>
      <w:r w:rsidRPr="00F352F3">
        <w:rPr>
          <w:rFonts w:ascii="Times New Roman" w:hAnsi="Times New Roman" w:cs="Times New Roman"/>
          <w:sz w:val="24"/>
          <w:szCs w:val="24"/>
        </w:rPr>
        <w:t>Schmid</w:t>
      </w:r>
      <w:proofErr w:type="spellEnd"/>
      <w:r w:rsidRPr="00F352F3">
        <w:rPr>
          <w:rFonts w:ascii="Times New Roman" w:hAnsi="Times New Roman" w:cs="Times New Roman"/>
          <w:sz w:val="24"/>
          <w:szCs w:val="24"/>
        </w:rPr>
        <w:t xml:space="preserve">, eds. </w:t>
      </w:r>
      <w:r w:rsidRPr="00F352F3">
        <w:rPr>
          <w:rFonts w:ascii="Times New Roman" w:hAnsi="Times New Roman" w:cs="Times New Roman"/>
          <w:i/>
          <w:sz w:val="24"/>
          <w:szCs w:val="24"/>
        </w:rPr>
        <w:t>Nation Work: Asian Elites and National Identities</w:t>
      </w:r>
      <w:r w:rsidRPr="00F352F3">
        <w:rPr>
          <w:rFonts w:ascii="Times New Roman" w:hAnsi="Times New Roman" w:cs="Times New Roman"/>
          <w:sz w:val="24"/>
          <w:szCs w:val="24"/>
        </w:rPr>
        <w:t xml:space="preserve">. Ann Arbor, Mich.: University of Michigan Press, 2000. Chinese translation, Changchun: Jilin </w:t>
      </w:r>
      <w:proofErr w:type="spellStart"/>
      <w:r w:rsidRPr="00F352F3">
        <w:rPr>
          <w:rFonts w:ascii="Times New Roman" w:hAnsi="Times New Roman" w:cs="Times New Roman"/>
          <w:sz w:val="24"/>
          <w:szCs w:val="24"/>
        </w:rPr>
        <w:t>chuban</w:t>
      </w:r>
      <w:proofErr w:type="spellEnd"/>
      <w:r w:rsidRPr="00F352F3">
        <w:rPr>
          <w:rFonts w:ascii="Times New Roman" w:hAnsi="Times New Roman" w:cs="Times New Roman"/>
          <w:sz w:val="24"/>
          <w:szCs w:val="24"/>
        </w:rPr>
        <w:t xml:space="preserve"> </w:t>
      </w:r>
      <w:proofErr w:type="spellStart"/>
      <w:r w:rsidRPr="00F352F3">
        <w:rPr>
          <w:rFonts w:ascii="Times New Roman" w:hAnsi="Times New Roman" w:cs="Times New Roman"/>
          <w:sz w:val="24"/>
          <w:szCs w:val="24"/>
        </w:rPr>
        <w:t>jituan</w:t>
      </w:r>
      <w:proofErr w:type="spellEnd"/>
      <w:r w:rsidRPr="00F352F3">
        <w:rPr>
          <w:rFonts w:ascii="Times New Roman" w:hAnsi="Times New Roman" w:cs="Times New Roman"/>
          <w:sz w:val="24"/>
          <w:szCs w:val="24"/>
        </w:rPr>
        <w:t>.</w:t>
      </w:r>
    </w:p>
    <w:p w:rsidR="00F352F3" w:rsidRPr="00F352F3" w:rsidRDefault="00F352F3" w:rsidP="00F352F3">
      <w:pPr>
        <w:ind w:left="567" w:hanging="567"/>
        <w:rPr>
          <w:rFonts w:ascii="Times New Roman" w:hAnsi="Times New Roman" w:cs="Times New Roman"/>
          <w:sz w:val="24"/>
          <w:szCs w:val="24"/>
        </w:rPr>
      </w:pPr>
      <w:r w:rsidRPr="00F352F3">
        <w:rPr>
          <w:rFonts w:ascii="Times New Roman" w:hAnsi="Times New Roman" w:cs="Times New Roman"/>
          <w:sz w:val="24"/>
          <w:szCs w:val="24"/>
        </w:rPr>
        <w:t xml:space="preserve">2007. Brook, Timothy, ed. </w:t>
      </w:r>
      <w:r w:rsidRPr="00F352F3">
        <w:rPr>
          <w:rFonts w:ascii="Times New Roman" w:hAnsi="Times New Roman" w:cs="Times New Roman"/>
          <w:i/>
          <w:sz w:val="24"/>
          <w:szCs w:val="24"/>
        </w:rPr>
        <w:t>Documents on the Rape of Nanking</w:t>
      </w:r>
      <w:r w:rsidRPr="00F352F3">
        <w:rPr>
          <w:rFonts w:ascii="Times New Roman" w:hAnsi="Times New Roman" w:cs="Times New Roman"/>
          <w:sz w:val="24"/>
          <w:szCs w:val="24"/>
        </w:rPr>
        <w:t xml:space="preserve">. Ann Arbor, Mich.: University of Michigan Press, 1999. Chinese translation, </w:t>
      </w:r>
      <w:proofErr w:type="spellStart"/>
      <w:r w:rsidRPr="00F352F3">
        <w:rPr>
          <w:rFonts w:ascii="Times New Roman" w:hAnsi="Times New Roman" w:cs="Times New Roman"/>
          <w:sz w:val="24"/>
          <w:szCs w:val="24"/>
        </w:rPr>
        <w:t>Taibei</w:t>
      </w:r>
      <w:proofErr w:type="spellEnd"/>
      <w:r w:rsidRPr="00F352F3">
        <w:rPr>
          <w:rFonts w:ascii="Times New Roman" w:hAnsi="Times New Roman" w:cs="Times New Roman"/>
          <w:sz w:val="24"/>
          <w:szCs w:val="24"/>
        </w:rPr>
        <w:t xml:space="preserve">: Taiwan </w:t>
      </w:r>
      <w:proofErr w:type="spellStart"/>
      <w:r w:rsidRPr="00F352F3">
        <w:rPr>
          <w:rFonts w:ascii="Times New Roman" w:hAnsi="Times New Roman" w:cs="Times New Roman"/>
          <w:sz w:val="24"/>
          <w:szCs w:val="24"/>
        </w:rPr>
        <w:t>shangwu</w:t>
      </w:r>
      <w:proofErr w:type="spellEnd"/>
      <w:r w:rsidRPr="00F352F3">
        <w:rPr>
          <w:rFonts w:ascii="Times New Roman" w:hAnsi="Times New Roman" w:cs="Times New Roman"/>
          <w:sz w:val="24"/>
          <w:szCs w:val="24"/>
        </w:rPr>
        <w:t xml:space="preserve"> </w:t>
      </w:r>
      <w:proofErr w:type="spellStart"/>
      <w:r w:rsidRPr="00F352F3">
        <w:rPr>
          <w:rFonts w:ascii="Times New Roman" w:hAnsi="Times New Roman" w:cs="Times New Roman"/>
          <w:sz w:val="24"/>
          <w:szCs w:val="24"/>
        </w:rPr>
        <w:t>yinshuguan</w:t>
      </w:r>
      <w:proofErr w:type="spellEnd"/>
      <w:r w:rsidRPr="00F352F3">
        <w:rPr>
          <w:rFonts w:ascii="Times New Roman" w:hAnsi="Times New Roman" w:cs="Times New Roman"/>
          <w:sz w:val="24"/>
          <w:szCs w:val="24"/>
        </w:rPr>
        <w:t>.</w:t>
      </w:r>
    </w:p>
    <w:p w:rsidR="00F352F3" w:rsidRPr="00F352F3" w:rsidRDefault="00F352F3" w:rsidP="00F352F3">
      <w:pPr>
        <w:ind w:left="567" w:hanging="567"/>
        <w:rPr>
          <w:rFonts w:ascii="Times New Roman" w:hAnsi="Times New Roman" w:cs="Times New Roman"/>
          <w:sz w:val="24"/>
          <w:szCs w:val="24"/>
        </w:rPr>
      </w:pPr>
      <w:r w:rsidRPr="00F352F3">
        <w:rPr>
          <w:rFonts w:ascii="Times New Roman" w:hAnsi="Times New Roman" w:cs="Times New Roman"/>
          <w:sz w:val="24"/>
          <w:szCs w:val="24"/>
        </w:rPr>
        <w:t xml:space="preserve">2005. King, Perter J. </w:t>
      </w:r>
      <w:r w:rsidRPr="00F352F3">
        <w:rPr>
          <w:rFonts w:ascii="Times New Roman" w:hAnsi="Times New Roman" w:cs="Times New Roman"/>
          <w:i/>
          <w:sz w:val="24"/>
          <w:szCs w:val="24"/>
        </w:rPr>
        <w:t>One Hundred Philosophers: A Guide to the World’s Greatest Thinkers</w:t>
      </w:r>
      <w:r w:rsidRPr="00F352F3">
        <w:rPr>
          <w:rFonts w:ascii="Times New Roman" w:hAnsi="Times New Roman" w:cs="Times New Roman"/>
          <w:sz w:val="24"/>
          <w:szCs w:val="24"/>
        </w:rPr>
        <w:t xml:space="preserve">. </w:t>
      </w:r>
      <w:proofErr w:type="gramStart"/>
      <w:r w:rsidRPr="00F352F3">
        <w:rPr>
          <w:rFonts w:ascii="Times New Roman" w:hAnsi="Times New Roman" w:cs="Times New Roman"/>
          <w:sz w:val="24"/>
          <w:szCs w:val="24"/>
        </w:rPr>
        <w:t>Hove: Apple, 2004.</w:t>
      </w:r>
      <w:proofErr w:type="gramEnd"/>
      <w:r w:rsidRPr="00F352F3">
        <w:rPr>
          <w:rFonts w:ascii="Times New Roman" w:hAnsi="Times New Roman" w:cs="Times New Roman"/>
          <w:sz w:val="24"/>
          <w:szCs w:val="24"/>
        </w:rPr>
        <w:t xml:space="preserve"> Chinese translation, Hong Kong: Joint Publishing; Beijing: </w:t>
      </w:r>
      <w:proofErr w:type="spellStart"/>
      <w:r w:rsidRPr="00F352F3">
        <w:rPr>
          <w:rFonts w:ascii="Times New Roman" w:hAnsi="Times New Roman" w:cs="Times New Roman"/>
          <w:sz w:val="24"/>
          <w:szCs w:val="24"/>
        </w:rPr>
        <w:t>Sanlian</w:t>
      </w:r>
      <w:proofErr w:type="spellEnd"/>
      <w:r w:rsidRPr="00F352F3">
        <w:rPr>
          <w:rFonts w:ascii="Times New Roman" w:hAnsi="Times New Roman" w:cs="Times New Roman"/>
          <w:sz w:val="24"/>
          <w:szCs w:val="24"/>
        </w:rPr>
        <w:t xml:space="preserve"> </w:t>
      </w:r>
      <w:proofErr w:type="spellStart"/>
      <w:r w:rsidRPr="00F352F3">
        <w:rPr>
          <w:rFonts w:ascii="Times New Roman" w:hAnsi="Times New Roman" w:cs="Times New Roman"/>
          <w:sz w:val="24"/>
          <w:szCs w:val="24"/>
        </w:rPr>
        <w:t>shudian</w:t>
      </w:r>
      <w:proofErr w:type="spellEnd"/>
      <w:r w:rsidRPr="00F352F3">
        <w:rPr>
          <w:rFonts w:ascii="Times New Roman" w:hAnsi="Times New Roman" w:cs="Times New Roman"/>
          <w:sz w:val="24"/>
          <w:szCs w:val="24"/>
        </w:rPr>
        <w:t>, 2007.</w:t>
      </w:r>
    </w:p>
    <w:p w:rsidR="00F352F3" w:rsidRPr="00F352F3" w:rsidRDefault="00F352F3" w:rsidP="00F352F3">
      <w:pPr>
        <w:ind w:left="567" w:hanging="567"/>
        <w:rPr>
          <w:rFonts w:ascii="Times New Roman" w:hAnsi="Times New Roman" w:cs="Times New Roman"/>
          <w:sz w:val="24"/>
          <w:szCs w:val="24"/>
        </w:rPr>
      </w:pPr>
      <w:r w:rsidRPr="00F352F3">
        <w:rPr>
          <w:rFonts w:ascii="Times New Roman" w:hAnsi="Times New Roman" w:cs="Times New Roman"/>
          <w:sz w:val="24"/>
          <w:szCs w:val="24"/>
        </w:rPr>
        <w:t xml:space="preserve">2005. </w:t>
      </w:r>
      <w:proofErr w:type="spellStart"/>
      <w:r w:rsidRPr="00F352F3">
        <w:rPr>
          <w:rFonts w:ascii="Times New Roman" w:hAnsi="Times New Roman" w:cs="Times New Roman"/>
          <w:sz w:val="24"/>
          <w:szCs w:val="24"/>
        </w:rPr>
        <w:t>Swatek</w:t>
      </w:r>
      <w:proofErr w:type="spellEnd"/>
      <w:r w:rsidRPr="00F352F3">
        <w:rPr>
          <w:rFonts w:ascii="Times New Roman" w:hAnsi="Times New Roman" w:cs="Times New Roman"/>
          <w:sz w:val="24"/>
          <w:szCs w:val="24"/>
        </w:rPr>
        <w:t xml:space="preserve">, Catherine (Shi </w:t>
      </w:r>
      <w:proofErr w:type="spellStart"/>
      <w:r w:rsidRPr="00F352F3">
        <w:rPr>
          <w:rFonts w:ascii="Times New Roman" w:hAnsi="Times New Roman" w:cs="Times New Roman"/>
          <w:sz w:val="24"/>
          <w:szCs w:val="24"/>
        </w:rPr>
        <w:t>Kaiti</w:t>
      </w:r>
      <w:proofErr w:type="spellEnd"/>
      <w:r w:rsidRPr="00F352F3">
        <w:rPr>
          <w:rFonts w:ascii="Times New Roman" w:hAnsi="Times New Roman" w:cs="Times New Roman"/>
          <w:sz w:val="24"/>
          <w:szCs w:val="24"/>
        </w:rPr>
        <w:t>). “</w:t>
      </w:r>
      <w:proofErr w:type="spellStart"/>
      <w:r w:rsidRPr="00F352F3">
        <w:rPr>
          <w:rFonts w:ascii="Times New Roman" w:hAnsi="Times New Roman" w:cs="Times New Roman"/>
          <w:sz w:val="24"/>
          <w:szCs w:val="24"/>
        </w:rPr>
        <w:t>Tiao</w:t>
      </w:r>
      <w:proofErr w:type="spellEnd"/>
      <w:r w:rsidRPr="00F352F3">
        <w:rPr>
          <w:rFonts w:ascii="Times New Roman" w:hAnsi="Times New Roman" w:cs="Times New Roman"/>
          <w:sz w:val="24"/>
          <w:szCs w:val="24"/>
        </w:rPr>
        <w:t xml:space="preserve"> </w:t>
      </w:r>
      <w:proofErr w:type="spellStart"/>
      <w:r w:rsidRPr="00F352F3">
        <w:rPr>
          <w:rFonts w:ascii="Times New Roman" w:hAnsi="Times New Roman" w:cs="Times New Roman"/>
          <w:sz w:val="24"/>
          <w:szCs w:val="24"/>
        </w:rPr>
        <w:t>deng</w:t>
      </w:r>
      <w:proofErr w:type="spellEnd"/>
      <w:r w:rsidRPr="00F352F3">
        <w:rPr>
          <w:rFonts w:ascii="Times New Roman" w:hAnsi="Times New Roman" w:cs="Times New Roman"/>
          <w:sz w:val="24"/>
          <w:szCs w:val="24"/>
        </w:rPr>
        <w:t xml:space="preserve"> </w:t>
      </w:r>
      <w:proofErr w:type="spellStart"/>
      <w:r w:rsidRPr="00F352F3">
        <w:rPr>
          <w:rFonts w:ascii="Times New Roman" w:hAnsi="Times New Roman" w:cs="Times New Roman"/>
          <w:sz w:val="24"/>
          <w:szCs w:val="24"/>
        </w:rPr>
        <w:t>xian</w:t>
      </w:r>
      <w:proofErr w:type="spellEnd"/>
      <w:r w:rsidRPr="00F352F3">
        <w:rPr>
          <w:rFonts w:ascii="Times New Roman" w:hAnsi="Times New Roman" w:cs="Times New Roman"/>
          <w:sz w:val="24"/>
          <w:szCs w:val="24"/>
        </w:rPr>
        <w:t xml:space="preserve"> </w:t>
      </w:r>
      <w:proofErr w:type="spellStart"/>
      <w:proofErr w:type="gramStart"/>
      <w:r w:rsidRPr="00F352F3">
        <w:rPr>
          <w:rFonts w:ascii="Times New Roman" w:hAnsi="Times New Roman" w:cs="Times New Roman"/>
          <w:sz w:val="24"/>
          <w:szCs w:val="24"/>
        </w:rPr>
        <w:t>kan</w:t>
      </w:r>
      <w:proofErr w:type="spellEnd"/>
      <w:proofErr w:type="gramEnd"/>
      <w:r w:rsidRPr="00F352F3">
        <w:rPr>
          <w:rFonts w:ascii="Times New Roman" w:hAnsi="Times New Roman" w:cs="Times New Roman"/>
          <w:sz w:val="24"/>
          <w:szCs w:val="24"/>
        </w:rPr>
        <w:t xml:space="preserve"> Feng Xiaoqing.” </w:t>
      </w:r>
      <w:proofErr w:type="gramStart"/>
      <w:r w:rsidRPr="00F352F3">
        <w:rPr>
          <w:rFonts w:ascii="Times New Roman" w:hAnsi="Times New Roman" w:cs="Times New Roman"/>
          <w:sz w:val="24"/>
          <w:szCs w:val="24"/>
        </w:rPr>
        <w:t xml:space="preserve">In </w:t>
      </w:r>
      <w:r w:rsidRPr="00F352F3">
        <w:rPr>
          <w:rFonts w:ascii="Times New Roman" w:hAnsi="Times New Roman" w:cs="Times New Roman"/>
          <w:i/>
          <w:sz w:val="24"/>
          <w:szCs w:val="24"/>
        </w:rPr>
        <w:t xml:space="preserve">Tang </w:t>
      </w:r>
      <w:proofErr w:type="spellStart"/>
      <w:r w:rsidRPr="00F352F3">
        <w:rPr>
          <w:rFonts w:ascii="Times New Roman" w:hAnsi="Times New Roman" w:cs="Times New Roman"/>
          <w:i/>
          <w:sz w:val="24"/>
          <w:szCs w:val="24"/>
        </w:rPr>
        <w:t>Xianzu</w:t>
      </w:r>
      <w:proofErr w:type="spellEnd"/>
      <w:r w:rsidRPr="00F352F3">
        <w:rPr>
          <w:rFonts w:ascii="Times New Roman" w:hAnsi="Times New Roman" w:cs="Times New Roman"/>
          <w:i/>
          <w:sz w:val="24"/>
          <w:szCs w:val="24"/>
        </w:rPr>
        <w:t xml:space="preserve"> </w:t>
      </w:r>
      <w:proofErr w:type="spellStart"/>
      <w:r w:rsidRPr="00F352F3">
        <w:rPr>
          <w:rFonts w:ascii="Times New Roman" w:hAnsi="Times New Roman" w:cs="Times New Roman"/>
          <w:i/>
          <w:sz w:val="24"/>
          <w:szCs w:val="24"/>
        </w:rPr>
        <w:t>yu</w:t>
      </w:r>
      <w:proofErr w:type="spellEnd"/>
      <w:r w:rsidRPr="00F352F3">
        <w:rPr>
          <w:rFonts w:ascii="Times New Roman" w:hAnsi="Times New Roman" w:cs="Times New Roman"/>
          <w:i/>
          <w:sz w:val="24"/>
          <w:szCs w:val="24"/>
        </w:rPr>
        <w:t xml:space="preserve"> </w:t>
      </w:r>
      <w:proofErr w:type="spellStart"/>
      <w:r w:rsidRPr="00F352F3">
        <w:rPr>
          <w:rFonts w:ascii="Times New Roman" w:hAnsi="Times New Roman" w:cs="Times New Roman"/>
          <w:i/>
          <w:sz w:val="24"/>
          <w:szCs w:val="24"/>
        </w:rPr>
        <w:t>Mudanting</w:t>
      </w:r>
      <w:proofErr w:type="spellEnd"/>
      <w:r w:rsidRPr="00F352F3">
        <w:rPr>
          <w:rFonts w:ascii="Times New Roman" w:hAnsi="Times New Roman" w:cs="Times New Roman"/>
          <w:sz w:val="24"/>
          <w:szCs w:val="24"/>
        </w:rPr>
        <w:t xml:space="preserve"> [Tang </w:t>
      </w:r>
      <w:proofErr w:type="spellStart"/>
      <w:r w:rsidRPr="00F352F3">
        <w:rPr>
          <w:rFonts w:ascii="Times New Roman" w:hAnsi="Times New Roman" w:cs="Times New Roman"/>
          <w:sz w:val="24"/>
          <w:szCs w:val="24"/>
        </w:rPr>
        <w:t>Xianzu</w:t>
      </w:r>
      <w:proofErr w:type="spellEnd"/>
      <w:r w:rsidRPr="00F352F3">
        <w:rPr>
          <w:rFonts w:ascii="Times New Roman" w:hAnsi="Times New Roman" w:cs="Times New Roman"/>
          <w:sz w:val="24"/>
          <w:szCs w:val="24"/>
        </w:rPr>
        <w:t xml:space="preserve"> and the Peony Pavilion], pp. 537-589, ed. Hua Wei.</w:t>
      </w:r>
      <w:proofErr w:type="gramEnd"/>
      <w:r w:rsidRPr="00F352F3">
        <w:rPr>
          <w:rFonts w:ascii="Times New Roman" w:hAnsi="Times New Roman" w:cs="Times New Roman"/>
          <w:sz w:val="24"/>
          <w:szCs w:val="24"/>
        </w:rPr>
        <w:t xml:space="preserve"> </w:t>
      </w:r>
      <w:proofErr w:type="spellStart"/>
      <w:r w:rsidRPr="00F352F3">
        <w:rPr>
          <w:rFonts w:ascii="Times New Roman" w:hAnsi="Times New Roman" w:cs="Times New Roman"/>
          <w:sz w:val="24"/>
          <w:szCs w:val="24"/>
        </w:rPr>
        <w:t>Taibei</w:t>
      </w:r>
      <w:proofErr w:type="spellEnd"/>
      <w:r w:rsidRPr="00F352F3">
        <w:rPr>
          <w:rFonts w:ascii="Times New Roman" w:hAnsi="Times New Roman" w:cs="Times New Roman"/>
          <w:sz w:val="24"/>
          <w:szCs w:val="24"/>
        </w:rPr>
        <w:t xml:space="preserve">: </w:t>
      </w:r>
      <w:proofErr w:type="spellStart"/>
      <w:r w:rsidRPr="00F352F3">
        <w:rPr>
          <w:rFonts w:ascii="Times New Roman" w:hAnsi="Times New Roman" w:cs="Times New Roman"/>
          <w:sz w:val="24"/>
          <w:szCs w:val="24"/>
        </w:rPr>
        <w:t>Zhongyang</w:t>
      </w:r>
      <w:proofErr w:type="spellEnd"/>
      <w:r w:rsidRPr="00F352F3">
        <w:rPr>
          <w:rFonts w:ascii="Times New Roman" w:hAnsi="Times New Roman" w:cs="Times New Roman"/>
          <w:sz w:val="24"/>
          <w:szCs w:val="24"/>
        </w:rPr>
        <w:t xml:space="preserve"> </w:t>
      </w:r>
      <w:proofErr w:type="spellStart"/>
      <w:r w:rsidRPr="00F352F3">
        <w:rPr>
          <w:rFonts w:ascii="Times New Roman" w:hAnsi="Times New Roman" w:cs="Times New Roman"/>
          <w:sz w:val="24"/>
          <w:szCs w:val="24"/>
        </w:rPr>
        <w:t>yanjiuyuan</w:t>
      </w:r>
      <w:proofErr w:type="spellEnd"/>
      <w:r w:rsidRPr="00F352F3">
        <w:rPr>
          <w:rFonts w:ascii="Times New Roman" w:hAnsi="Times New Roman" w:cs="Times New Roman"/>
          <w:sz w:val="24"/>
          <w:szCs w:val="24"/>
        </w:rPr>
        <w:t xml:space="preserve"> </w:t>
      </w:r>
      <w:proofErr w:type="spellStart"/>
      <w:r w:rsidRPr="00F352F3">
        <w:rPr>
          <w:rFonts w:ascii="Times New Roman" w:hAnsi="Times New Roman" w:cs="Times New Roman"/>
          <w:sz w:val="24"/>
          <w:szCs w:val="24"/>
        </w:rPr>
        <w:t>Zhongguo</w:t>
      </w:r>
      <w:proofErr w:type="spellEnd"/>
      <w:r w:rsidRPr="00F352F3">
        <w:rPr>
          <w:rFonts w:ascii="Times New Roman" w:hAnsi="Times New Roman" w:cs="Times New Roman"/>
          <w:sz w:val="24"/>
          <w:szCs w:val="24"/>
        </w:rPr>
        <w:t xml:space="preserve"> </w:t>
      </w:r>
      <w:proofErr w:type="spellStart"/>
      <w:r w:rsidRPr="00F352F3">
        <w:rPr>
          <w:rFonts w:ascii="Times New Roman" w:hAnsi="Times New Roman" w:cs="Times New Roman"/>
          <w:sz w:val="24"/>
          <w:szCs w:val="24"/>
        </w:rPr>
        <w:t>wenzhe</w:t>
      </w:r>
      <w:proofErr w:type="spellEnd"/>
      <w:r w:rsidRPr="00F352F3">
        <w:rPr>
          <w:rFonts w:ascii="Times New Roman" w:hAnsi="Times New Roman" w:cs="Times New Roman"/>
          <w:sz w:val="24"/>
          <w:szCs w:val="24"/>
        </w:rPr>
        <w:t xml:space="preserve"> </w:t>
      </w:r>
      <w:proofErr w:type="spellStart"/>
      <w:r w:rsidRPr="00F352F3">
        <w:rPr>
          <w:rFonts w:ascii="Times New Roman" w:hAnsi="Times New Roman" w:cs="Times New Roman"/>
          <w:sz w:val="24"/>
          <w:szCs w:val="24"/>
        </w:rPr>
        <w:t>yanjiusuo</w:t>
      </w:r>
      <w:proofErr w:type="spellEnd"/>
      <w:r w:rsidRPr="00F352F3">
        <w:rPr>
          <w:rFonts w:ascii="Times New Roman" w:hAnsi="Times New Roman" w:cs="Times New Roman"/>
          <w:sz w:val="24"/>
          <w:szCs w:val="24"/>
        </w:rPr>
        <w:t>.</w:t>
      </w:r>
    </w:p>
    <w:p w:rsidR="00F352F3" w:rsidRPr="00F352F3" w:rsidRDefault="00F352F3" w:rsidP="00F352F3">
      <w:pPr>
        <w:ind w:left="567" w:hanging="567"/>
        <w:rPr>
          <w:rFonts w:ascii="Times New Roman" w:hAnsi="Times New Roman" w:cs="Times New Roman"/>
          <w:sz w:val="24"/>
          <w:szCs w:val="24"/>
        </w:rPr>
      </w:pPr>
      <w:r w:rsidRPr="00F352F3">
        <w:rPr>
          <w:rFonts w:ascii="Times New Roman" w:hAnsi="Times New Roman" w:cs="Times New Roman"/>
          <w:sz w:val="24"/>
          <w:szCs w:val="24"/>
        </w:rPr>
        <w:lastRenderedPageBreak/>
        <w:t xml:space="preserve">2003. Turnbull, Neil. </w:t>
      </w:r>
      <w:r w:rsidRPr="00F352F3">
        <w:rPr>
          <w:rFonts w:ascii="Times New Roman" w:hAnsi="Times New Roman" w:cs="Times New Roman"/>
          <w:i/>
          <w:sz w:val="24"/>
          <w:szCs w:val="24"/>
        </w:rPr>
        <w:t>Get A Grip on Philosophy</w:t>
      </w:r>
      <w:r w:rsidRPr="00F352F3">
        <w:rPr>
          <w:rFonts w:ascii="Times New Roman" w:hAnsi="Times New Roman" w:cs="Times New Roman"/>
          <w:sz w:val="24"/>
          <w:szCs w:val="24"/>
        </w:rPr>
        <w:t xml:space="preserve">. London: </w:t>
      </w:r>
      <w:proofErr w:type="spellStart"/>
      <w:r w:rsidRPr="00F352F3">
        <w:rPr>
          <w:rFonts w:ascii="Times New Roman" w:hAnsi="Times New Roman" w:cs="Times New Roman"/>
          <w:sz w:val="24"/>
          <w:szCs w:val="24"/>
        </w:rPr>
        <w:t>Weidenfeld</w:t>
      </w:r>
      <w:proofErr w:type="spellEnd"/>
      <w:r w:rsidRPr="00F352F3">
        <w:rPr>
          <w:rFonts w:ascii="Times New Roman" w:hAnsi="Times New Roman" w:cs="Times New Roman"/>
          <w:sz w:val="24"/>
          <w:szCs w:val="24"/>
        </w:rPr>
        <w:t xml:space="preserve"> &amp; Nicolson, 1999. Chinese translation, Hong Kong, Joint Publishing, 2002; Beijing: </w:t>
      </w:r>
      <w:proofErr w:type="spellStart"/>
      <w:r w:rsidRPr="00F352F3">
        <w:rPr>
          <w:rFonts w:ascii="Times New Roman" w:hAnsi="Times New Roman" w:cs="Times New Roman"/>
          <w:sz w:val="24"/>
          <w:szCs w:val="24"/>
        </w:rPr>
        <w:t>Sanlian</w:t>
      </w:r>
      <w:proofErr w:type="spellEnd"/>
      <w:r w:rsidRPr="00F352F3">
        <w:rPr>
          <w:rFonts w:ascii="Times New Roman" w:hAnsi="Times New Roman" w:cs="Times New Roman"/>
          <w:sz w:val="24"/>
          <w:szCs w:val="24"/>
        </w:rPr>
        <w:t xml:space="preserve"> </w:t>
      </w:r>
      <w:proofErr w:type="spellStart"/>
      <w:r w:rsidRPr="00F352F3">
        <w:rPr>
          <w:rFonts w:ascii="Times New Roman" w:hAnsi="Times New Roman" w:cs="Times New Roman"/>
          <w:sz w:val="24"/>
          <w:szCs w:val="24"/>
        </w:rPr>
        <w:t>shudian</w:t>
      </w:r>
      <w:proofErr w:type="spellEnd"/>
      <w:r w:rsidRPr="00F352F3">
        <w:rPr>
          <w:rFonts w:ascii="Times New Roman" w:hAnsi="Times New Roman" w:cs="Times New Roman"/>
          <w:sz w:val="24"/>
          <w:szCs w:val="24"/>
        </w:rPr>
        <w:t>.</w:t>
      </w:r>
    </w:p>
    <w:p w:rsidR="00F352F3" w:rsidRPr="00F352F3" w:rsidRDefault="00F352F3" w:rsidP="00F352F3">
      <w:pPr>
        <w:ind w:left="567" w:hanging="567"/>
        <w:rPr>
          <w:rFonts w:ascii="Times New Roman" w:hAnsi="Times New Roman" w:cs="Times New Roman"/>
          <w:sz w:val="24"/>
          <w:szCs w:val="24"/>
        </w:rPr>
      </w:pPr>
      <w:r w:rsidRPr="00F352F3">
        <w:rPr>
          <w:rFonts w:ascii="Times New Roman" w:hAnsi="Times New Roman" w:cs="Times New Roman"/>
          <w:sz w:val="24"/>
          <w:szCs w:val="24"/>
        </w:rPr>
        <w:t xml:space="preserve">2001. McMahon, Keith. </w:t>
      </w:r>
      <w:r w:rsidRPr="00F352F3">
        <w:rPr>
          <w:rFonts w:ascii="Times New Roman" w:hAnsi="Times New Roman" w:cs="Times New Roman"/>
          <w:i/>
          <w:sz w:val="24"/>
          <w:szCs w:val="24"/>
        </w:rPr>
        <w:t>Misers, Shrews, and Polygamists: Sexuality and Male-Female Relations in Eighteenth-Century Chinese Fiction</w:t>
      </w:r>
      <w:r w:rsidRPr="00F352F3">
        <w:rPr>
          <w:rFonts w:ascii="Times New Roman" w:hAnsi="Times New Roman" w:cs="Times New Roman"/>
          <w:sz w:val="24"/>
          <w:szCs w:val="24"/>
        </w:rPr>
        <w:t xml:space="preserve">. Durham, N.C.: Duke University Press, 1995. Chinese translation, Beijing: </w:t>
      </w:r>
      <w:proofErr w:type="spellStart"/>
      <w:r w:rsidRPr="00F352F3">
        <w:rPr>
          <w:rFonts w:ascii="Times New Roman" w:hAnsi="Times New Roman" w:cs="Times New Roman"/>
          <w:sz w:val="24"/>
          <w:szCs w:val="24"/>
        </w:rPr>
        <w:t>Renmin</w:t>
      </w:r>
      <w:proofErr w:type="spellEnd"/>
      <w:r w:rsidRPr="00F352F3">
        <w:rPr>
          <w:rFonts w:ascii="Times New Roman" w:hAnsi="Times New Roman" w:cs="Times New Roman"/>
          <w:sz w:val="24"/>
          <w:szCs w:val="24"/>
        </w:rPr>
        <w:t xml:space="preserve"> </w:t>
      </w:r>
      <w:proofErr w:type="spellStart"/>
      <w:r w:rsidRPr="00F352F3">
        <w:rPr>
          <w:rFonts w:ascii="Times New Roman" w:hAnsi="Times New Roman" w:cs="Times New Roman"/>
          <w:sz w:val="24"/>
          <w:szCs w:val="24"/>
        </w:rPr>
        <w:t>wenxue</w:t>
      </w:r>
      <w:proofErr w:type="spellEnd"/>
      <w:r w:rsidRPr="00F352F3">
        <w:rPr>
          <w:rFonts w:ascii="Times New Roman" w:hAnsi="Times New Roman" w:cs="Times New Roman"/>
          <w:sz w:val="24"/>
          <w:szCs w:val="24"/>
        </w:rPr>
        <w:t xml:space="preserve"> </w:t>
      </w:r>
      <w:proofErr w:type="spellStart"/>
      <w:r w:rsidRPr="00F352F3">
        <w:rPr>
          <w:rFonts w:ascii="Times New Roman" w:hAnsi="Times New Roman" w:cs="Times New Roman"/>
          <w:sz w:val="24"/>
          <w:szCs w:val="24"/>
        </w:rPr>
        <w:t>chubanshe</w:t>
      </w:r>
      <w:proofErr w:type="spellEnd"/>
      <w:r w:rsidRPr="00F352F3">
        <w:rPr>
          <w:rFonts w:ascii="Times New Roman" w:hAnsi="Times New Roman" w:cs="Times New Roman"/>
          <w:sz w:val="24"/>
          <w:szCs w:val="24"/>
        </w:rPr>
        <w:t>.</w:t>
      </w:r>
    </w:p>
    <w:p w:rsidR="00870A77" w:rsidRDefault="00F352F3" w:rsidP="00C6501D">
      <w:pPr>
        <w:rPr>
          <w:rFonts w:ascii="Times New Roman" w:hAnsi="Times New Roman" w:cs="Times New Roman"/>
          <w:sz w:val="24"/>
          <w:szCs w:val="24"/>
        </w:rPr>
      </w:pPr>
      <w:r>
        <w:rPr>
          <w:rFonts w:ascii="Times New Roman" w:hAnsi="Times New Roman" w:cs="Times New Roman"/>
          <w:sz w:val="24"/>
          <w:szCs w:val="24"/>
        </w:rPr>
        <w:t xml:space="preserve"> </w:t>
      </w:r>
    </w:p>
    <w:p w:rsidR="00C6501D" w:rsidRPr="00F51148" w:rsidRDefault="004770A2" w:rsidP="00C6501D">
      <w:pPr>
        <w:rPr>
          <w:rFonts w:ascii="Times New Roman" w:hAnsi="Times New Roman" w:cs="Times New Roman"/>
          <w:b/>
          <w:sz w:val="24"/>
          <w:szCs w:val="24"/>
        </w:rPr>
      </w:pPr>
      <w:r>
        <w:rPr>
          <w:rFonts w:ascii="Times New Roman" w:hAnsi="Times New Roman" w:cs="Times New Roman"/>
          <w:b/>
          <w:sz w:val="24"/>
          <w:szCs w:val="24"/>
          <w:highlight w:val="yellow"/>
        </w:rPr>
        <w:t>As I</w:t>
      </w:r>
      <w:r w:rsidR="00C6501D" w:rsidRPr="004E4E82">
        <w:rPr>
          <w:rFonts w:ascii="Times New Roman" w:hAnsi="Times New Roman" w:cs="Times New Roman"/>
          <w:b/>
          <w:sz w:val="24"/>
          <w:szCs w:val="24"/>
          <w:highlight w:val="yellow"/>
        </w:rPr>
        <w:t>nstructor</w:t>
      </w:r>
    </w:p>
    <w:p w:rsidR="00156E90" w:rsidRDefault="00945161" w:rsidP="00C6501D">
      <w:pPr>
        <w:rPr>
          <w:rFonts w:ascii="Times New Roman" w:hAnsi="Times New Roman" w:cs="Times New Roman" w:hint="eastAsia"/>
          <w:sz w:val="24"/>
          <w:szCs w:val="24"/>
        </w:rPr>
      </w:pPr>
      <w:r w:rsidRPr="00945161">
        <w:rPr>
          <w:rFonts w:ascii="Times New Roman" w:hAnsi="Times New Roman" w:cs="Times New Roman"/>
          <w:sz w:val="24"/>
          <w:szCs w:val="24"/>
        </w:rPr>
        <w:t>I taught both lower- and upper-level courses on Chinese history, culture, language, and literature at University of Alberta (2016), Harvard University (2013</w:t>
      </w:r>
      <w:r>
        <w:rPr>
          <w:rFonts w:ascii="Times New Roman" w:hAnsi="Times New Roman" w:cs="Times New Roman"/>
          <w:sz w:val="24"/>
          <w:szCs w:val="24"/>
        </w:rPr>
        <w:t xml:space="preserve"> – </w:t>
      </w:r>
      <w:r w:rsidRPr="00945161">
        <w:rPr>
          <w:rFonts w:ascii="Times New Roman" w:hAnsi="Times New Roman" w:cs="Times New Roman"/>
          <w:sz w:val="24"/>
          <w:szCs w:val="24"/>
        </w:rPr>
        <w:t>2014), Simon Fraser University (2011), University of Oxford (2008</w:t>
      </w:r>
      <w:r>
        <w:rPr>
          <w:rFonts w:ascii="Times New Roman" w:hAnsi="Times New Roman" w:cs="Times New Roman"/>
          <w:sz w:val="24"/>
          <w:szCs w:val="24"/>
        </w:rPr>
        <w:t xml:space="preserve"> – </w:t>
      </w:r>
      <w:r w:rsidRPr="00945161">
        <w:rPr>
          <w:rFonts w:ascii="Times New Roman" w:hAnsi="Times New Roman" w:cs="Times New Roman"/>
          <w:sz w:val="24"/>
          <w:szCs w:val="24"/>
        </w:rPr>
        <w:t>2009), and the University of British Columbia (2002</w:t>
      </w:r>
      <w:r>
        <w:rPr>
          <w:rFonts w:ascii="Times New Roman" w:hAnsi="Times New Roman" w:cs="Times New Roman"/>
          <w:sz w:val="24"/>
          <w:szCs w:val="24"/>
        </w:rPr>
        <w:t xml:space="preserve"> </w:t>
      </w:r>
      <w:r w:rsidRPr="00945161">
        <w:rPr>
          <w:rFonts w:ascii="Times New Roman" w:hAnsi="Times New Roman" w:cs="Times New Roman"/>
          <w:sz w:val="24"/>
          <w:szCs w:val="24"/>
        </w:rPr>
        <w:t>-</w:t>
      </w:r>
      <w:r>
        <w:rPr>
          <w:rFonts w:ascii="Times New Roman" w:hAnsi="Times New Roman" w:cs="Times New Roman"/>
          <w:sz w:val="24"/>
          <w:szCs w:val="24"/>
        </w:rPr>
        <w:t xml:space="preserve"> </w:t>
      </w:r>
      <w:r w:rsidRPr="00945161">
        <w:rPr>
          <w:rFonts w:ascii="Times New Roman" w:hAnsi="Times New Roman" w:cs="Times New Roman"/>
          <w:sz w:val="24"/>
          <w:szCs w:val="24"/>
        </w:rPr>
        <w:t>2006, as a teaching assistant).</w:t>
      </w:r>
      <w:r w:rsidR="00E5015A">
        <w:rPr>
          <w:rFonts w:ascii="Times New Roman" w:hAnsi="Times New Roman" w:cs="Times New Roman" w:hint="eastAsia"/>
          <w:sz w:val="24"/>
          <w:szCs w:val="24"/>
        </w:rPr>
        <w:t xml:space="preserve"> I am also prepared to teach more courses in </w:t>
      </w:r>
      <w:r w:rsidR="00CC4716">
        <w:rPr>
          <w:rFonts w:ascii="Times New Roman" w:hAnsi="Times New Roman" w:cs="Times New Roman" w:hint="eastAsia"/>
          <w:sz w:val="24"/>
          <w:szCs w:val="24"/>
        </w:rPr>
        <w:t>East Asian civilization, Chinese history and culture, and literary Chinese.</w:t>
      </w:r>
    </w:p>
    <w:p w:rsidR="00CC4716" w:rsidRDefault="00CC4716" w:rsidP="00CC4716">
      <w:pPr>
        <w:rPr>
          <w:rFonts w:ascii="Times New Roman" w:hAnsi="Times New Roman" w:cs="Times New Roman" w:hint="eastAsia"/>
          <w:color w:val="0070C0"/>
          <w:sz w:val="24"/>
          <w:szCs w:val="24"/>
        </w:rPr>
      </w:pPr>
    </w:p>
    <w:p w:rsidR="00CC4716" w:rsidRPr="00CC4716" w:rsidRDefault="00CC4716" w:rsidP="00CC4716">
      <w:pPr>
        <w:rPr>
          <w:rFonts w:ascii="Times New Roman" w:hAnsi="Times New Roman" w:cs="Times New Roman"/>
          <w:color w:val="0070C0"/>
          <w:sz w:val="24"/>
          <w:szCs w:val="24"/>
        </w:rPr>
      </w:pPr>
      <w:r w:rsidRPr="00CC4716">
        <w:rPr>
          <w:rFonts w:ascii="Times New Roman" w:hAnsi="Times New Roman" w:cs="Times New Roman"/>
          <w:color w:val="0070C0"/>
          <w:sz w:val="24"/>
          <w:szCs w:val="24"/>
        </w:rPr>
        <w:t>Teaching experience</w:t>
      </w:r>
    </w:p>
    <w:p w:rsidR="00CC4716" w:rsidRPr="00CC4716" w:rsidRDefault="00CC4716" w:rsidP="00CC4716">
      <w:pPr>
        <w:rPr>
          <w:rFonts w:ascii="Times New Roman" w:hAnsi="Times New Roman" w:cs="Times New Roman"/>
          <w:color w:val="0070C0"/>
          <w:sz w:val="24"/>
          <w:szCs w:val="24"/>
        </w:rPr>
      </w:pPr>
      <w:r w:rsidRPr="00CC4716">
        <w:rPr>
          <w:rFonts w:ascii="Times New Roman" w:hAnsi="Times New Roman" w:cs="Times New Roman"/>
          <w:color w:val="0070C0"/>
          <w:sz w:val="24"/>
          <w:szCs w:val="24"/>
        </w:rPr>
        <w:t>Prepared to teach</w:t>
      </w:r>
    </w:p>
    <w:p w:rsidR="00CC4716" w:rsidRDefault="00CC4716" w:rsidP="00C6501D">
      <w:pPr>
        <w:rPr>
          <w:rFonts w:ascii="Times New Roman" w:hAnsi="Times New Roman" w:cs="Times New Roman"/>
          <w:sz w:val="24"/>
          <w:szCs w:val="24"/>
        </w:rPr>
      </w:pPr>
    </w:p>
    <w:p w:rsidR="004E4E82" w:rsidRPr="00CC4716" w:rsidRDefault="004E4E82" w:rsidP="00C6501D">
      <w:pPr>
        <w:rPr>
          <w:rFonts w:ascii="Times New Roman" w:hAnsi="Times New Roman" w:cs="Times New Roman"/>
          <w:b/>
          <w:color w:val="0070C0"/>
          <w:sz w:val="24"/>
          <w:szCs w:val="24"/>
        </w:rPr>
      </w:pPr>
      <w:r w:rsidRPr="00CC4716">
        <w:rPr>
          <w:rFonts w:ascii="Times New Roman" w:hAnsi="Times New Roman" w:cs="Times New Roman"/>
          <w:b/>
          <w:color w:val="0070C0"/>
          <w:sz w:val="24"/>
          <w:szCs w:val="24"/>
        </w:rPr>
        <w:t>Teaching experience</w:t>
      </w:r>
    </w:p>
    <w:p w:rsidR="004E4E82" w:rsidRPr="004E4E82" w:rsidRDefault="004E4E82" w:rsidP="004E4E82">
      <w:pPr>
        <w:rPr>
          <w:rFonts w:ascii="Times New Roman" w:hAnsi="Times New Roman" w:cs="Times New Roman"/>
          <w:sz w:val="24"/>
          <w:szCs w:val="24"/>
        </w:rPr>
      </w:pPr>
      <w:r w:rsidRPr="004E4E82">
        <w:rPr>
          <w:rFonts w:ascii="Times New Roman" w:hAnsi="Times New Roman" w:cs="Times New Roman"/>
          <w:i/>
          <w:sz w:val="24"/>
          <w:szCs w:val="24"/>
        </w:rPr>
        <w:t>University of Alberta</w:t>
      </w:r>
      <w:r w:rsidRPr="004E4E82">
        <w:rPr>
          <w:rFonts w:ascii="Times New Roman" w:hAnsi="Times New Roman" w:cs="Times New Roman"/>
          <w:sz w:val="24"/>
          <w:szCs w:val="24"/>
        </w:rPr>
        <w:t>, Edmonton, Canada</w:t>
      </w:r>
    </w:p>
    <w:p w:rsidR="004E4E82" w:rsidRPr="004E4E82" w:rsidRDefault="004E4E82" w:rsidP="004E4E82">
      <w:pPr>
        <w:rPr>
          <w:rFonts w:ascii="Times New Roman" w:hAnsi="Times New Roman" w:cs="Times New Roman"/>
          <w:sz w:val="24"/>
          <w:szCs w:val="24"/>
        </w:rPr>
      </w:pPr>
      <w:r w:rsidRPr="004E4E82">
        <w:rPr>
          <w:rFonts w:ascii="Times New Roman" w:hAnsi="Times New Roman" w:cs="Times New Roman"/>
          <w:b/>
          <w:sz w:val="24"/>
          <w:szCs w:val="24"/>
        </w:rPr>
        <w:t>Sessional Instructor</w:t>
      </w:r>
      <w:r w:rsidRPr="004E4E82">
        <w:rPr>
          <w:rFonts w:ascii="Times New Roman" w:hAnsi="Times New Roman" w:cs="Times New Roman"/>
          <w:sz w:val="24"/>
          <w:szCs w:val="24"/>
        </w:rPr>
        <w:t>, Department of History &amp; Classics, 09/01 – 12/31, 2016</w:t>
      </w:r>
    </w:p>
    <w:p w:rsidR="004E4E82" w:rsidRPr="004E4E82" w:rsidRDefault="004E4E82" w:rsidP="004E4E82">
      <w:pPr>
        <w:pStyle w:val="ListParagraph"/>
        <w:numPr>
          <w:ilvl w:val="0"/>
          <w:numId w:val="3"/>
        </w:numPr>
        <w:rPr>
          <w:i/>
        </w:rPr>
      </w:pPr>
      <w:r w:rsidRPr="004E4E82">
        <w:t xml:space="preserve">Taught </w:t>
      </w:r>
      <w:r w:rsidRPr="004E4E82">
        <w:rPr>
          <w:i/>
        </w:rPr>
        <w:t>Imperial China, ca. 600</w:t>
      </w:r>
      <w:r w:rsidRPr="004E4E82">
        <w:t xml:space="preserve"> – </w:t>
      </w:r>
      <w:r w:rsidRPr="004E4E82">
        <w:rPr>
          <w:i/>
        </w:rPr>
        <w:t>1911</w:t>
      </w:r>
      <w:r w:rsidRPr="004E4E82">
        <w:t xml:space="preserve"> (HIST 390), </w:t>
      </w:r>
      <w:proofErr w:type="gramStart"/>
      <w:r w:rsidRPr="004E4E82">
        <w:t>Fall</w:t>
      </w:r>
      <w:proofErr w:type="gramEnd"/>
      <w:r w:rsidRPr="004E4E82">
        <w:t xml:space="preserve"> 2016 – 2017, a survey course for undergraduates. 55 students enrolled from different ethnic and academic backgrounds.</w:t>
      </w:r>
    </w:p>
    <w:p w:rsidR="004E4E82" w:rsidRPr="004E4E82" w:rsidRDefault="004E4E82" w:rsidP="004E4E82">
      <w:pPr>
        <w:pStyle w:val="ListParagraph"/>
        <w:numPr>
          <w:ilvl w:val="0"/>
          <w:numId w:val="3"/>
        </w:numPr>
        <w:rPr>
          <w:i/>
        </w:rPr>
      </w:pPr>
      <w:r w:rsidRPr="004E4E82">
        <w:t xml:space="preserve">Taught </w:t>
      </w:r>
      <w:r w:rsidRPr="004E4E82">
        <w:rPr>
          <w:i/>
        </w:rPr>
        <w:t>Knowledge and Power in Late Imperial China (1200</w:t>
      </w:r>
      <w:r w:rsidRPr="004E4E82">
        <w:t xml:space="preserve"> – </w:t>
      </w:r>
      <w:r w:rsidRPr="004E4E82">
        <w:rPr>
          <w:i/>
        </w:rPr>
        <w:t>1800)</w:t>
      </w:r>
      <w:r w:rsidRPr="004E4E82">
        <w:t xml:space="preserve"> (HIST 481), </w:t>
      </w:r>
      <w:proofErr w:type="gramStart"/>
      <w:r w:rsidRPr="004E4E82">
        <w:t>Fall</w:t>
      </w:r>
      <w:proofErr w:type="gramEnd"/>
      <w:r w:rsidRPr="004E4E82">
        <w:t xml:space="preserve"> 2016 – 2017, a seminar for senior undergraduates focusing on the interactions between knowledge and power in these six centuries. 12 students enrolled from different ethnic and academic backgrounds.</w:t>
      </w:r>
    </w:p>
    <w:p w:rsidR="004E4E82" w:rsidRPr="004E4E82" w:rsidRDefault="004E4E82" w:rsidP="004E4E82">
      <w:pPr>
        <w:rPr>
          <w:rFonts w:ascii="Times New Roman" w:hAnsi="Times New Roman" w:cs="Times New Roman"/>
          <w:i/>
          <w:sz w:val="24"/>
          <w:szCs w:val="24"/>
        </w:rPr>
      </w:pPr>
    </w:p>
    <w:p w:rsidR="004E4E82" w:rsidRPr="004E4E82" w:rsidRDefault="004E4E82" w:rsidP="004E4E82">
      <w:pPr>
        <w:rPr>
          <w:rFonts w:ascii="Times New Roman" w:hAnsi="Times New Roman" w:cs="Times New Roman"/>
          <w:sz w:val="24"/>
          <w:szCs w:val="24"/>
        </w:rPr>
      </w:pPr>
      <w:r w:rsidRPr="004E4E82">
        <w:rPr>
          <w:rFonts w:ascii="Times New Roman" w:hAnsi="Times New Roman" w:cs="Times New Roman"/>
          <w:i/>
          <w:sz w:val="24"/>
          <w:szCs w:val="24"/>
        </w:rPr>
        <w:t>Harvard University</w:t>
      </w:r>
      <w:r w:rsidRPr="004E4E82">
        <w:rPr>
          <w:rFonts w:ascii="Times New Roman" w:hAnsi="Times New Roman" w:cs="Times New Roman"/>
          <w:sz w:val="24"/>
          <w:szCs w:val="24"/>
        </w:rPr>
        <w:t>, Cambridge, MA</w:t>
      </w:r>
    </w:p>
    <w:p w:rsidR="004E4E82" w:rsidRPr="004E4E82" w:rsidRDefault="004E4E82" w:rsidP="004E4E82">
      <w:pPr>
        <w:rPr>
          <w:rFonts w:ascii="Times New Roman" w:hAnsi="Times New Roman" w:cs="Times New Roman"/>
          <w:sz w:val="24"/>
          <w:szCs w:val="24"/>
        </w:rPr>
      </w:pPr>
      <w:r w:rsidRPr="004E4E82">
        <w:rPr>
          <w:rFonts w:ascii="Times New Roman" w:hAnsi="Times New Roman" w:cs="Times New Roman"/>
          <w:b/>
          <w:sz w:val="24"/>
          <w:szCs w:val="24"/>
        </w:rPr>
        <w:t>College Fellow</w:t>
      </w:r>
      <w:r w:rsidRPr="004E4E82">
        <w:rPr>
          <w:rFonts w:ascii="Times New Roman" w:hAnsi="Times New Roman" w:cs="Times New Roman"/>
          <w:sz w:val="24"/>
          <w:szCs w:val="24"/>
        </w:rPr>
        <w:t>, Department of East Asian Languages and Civilizations, 2013 – 2014</w:t>
      </w:r>
    </w:p>
    <w:p w:rsidR="004E4E82" w:rsidRPr="004E4E82" w:rsidRDefault="004E4E82" w:rsidP="004E4E82">
      <w:pPr>
        <w:widowControl w:val="0"/>
        <w:numPr>
          <w:ilvl w:val="0"/>
          <w:numId w:val="1"/>
        </w:numPr>
        <w:tabs>
          <w:tab w:val="left" w:pos="360"/>
        </w:tabs>
        <w:spacing w:after="0" w:line="240" w:lineRule="auto"/>
        <w:ind w:hanging="360"/>
        <w:contextualSpacing/>
        <w:rPr>
          <w:rFonts w:ascii="Times New Roman" w:hAnsi="Times New Roman" w:cs="Times New Roman"/>
          <w:sz w:val="24"/>
          <w:szCs w:val="24"/>
        </w:rPr>
      </w:pPr>
      <w:r w:rsidRPr="004E4E82">
        <w:rPr>
          <w:rFonts w:ascii="Times New Roman" w:hAnsi="Times New Roman" w:cs="Times New Roman"/>
          <w:sz w:val="24"/>
          <w:szCs w:val="24"/>
        </w:rPr>
        <w:t>Directed reading in late imperial Chinese history, Spring 2013 – 2014, for Mr. Philip A. Gant (</w:t>
      </w:r>
      <w:proofErr w:type="spellStart"/>
      <w:r w:rsidRPr="004E4E82">
        <w:rPr>
          <w:rFonts w:ascii="Times New Roman" w:hAnsi="Times New Roman" w:cs="Times New Roman"/>
          <w:sz w:val="24"/>
          <w:szCs w:val="24"/>
        </w:rPr>
        <w:t>Ph.D</w:t>
      </w:r>
      <w:proofErr w:type="spellEnd"/>
      <w:r w:rsidRPr="004E4E82">
        <w:rPr>
          <w:rFonts w:ascii="Times New Roman" w:hAnsi="Times New Roman" w:cs="Times New Roman"/>
          <w:sz w:val="24"/>
          <w:szCs w:val="24"/>
        </w:rPr>
        <w:t xml:space="preserve"> student) and Ms. </w:t>
      </w:r>
      <w:proofErr w:type="spellStart"/>
      <w:r w:rsidRPr="004E4E82">
        <w:rPr>
          <w:rFonts w:ascii="Times New Roman" w:hAnsi="Times New Roman" w:cs="Times New Roman"/>
          <w:sz w:val="24"/>
          <w:szCs w:val="24"/>
        </w:rPr>
        <w:t>Norzin</w:t>
      </w:r>
      <w:proofErr w:type="spellEnd"/>
      <w:r w:rsidRPr="004E4E82">
        <w:rPr>
          <w:rFonts w:ascii="Times New Roman" w:hAnsi="Times New Roman" w:cs="Times New Roman"/>
          <w:sz w:val="24"/>
          <w:szCs w:val="24"/>
        </w:rPr>
        <w:t xml:space="preserve"> </w:t>
      </w:r>
      <w:proofErr w:type="spellStart"/>
      <w:r w:rsidRPr="004E4E82">
        <w:rPr>
          <w:rFonts w:ascii="Times New Roman" w:hAnsi="Times New Roman" w:cs="Times New Roman"/>
          <w:sz w:val="24"/>
          <w:szCs w:val="24"/>
        </w:rPr>
        <w:t>Dickyi</w:t>
      </w:r>
      <w:proofErr w:type="spellEnd"/>
      <w:r w:rsidRPr="004E4E82">
        <w:rPr>
          <w:rFonts w:ascii="Times New Roman" w:hAnsi="Times New Roman" w:cs="Times New Roman"/>
          <w:sz w:val="24"/>
          <w:szCs w:val="24"/>
        </w:rPr>
        <w:t xml:space="preserve"> (MA student)</w:t>
      </w:r>
    </w:p>
    <w:p w:rsidR="004E4E82" w:rsidRPr="004E4E82" w:rsidRDefault="004E4E82" w:rsidP="004E4E82">
      <w:pPr>
        <w:widowControl w:val="0"/>
        <w:numPr>
          <w:ilvl w:val="0"/>
          <w:numId w:val="1"/>
        </w:numPr>
        <w:tabs>
          <w:tab w:val="left" w:pos="360"/>
        </w:tabs>
        <w:spacing w:after="0" w:line="240" w:lineRule="auto"/>
        <w:ind w:hanging="360"/>
        <w:contextualSpacing/>
        <w:rPr>
          <w:rFonts w:ascii="Times New Roman" w:hAnsi="Times New Roman" w:cs="Times New Roman"/>
          <w:sz w:val="24"/>
          <w:szCs w:val="24"/>
        </w:rPr>
      </w:pPr>
      <w:r w:rsidRPr="004E4E82">
        <w:rPr>
          <w:rFonts w:ascii="Times New Roman" w:hAnsi="Times New Roman" w:cs="Times New Roman"/>
          <w:sz w:val="24"/>
          <w:szCs w:val="24"/>
        </w:rPr>
        <w:t>Reader of undergraduate theses, Spring 2013 – 2014</w:t>
      </w:r>
    </w:p>
    <w:p w:rsidR="004E4E82" w:rsidRPr="004E4E82" w:rsidRDefault="004E4E82" w:rsidP="004E4E82">
      <w:pPr>
        <w:widowControl w:val="0"/>
        <w:numPr>
          <w:ilvl w:val="0"/>
          <w:numId w:val="1"/>
        </w:numPr>
        <w:tabs>
          <w:tab w:val="left" w:pos="360"/>
        </w:tabs>
        <w:spacing w:after="0" w:line="240" w:lineRule="auto"/>
        <w:ind w:hanging="360"/>
        <w:contextualSpacing/>
        <w:rPr>
          <w:rFonts w:ascii="Times New Roman" w:hAnsi="Times New Roman" w:cs="Times New Roman"/>
          <w:sz w:val="24"/>
          <w:szCs w:val="24"/>
        </w:rPr>
      </w:pPr>
      <w:r w:rsidRPr="004E4E82">
        <w:rPr>
          <w:rFonts w:ascii="Times New Roman" w:hAnsi="Times New Roman" w:cs="Times New Roman"/>
          <w:sz w:val="24"/>
          <w:szCs w:val="24"/>
        </w:rPr>
        <w:t xml:space="preserve">Taught </w:t>
      </w:r>
      <w:r w:rsidRPr="004E4E82">
        <w:rPr>
          <w:rFonts w:ascii="Times New Roman" w:hAnsi="Times New Roman" w:cs="Times New Roman"/>
          <w:i/>
          <w:sz w:val="24"/>
          <w:szCs w:val="24"/>
        </w:rPr>
        <w:t xml:space="preserve">Late Imperial Chinese Elite Reading Practices and Knowledge Acquisition (the </w:t>
      </w:r>
      <w:r w:rsidRPr="004E4E82">
        <w:rPr>
          <w:rFonts w:ascii="Times New Roman" w:hAnsi="Times New Roman" w:cs="Times New Roman"/>
          <w:i/>
          <w:sz w:val="24"/>
          <w:szCs w:val="24"/>
        </w:rPr>
        <w:lastRenderedPageBreak/>
        <w:t>16th</w:t>
      </w:r>
      <w:r w:rsidRPr="004E4E82">
        <w:rPr>
          <w:rFonts w:ascii="Times New Roman" w:hAnsi="Times New Roman" w:cs="Times New Roman"/>
          <w:sz w:val="24"/>
          <w:szCs w:val="24"/>
        </w:rPr>
        <w:t xml:space="preserve"> – </w:t>
      </w:r>
      <w:r w:rsidRPr="004E4E82">
        <w:rPr>
          <w:rFonts w:ascii="Times New Roman" w:hAnsi="Times New Roman" w:cs="Times New Roman"/>
          <w:i/>
          <w:sz w:val="24"/>
          <w:szCs w:val="24"/>
        </w:rPr>
        <w:t xml:space="preserve">18th Centuries) </w:t>
      </w:r>
      <w:r w:rsidRPr="004E4E82">
        <w:rPr>
          <w:rFonts w:ascii="Times New Roman" w:hAnsi="Times New Roman" w:cs="Times New Roman"/>
          <w:sz w:val="24"/>
          <w:szCs w:val="24"/>
        </w:rPr>
        <w:t xml:space="preserve">(CHNSHIS 210), </w:t>
      </w:r>
      <w:proofErr w:type="gramStart"/>
      <w:r w:rsidRPr="004E4E82">
        <w:rPr>
          <w:rFonts w:ascii="Times New Roman" w:hAnsi="Times New Roman" w:cs="Times New Roman"/>
          <w:sz w:val="24"/>
          <w:szCs w:val="24"/>
        </w:rPr>
        <w:t>Spring</w:t>
      </w:r>
      <w:proofErr w:type="gramEnd"/>
      <w:r w:rsidRPr="004E4E82">
        <w:rPr>
          <w:rFonts w:ascii="Times New Roman" w:hAnsi="Times New Roman" w:cs="Times New Roman"/>
          <w:sz w:val="24"/>
          <w:szCs w:val="24"/>
        </w:rPr>
        <w:t xml:space="preserve"> 2013 – 2014, a graduate seminar focusing on reading and contextualizing primary materials in Classical Chinese.</w:t>
      </w:r>
    </w:p>
    <w:p w:rsidR="004E4E82" w:rsidRPr="004E4E82" w:rsidRDefault="004E4E82" w:rsidP="004E4E82">
      <w:pPr>
        <w:widowControl w:val="0"/>
        <w:numPr>
          <w:ilvl w:val="0"/>
          <w:numId w:val="1"/>
        </w:numPr>
        <w:tabs>
          <w:tab w:val="left" w:pos="360"/>
        </w:tabs>
        <w:spacing w:after="0" w:line="240" w:lineRule="auto"/>
        <w:ind w:hanging="360"/>
        <w:contextualSpacing/>
        <w:rPr>
          <w:rFonts w:ascii="Times New Roman" w:hAnsi="Times New Roman" w:cs="Times New Roman"/>
          <w:sz w:val="24"/>
          <w:szCs w:val="24"/>
        </w:rPr>
      </w:pPr>
      <w:r w:rsidRPr="004E4E82">
        <w:rPr>
          <w:rFonts w:ascii="Times New Roman" w:hAnsi="Times New Roman" w:cs="Times New Roman"/>
          <w:sz w:val="24"/>
          <w:szCs w:val="24"/>
        </w:rPr>
        <w:t xml:space="preserve">Taught </w:t>
      </w:r>
      <w:r w:rsidRPr="004E4E82">
        <w:rPr>
          <w:rFonts w:ascii="Times New Roman" w:hAnsi="Times New Roman" w:cs="Times New Roman"/>
          <w:i/>
          <w:sz w:val="24"/>
          <w:szCs w:val="24"/>
        </w:rPr>
        <w:t>Culture and Society in Late Imperial China</w:t>
      </w:r>
      <w:r w:rsidRPr="004E4E82">
        <w:rPr>
          <w:rFonts w:ascii="Times New Roman" w:hAnsi="Times New Roman" w:cs="Times New Roman"/>
          <w:sz w:val="24"/>
          <w:szCs w:val="24"/>
        </w:rPr>
        <w:t xml:space="preserve"> (750 – 1800) (CHNSHIS 116), </w:t>
      </w:r>
      <w:proofErr w:type="gramStart"/>
      <w:r w:rsidRPr="004E4E82">
        <w:rPr>
          <w:rFonts w:ascii="Times New Roman" w:hAnsi="Times New Roman" w:cs="Times New Roman"/>
          <w:sz w:val="24"/>
          <w:szCs w:val="24"/>
        </w:rPr>
        <w:t>Spring</w:t>
      </w:r>
      <w:proofErr w:type="gramEnd"/>
      <w:r w:rsidRPr="004E4E82">
        <w:rPr>
          <w:rFonts w:ascii="Times New Roman" w:hAnsi="Times New Roman" w:cs="Times New Roman"/>
          <w:sz w:val="24"/>
          <w:szCs w:val="24"/>
        </w:rPr>
        <w:t xml:space="preserve"> 2013 – 2014, a survey course designed for undergraduates. The central question was what forces shaped continuity and discontinuity, both cultural and social, from the mid-eighth to eighteenth centuries in China.</w:t>
      </w:r>
    </w:p>
    <w:p w:rsidR="004E4E82" w:rsidRPr="004E4E82" w:rsidRDefault="004E4E82" w:rsidP="004E4E82">
      <w:pPr>
        <w:widowControl w:val="0"/>
        <w:numPr>
          <w:ilvl w:val="0"/>
          <w:numId w:val="1"/>
        </w:numPr>
        <w:tabs>
          <w:tab w:val="left" w:pos="360"/>
        </w:tabs>
        <w:spacing w:after="0" w:line="240" w:lineRule="auto"/>
        <w:ind w:hanging="360"/>
        <w:contextualSpacing/>
        <w:rPr>
          <w:rFonts w:ascii="Times New Roman" w:hAnsi="Times New Roman" w:cs="Times New Roman"/>
          <w:sz w:val="24"/>
          <w:szCs w:val="24"/>
        </w:rPr>
      </w:pPr>
      <w:r w:rsidRPr="004E4E82">
        <w:rPr>
          <w:rFonts w:ascii="Times New Roman" w:hAnsi="Times New Roman" w:cs="Times New Roman"/>
          <w:sz w:val="24"/>
          <w:szCs w:val="24"/>
        </w:rPr>
        <w:t xml:space="preserve">Taught </w:t>
      </w:r>
      <w:r w:rsidRPr="004E4E82">
        <w:rPr>
          <w:rFonts w:ascii="Times New Roman" w:hAnsi="Times New Roman" w:cs="Times New Roman"/>
          <w:i/>
          <w:sz w:val="24"/>
          <w:szCs w:val="24"/>
        </w:rPr>
        <w:t>Topics in Book History of Late Imperial China</w:t>
      </w:r>
      <w:r w:rsidRPr="004E4E82">
        <w:rPr>
          <w:rFonts w:ascii="Times New Roman" w:hAnsi="Times New Roman" w:cs="Times New Roman"/>
          <w:sz w:val="24"/>
          <w:szCs w:val="24"/>
        </w:rPr>
        <w:t xml:space="preserve"> (CHNSHIS 115), </w:t>
      </w:r>
      <w:proofErr w:type="gramStart"/>
      <w:r w:rsidRPr="004E4E82">
        <w:rPr>
          <w:rFonts w:ascii="Times New Roman" w:hAnsi="Times New Roman" w:cs="Times New Roman"/>
          <w:sz w:val="24"/>
          <w:szCs w:val="24"/>
        </w:rPr>
        <w:t>Fall</w:t>
      </w:r>
      <w:proofErr w:type="gramEnd"/>
      <w:r w:rsidRPr="004E4E82">
        <w:rPr>
          <w:rFonts w:ascii="Times New Roman" w:hAnsi="Times New Roman" w:cs="Times New Roman"/>
          <w:sz w:val="24"/>
          <w:szCs w:val="24"/>
        </w:rPr>
        <w:t xml:space="preserve"> 2013 – 2014, a seminar designed for senior undergraduates and graduates. The central question was how to develop book history of late imperial China as a modern discipline. Theoretical assumptions, approaches, and materials for exploring those topics were highlighted.</w:t>
      </w:r>
    </w:p>
    <w:p w:rsidR="004E4E82" w:rsidRPr="004E4E82" w:rsidRDefault="004E4E82" w:rsidP="004E4E82">
      <w:pPr>
        <w:rPr>
          <w:rFonts w:ascii="Times New Roman" w:hAnsi="Times New Roman" w:cs="Times New Roman"/>
          <w:sz w:val="24"/>
          <w:szCs w:val="24"/>
        </w:rPr>
      </w:pPr>
    </w:p>
    <w:p w:rsidR="004E4E82" w:rsidRPr="004E4E82" w:rsidRDefault="004E4E82" w:rsidP="004E4E82">
      <w:pPr>
        <w:rPr>
          <w:rFonts w:ascii="Times New Roman" w:hAnsi="Times New Roman" w:cs="Times New Roman"/>
          <w:sz w:val="24"/>
          <w:szCs w:val="24"/>
        </w:rPr>
      </w:pPr>
      <w:r w:rsidRPr="004E4E82">
        <w:rPr>
          <w:rFonts w:ascii="Times New Roman" w:hAnsi="Times New Roman" w:cs="Times New Roman"/>
          <w:i/>
          <w:sz w:val="24"/>
          <w:szCs w:val="24"/>
        </w:rPr>
        <w:t>Simon Fraser University</w:t>
      </w:r>
      <w:r w:rsidRPr="004E4E82">
        <w:rPr>
          <w:rFonts w:ascii="Times New Roman" w:hAnsi="Times New Roman" w:cs="Times New Roman"/>
          <w:sz w:val="24"/>
          <w:szCs w:val="24"/>
        </w:rPr>
        <w:t>, Burnaby and Surrey, BC, Canada</w:t>
      </w:r>
    </w:p>
    <w:p w:rsidR="004E4E82" w:rsidRPr="004E4E82" w:rsidRDefault="004E4E82" w:rsidP="004E4E82">
      <w:pPr>
        <w:rPr>
          <w:rFonts w:ascii="Times New Roman" w:hAnsi="Times New Roman" w:cs="Times New Roman"/>
          <w:sz w:val="24"/>
          <w:szCs w:val="24"/>
        </w:rPr>
      </w:pPr>
      <w:r w:rsidRPr="004E4E82">
        <w:rPr>
          <w:rFonts w:ascii="Times New Roman" w:hAnsi="Times New Roman" w:cs="Times New Roman"/>
          <w:b/>
          <w:sz w:val="24"/>
          <w:szCs w:val="24"/>
        </w:rPr>
        <w:t>Sessional Instructor</w:t>
      </w:r>
      <w:r w:rsidRPr="004E4E82">
        <w:rPr>
          <w:rFonts w:ascii="Times New Roman" w:hAnsi="Times New Roman" w:cs="Times New Roman"/>
          <w:sz w:val="24"/>
          <w:szCs w:val="24"/>
        </w:rPr>
        <w:t>, Department of History, 2011</w:t>
      </w:r>
    </w:p>
    <w:p w:rsidR="004E4E82" w:rsidRPr="004E4E82" w:rsidRDefault="004E4E82" w:rsidP="004E4E82">
      <w:pPr>
        <w:pStyle w:val="ListParagraph"/>
        <w:numPr>
          <w:ilvl w:val="0"/>
          <w:numId w:val="2"/>
        </w:numPr>
      </w:pPr>
      <w:r w:rsidRPr="004E4E82">
        <w:t xml:space="preserve">Taught </w:t>
      </w:r>
      <w:r w:rsidRPr="004E4E82">
        <w:rPr>
          <w:i/>
        </w:rPr>
        <w:t>China to 1800</w:t>
      </w:r>
      <w:r w:rsidRPr="004E4E82">
        <w:t xml:space="preserve"> (HIST 254), </w:t>
      </w:r>
      <w:proofErr w:type="gramStart"/>
      <w:r w:rsidRPr="004E4E82">
        <w:t>Fall</w:t>
      </w:r>
      <w:proofErr w:type="gramEnd"/>
      <w:r w:rsidRPr="004E4E82">
        <w:t xml:space="preserve"> 2011 – 2012, a survey course designed to help the undergraduates of history and other interested students to have a general understanding of Chinese history prior to 1800, totalling 200 students in two classes.</w:t>
      </w:r>
    </w:p>
    <w:p w:rsidR="004E4E82" w:rsidRPr="004E4E82" w:rsidRDefault="004E4E82" w:rsidP="004E4E82">
      <w:pPr>
        <w:rPr>
          <w:rFonts w:ascii="Times New Roman" w:hAnsi="Times New Roman" w:cs="Times New Roman"/>
          <w:sz w:val="24"/>
          <w:szCs w:val="24"/>
        </w:rPr>
      </w:pPr>
    </w:p>
    <w:p w:rsidR="004E4E82" w:rsidRPr="004E4E82" w:rsidRDefault="004E4E82" w:rsidP="004E4E82">
      <w:pPr>
        <w:rPr>
          <w:rFonts w:ascii="Times New Roman" w:hAnsi="Times New Roman" w:cs="Times New Roman"/>
          <w:sz w:val="24"/>
          <w:szCs w:val="24"/>
        </w:rPr>
      </w:pPr>
      <w:r w:rsidRPr="004E4E82">
        <w:rPr>
          <w:rFonts w:ascii="Times New Roman" w:hAnsi="Times New Roman" w:cs="Times New Roman"/>
          <w:i/>
          <w:sz w:val="24"/>
          <w:szCs w:val="24"/>
        </w:rPr>
        <w:t>University of Oxford</w:t>
      </w:r>
      <w:r w:rsidRPr="004E4E82">
        <w:rPr>
          <w:rFonts w:ascii="Times New Roman" w:hAnsi="Times New Roman" w:cs="Times New Roman"/>
          <w:sz w:val="24"/>
          <w:szCs w:val="24"/>
        </w:rPr>
        <w:t>, Oxford, U.K., 10/2008 – 04/2009</w:t>
      </w:r>
    </w:p>
    <w:p w:rsidR="004E4E82" w:rsidRPr="004E4E82" w:rsidRDefault="004E4E82" w:rsidP="004E4E82">
      <w:pPr>
        <w:rPr>
          <w:rFonts w:ascii="Times New Roman" w:hAnsi="Times New Roman" w:cs="Times New Roman"/>
          <w:sz w:val="24"/>
          <w:szCs w:val="24"/>
        </w:rPr>
      </w:pPr>
      <w:r w:rsidRPr="004E4E82">
        <w:rPr>
          <w:rFonts w:ascii="Times New Roman" w:hAnsi="Times New Roman" w:cs="Times New Roman"/>
          <w:b/>
          <w:sz w:val="24"/>
          <w:szCs w:val="24"/>
        </w:rPr>
        <w:t>Departmental Instructor</w:t>
      </w:r>
      <w:r w:rsidRPr="004E4E82">
        <w:rPr>
          <w:rFonts w:ascii="Times New Roman" w:hAnsi="Times New Roman" w:cs="Times New Roman"/>
          <w:sz w:val="24"/>
          <w:szCs w:val="24"/>
        </w:rPr>
        <w:t>, Faculty of Oriental Studies</w:t>
      </w:r>
    </w:p>
    <w:p w:rsidR="004E4E82" w:rsidRPr="004E4E82" w:rsidRDefault="004E4E82" w:rsidP="004E4E82">
      <w:pPr>
        <w:pStyle w:val="ListParagraph"/>
        <w:numPr>
          <w:ilvl w:val="0"/>
          <w:numId w:val="2"/>
        </w:numPr>
        <w:ind w:left="702"/>
      </w:pPr>
      <w:r w:rsidRPr="004E4E82">
        <w:t xml:space="preserve">Taught </w:t>
      </w:r>
      <w:r w:rsidRPr="004E4E82">
        <w:rPr>
          <w:i/>
        </w:rPr>
        <w:t>Unseen Translation of Classical Chinese Texts</w:t>
      </w:r>
      <w:r w:rsidRPr="004E4E82">
        <w:t>, 10/2008 – 04/2009, a course designed to help the senior undergraduates of Chinese and graduates of Chinese history to expand their vocabulary and to familiarize themselves to various genres, with 36 students in class.</w:t>
      </w:r>
    </w:p>
    <w:p w:rsidR="004E4E82" w:rsidRPr="004E4E82" w:rsidRDefault="004E4E82" w:rsidP="004E4E82">
      <w:pPr>
        <w:pStyle w:val="ListParagraph"/>
        <w:numPr>
          <w:ilvl w:val="0"/>
          <w:numId w:val="2"/>
        </w:numPr>
        <w:ind w:left="702"/>
      </w:pPr>
      <w:r w:rsidRPr="004E4E82">
        <w:t xml:space="preserve">Taught </w:t>
      </w:r>
      <w:r w:rsidRPr="004E4E82">
        <w:rPr>
          <w:i/>
        </w:rPr>
        <w:t>Reading</w:t>
      </w:r>
      <w:r w:rsidRPr="004E4E82">
        <w:t xml:space="preserve"> the Memoir of the Massacre of Ten Days in Yangzhou [</w:t>
      </w:r>
      <w:r w:rsidRPr="004E4E82">
        <w:rPr>
          <w:i/>
        </w:rPr>
        <w:t xml:space="preserve">Yangzhou </w:t>
      </w:r>
      <w:proofErr w:type="spellStart"/>
      <w:r w:rsidRPr="004E4E82">
        <w:rPr>
          <w:i/>
        </w:rPr>
        <w:t>shiri</w:t>
      </w:r>
      <w:proofErr w:type="spellEnd"/>
      <w:r w:rsidRPr="004E4E82">
        <w:rPr>
          <w:i/>
        </w:rPr>
        <w:t xml:space="preserve"> </w:t>
      </w:r>
      <w:proofErr w:type="spellStart"/>
      <w:r w:rsidRPr="004E4E82">
        <w:rPr>
          <w:i/>
        </w:rPr>
        <w:t>ji</w:t>
      </w:r>
      <w:proofErr w:type="spellEnd"/>
      <w:r w:rsidRPr="004E4E82">
        <w:t>], 10/2008 – 12/2008, a core course for the senior undergraduates of Chinese and graduates of Chinese history helping them to relate the text with the historical context.</w:t>
      </w:r>
    </w:p>
    <w:p w:rsidR="004E4E82" w:rsidRPr="004E4E82" w:rsidRDefault="004E4E82" w:rsidP="004E4E82">
      <w:pPr>
        <w:rPr>
          <w:rFonts w:ascii="Times New Roman" w:hAnsi="Times New Roman" w:cs="Times New Roman"/>
          <w:sz w:val="24"/>
          <w:szCs w:val="24"/>
        </w:rPr>
      </w:pPr>
      <w:r w:rsidRPr="004E4E82">
        <w:rPr>
          <w:rFonts w:ascii="Times New Roman" w:hAnsi="Times New Roman" w:cs="Times New Roman"/>
          <w:b/>
          <w:sz w:val="24"/>
          <w:szCs w:val="24"/>
        </w:rPr>
        <w:t>Tutor</w:t>
      </w:r>
      <w:r w:rsidRPr="004E4E82">
        <w:rPr>
          <w:rFonts w:ascii="Times New Roman" w:hAnsi="Times New Roman" w:cs="Times New Roman"/>
          <w:sz w:val="24"/>
          <w:szCs w:val="24"/>
        </w:rPr>
        <w:t>, Institute for Chinese Studies and St. Catherine’s College, 05/2008 – 06/2008</w:t>
      </w:r>
    </w:p>
    <w:p w:rsidR="004E4E82" w:rsidRPr="004E4E82" w:rsidRDefault="004E4E82" w:rsidP="004E4E82">
      <w:pPr>
        <w:pStyle w:val="ListParagraph"/>
        <w:numPr>
          <w:ilvl w:val="0"/>
          <w:numId w:val="2"/>
        </w:numPr>
      </w:pPr>
      <w:r w:rsidRPr="004E4E82">
        <w:t xml:space="preserve">Taught </w:t>
      </w:r>
      <w:r w:rsidRPr="004E4E82">
        <w:rPr>
          <w:i/>
        </w:rPr>
        <w:t>Society and Rebellion in Late Imperial China</w:t>
      </w:r>
      <w:r w:rsidRPr="004E4E82">
        <w:t xml:space="preserve">, a tutorial for Miss </w:t>
      </w:r>
      <w:proofErr w:type="spellStart"/>
      <w:r w:rsidRPr="004E4E82">
        <w:t>Dorota</w:t>
      </w:r>
      <w:proofErr w:type="spellEnd"/>
      <w:r w:rsidRPr="004E4E82">
        <w:t xml:space="preserve"> </w:t>
      </w:r>
      <w:proofErr w:type="spellStart"/>
      <w:r w:rsidRPr="004E4E82">
        <w:t>Poplawsk</w:t>
      </w:r>
      <w:proofErr w:type="spellEnd"/>
      <w:r w:rsidRPr="004E4E82">
        <w:t>, a visiting student from Yale University interested in rebellions in Ming and Qing China.</w:t>
      </w:r>
    </w:p>
    <w:p w:rsidR="004E4E82" w:rsidRPr="004E4E82" w:rsidRDefault="004E4E82" w:rsidP="004E4E82">
      <w:pPr>
        <w:rPr>
          <w:rFonts w:ascii="Times New Roman" w:hAnsi="Times New Roman" w:cs="Times New Roman"/>
          <w:sz w:val="24"/>
          <w:szCs w:val="24"/>
        </w:rPr>
      </w:pPr>
    </w:p>
    <w:p w:rsidR="004E4E82" w:rsidRPr="004E4E82" w:rsidRDefault="004E4E82" w:rsidP="004E4E82">
      <w:pPr>
        <w:rPr>
          <w:rFonts w:ascii="Times New Roman" w:hAnsi="Times New Roman" w:cs="Times New Roman"/>
          <w:sz w:val="24"/>
          <w:szCs w:val="24"/>
        </w:rPr>
      </w:pPr>
      <w:r w:rsidRPr="004E4E82">
        <w:rPr>
          <w:rFonts w:ascii="Times New Roman" w:hAnsi="Times New Roman" w:cs="Times New Roman"/>
          <w:i/>
          <w:sz w:val="24"/>
          <w:szCs w:val="24"/>
        </w:rPr>
        <w:t>The University of British Columbia</w:t>
      </w:r>
      <w:r w:rsidRPr="004E4E82">
        <w:rPr>
          <w:rFonts w:ascii="Times New Roman" w:hAnsi="Times New Roman" w:cs="Times New Roman"/>
          <w:sz w:val="24"/>
          <w:szCs w:val="24"/>
        </w:rPr>
        <w:t>, Vancouver, Canada, 2002 – 2006</w:t>
      </w:r>
    </w:p>
    <w:p w:rsidR="004E4E82" w:rsidRPr="004E4E82" w:rsidRDefault="004E4E82" w:rsidP="004E4E82">
      <w:pPr>
        <w:rPr>
          <w:rFonts w:ascii="Times New Roman" w:hAnsi="Times New Roman" w:cs="Times New Roman"/>
          <w:sz w:val="24"/>
          <w:szCs w:val="24"/>
        </w:rPr>
      </w:pPr>
      <w:r w:rsidRPr="004E4E82">
        <w:rPr>
          <w:rFonts w:ascii="Times New Roman" w:hAnsi="Times New Roman" w:cs="Times New Roman"/>
          <w:b/>
          <w:sz w:val="24"/>
          <w:szCs w:val="24"/>
        </w:rPr>
        <w:t>Teaching Assistant</w:t>
      </w:r>
      <w:r w:rsidRPr="004E4E82">
        <w:rPr>
          <w:rFonts w:ascii="Times New Roman" w:hAnsi="Times New Roman" w:cs="Times New Roman"/>
          <w:sz w:val="24"/>
          <w:szCs w:val="24"/>
        </w:rPr>
        <w:t>, Department of Asian Studies, with responsibilities entailing individual tutorials, occasional lectures, and grading exams, in the following courses:</w:t>
      </w:r>
    </w:p>
    <w:p w:rsidR="004E4E82" w:rsidRPr="004E4E82" w:rsidRDefault="004E4E82" w:rsidP="004E4E82">
      <w:pPr>
        <w:pStyle w:val="ListParagraph"/>
        <w:numPr>
          <w:ilvl w:val="0"/>
          <w:numId w:val="2"/>
        </w:numPr>
      </w:pPr>
      <w:r w:rsidRPr="004E4E82">
        <w:rPr>
          <w:i/>
        </w:rPr>
        <w:t>Chinese Literature in Translation</w:t>
      </w:r>
      <w:r w:rsidRPr="004E4E82">
        <w:t xml:space="preserve">, Professor Catherine </w:t>
      </w:r>
      <w:proofErr w:type="spellStart"/>
      <w:r w:rsidRPr="004E4E82">
        <w:t>Swatek</w:t>
      </w:r>
      <w:proofErr w:type="spellEnd"/>
      <w:r w:rsidRPr="004E4E82">
        <w:t>, 2005  – 2006</w:t>
      </w:r>
    </w:p>
    <w:p w:rsidR="004E4E82" w:rsidRPr="004E4E82" w:rsidRDefault="004E4E82" w:rsidP="004E4E82">
      <w:pPr>
        <w:pStyle w:val="ListParagraph"/>
        <w:numPr>
          <w:ilvl w:val="0"/>
          <w:numId w:val="2"/>
        </w:numPr>
      </w:pPr>
      <w:r w:rsidRPr="004E4E82">
        <w:rPr>
          <w:i/>
        </w:rPr>
        <w:t>Classical Chinese Language</w:t>
      </w:r>
      <w:r w:rsidRPr="004E4E82">
        <w:t xml:space="preserve">, Dr. </w:t>
      </w:r>
      <w:proofErr w:type="spellStart"/>
      <w:r w:rsidRPr="004E4E82">
        <w:t>Mou</w:t>
      </w:r>
      <w:proofErr w:type="spellEnd"/>
      <w:r w:rsidRPr="004E4E82">
        <w:t xml:space="preserve"> </w:t>
      </w:r>
      <w:proofErr w:type="spellStart"/>
      <w:r w:rsidRPr="004E4E82">
        <w:t>Huaichuan</w:t>
      </w:r>
      <w:proofErr w:type="spellEnd"/>
      <w:r w:rsidRPr="004E4E82">
        <w:t>, 2004 – 2005</w:t>
      </w:r>
    </w:p>
    <w:p w:rsidR="004E4E82" w:rsidRPr="004E4E82" w:rsidRDefault="004E4E82" w:rsidP="004E4E82">
      <w:pPr>
        <w:pStyle w:val="ListParagraph"/>
        <w:numPr>
          <w:ilvl w:val="0"/>
          <w:numId w:val="2"/>
        </w:numPr>
      </w:pPr>
      <w:r w:rsidRPr="004E4E82">
        <w:rPr>
          <w:i/>
        </w:rPr>
        <w:lastRenderedPageBreak/>
        <w:t>Modern Chinese Language</w:t>
      </w:r>
      <w:r w:rsidRPr="004E4E82">
        <w:t xml:space="preserve">, Mr. Zheng </w:t>
      </w:r>
      <w:proofErr w:type="spellStart"/>
      <w:r w:rsidRPr="004E4E82">
        <w:t>Zhining</w:t>
      </w:r>
      <w:proofErr w:type="spellEnd"/>
      <w:r w:rsidRPr="004E4E82">
        <w:t>, 2003 – 2004</w:t>
      </w:r>
    </w:p>
    <w:p w:rsidR="004E4E82" w:rsidRPr="004E4E82" w:rsidRDefault="004E4E82" w:rsidP="004E4E82">
      <w:pPr>
        <w:pStyle w:val="ListParagraph"/>
        <w:numPr>
          <w:ilvl w:val="0"/>
          <w:numId w:val="2"/>
        </w:numPr>
      </w:pPr>
      <w:r w:rsidRPr="004E4E82">
        <w:rPr>
          <w:i/>
        </w:rPr>
        <w:t>History of Early China</w:t>
      </w:r>
      <w:r w:rsidRPr="004E4E82">
        <w:t>, Professor Leo K. Shin, 2002 – 2003</w:t>
      </w:r>
    </w:p>
    <w:p w:rsidR="00945161" w:rsidRPr="004E4E82" w:rsidRDefault="00945161" w:rsidP="00C6501D">
      <w:pPr>
        <w:rPr>
          <w:rFonts w:ascii="Times New Roman" w:hAnsi="Times New Roman" w:cs="Times New Roman"/>
          <w:sz w:val="24"/>
          <w:szCs w:val="24"/>
          <w:lang w:val="en-CA"/>
        </w:rPr>
      </w:pPr>
    </w:p>
    <w:p w:rsidR="00F51148" w:rsidRPr="00CC4716" w:rsidRDefault="004E4E82" w:rsidP="00C6501D">
      <w:pPr>
        <w:rPr>
          <w:rFonts w:ascii="Times New Roman" w:hAnsi="Times New Roman" w:cs="Times New Roman"/>
          <w:b/>
          <w:color w:val="0070C0"/>
          <w:sz w:val="24"/>
          <w:szCs w:val="24"/>
        </w:rPr>
      </w:pPr>
      <w:r w:rsidRPr="00CC4716">
        <w:rPr>
          <w:rFonts w:ascii="Times New Roman" w:hAnsi="Times New Roman" w:cs="Times New Roman"/>
          <w:b/>
          <w:color w:val="0070C0"/>
          <w:sz w:val="24"/>
          <w:szCs w:val="24"/>
        </w:rPr>
        <w:t>Prepared to teach</w:t>
      </w:r>
    </w:p>
    <w:p w:rsidR="004E4E82" w:rsidRPr="004E4E82" w:rsidRDefault="004E4E82" w:rsidP="004E4E82">
      <w:pPr>
        <w:ind w:left="562" w:hanging="562"/>
        <w:rPr>
          <w:rFonts w:ascii="Times New Roman" w:hAnsi="Times New Roman" w:cs="Times New Roman"/>
          <w:b/>
          <w:sz w:val="24"/>
          <w:szCs w:val="24"/>
        </w:rPr>
      </w:pPr>
      <w:r w:rsidRPr="004E4E82">
        <w:rPr>
          <w:rFonts w:ascii="Times New Roman" w:hAnsi="Times New Roman" w:cs="Times New Roman"/>
          <w:b/>
          <w:sz w:val="24"/>
          <w:szCs w:val="24"/>
        </w:rPr>
        <w:t>Survey Courses in History</w:t>
      </w:r>
    </w:p>
    <w:p w:rsidR="004E4E82" w:rsidRPr="004E4E82" w:rsidRDefault="004E4E82" w:rsidP="004E4E82">
      <w:pPr>
        <w:ind w:left="1124" w:hanging="562"/>
        <w:rPr>
          <w:rFonts w:ascii="Times New Roman" w:hAnsi="Times New Roman" w:cs="Times New Roman"/>
          <w:sz w:val="24"/>
          <w:szCs w:val="24"/>
        </w:rPr>
      </w:pPr>
      <w:r w:rsidRPr="004E4E82">
        <w:rPr>
          <w:rFonts w:ascii="Times New Roman" w:hAnsi="Times New Roman" w:cs="Times New Roman"/>
          <w:sz w:val="24"/>
          <w:szCs w:val="24"/>
        </w:rPr>
        <w:t xml:space="preserve">Chinese civilization </w:t>
      </w:r>
    </w:p>
    <w:p w:rsidR="004E4E82" w:rsidRPr="004E4E82" w:rsidRDefault="004E4E82" w:rsidP="004E4E82">
      <w:pPr>
        <w:ind w:left="1124" w:hanging="562"/>
        <w:rPr>
          <w:rFonts w:ascii="Times New Roman" w:hAnsi="Times New Roman" w:cs="Times New Roman"/>
          <w:sz w:val="24"/>
          <w:szCs w:val="24"/>
        </w:rPr>
      </w:pPr>
      <w:r w:rsidRPr="004E4E82">
        <w:rPr>
          <w:rFonts w:ascii="Times New Roman" w:hAnsi="Times New Roman" w:cs="Times New Roman"/>
          <w:sz w:val="24"/>
          <w:szCs w:val="24"/>
        </w:rPr>
        <w:t xml:space="preserve">East Asian civilizations </w:t>
      </w:r>
    </w:p>
    <w:p w:rsidR="004E4E82" w:rsidRPr="004E4E82" w:rsidRDefault="004E4E82" w:rsidP="004E4E82">
      <w:pPr>
        <w:ind w:left="1124" w:hanging="562"/>
        <w:rPr>
          <w:rFonts w:ascii="Times New Roman" w:hAnsi="Times New Roman" w:cs="Times New Roman"/>
          <w:sz w:val="24"/>
          <w:szCs w:val="24"/>
        </w:rPr>
      </w:pPr>
      <w:r>
        <w:rPr>
          <w:rFonts w:ascii="Times New Roman" w:hAnsi="Times New Roman" w:cs="Times New Roman"/>
          <w:sz w:val="24"/>
          <w:szCs w:val="24"/>
        </w:rPr>
        <w:t>Pre-1800 Chinese history</w:t>
      </w:r>
    </w:p>
    <w:p w:rsidR="004E4E82" w:rsidRDefault="004E4E82" w:rsidP="004E4E82">
      <w:pPr>
        <w:ind w:left="1124" w:hanging="562"/>
        <w:rPr>
          <w:rFonts w:ascii="Times New Roman" w:hAnsi="Times New Roman" w:cs="Times New Roman"/>
          <w:sz w:val="24"/>
          <w:szCs w:val="24"/>
        </w:rPr>
      </w:pPr>
      <w:r w:rsidRPr="004E4E82">
        <w:rPr>
          <w:rFonts w:ascii="Times New Roman" w:hAnsi="Times New Roman" w:cs="Times New Roman"/>
          <w:sz w:val="24"/>
          <w:szCs w:val="24"/>
        </w:rPr>
        <w:t xml:space="preserve">History of late imperial China (1368 – 1911) </w:t>
      </w:r>
    </w:p>
    <w:p w:rsidR="004E4E82" w:rsidRPr="004E4E82" w:rsidRDefault="004E4E82" w:rsidP="004E4E82">
      <w:pPr>
        <w:ind w:left="1124" w:hanging="562"/>
        <w:rPr>
          <w:rFonts w:ascii="Times New Roman" w:hAnsi="Times New Roman" w:cs="Times New Roman"/>
          <w:sz w:val="24"/>
          <w:szCs w:val="24"/>
        </w:rPr>
      </w:pPr>
      <w:r w:rsidRPr="004E4E82">
        <w:rPr>
          <w:rFonts w:ascii="Times New Roman" w:hAnsi="Times New Roman" w:cs="Times New Roman"/>
          <w:sz w:val="24"/>
          <w:szCs w:val="24"/>
        </w:rPr>
        <w:t xml:space="preserve">Modern China (1800 – present) </w:t>
      </w:r>
    </w:p>
    <w:p w:rsidR="004E4E82" w:rsidRPr="004E4E82" w:rsidRDefault="004E4E82" w:rsidP="004E4E82">
      <w:pPr>
        <w:ind w:left="562" w:hanging="562"/>
        <w:rPr>
          <w:rFonts w:ascii="Times New Roman" w:hAnsi="Times New Roman" w:cs="Times New Roman"/>
          <w:b/>
          <w:sz w:val="24"/>
          <w:szCs w:val="24"/>
        </w:rPr>
      </w:pPr>
      <w:r w:rsidRPr="004E4E82">
        <w:rPr>
          <w:rFonts w:ascii="Times New Roman" w:hAnsi="Times New Roman" w:cs="Times New Roman"/>
          <w:b/>
          <w:sz w:val="24"/>
          <w:szCs w:val="24"/>
        </w:rPr>
        <w:t>Seminars in Chinese History / Culture</w:t>
      </w:r>
    </w:p>
    <w:p w:rsidR="004E4E82" w:rsidRPr="004E4E82" w:rsidRDefault="004E4E82" w:rsidP="004E4E82">
      <w:pPr>
        <w:ind w:left="1124" w:hanging="562"/>
        <w:rPr>
          <w:rFonts w:ascii="Times New Roman" w:hAnsi="Times New Roman" w:cs="Times New Roman"/>
          <w:sz w:val="24"/>
          <w:szCs w:val="24"/>
        </w:rPr>
      </w:pPr>
      <w:r w:rsidRPr="004E4E82">
        <w:rPr>
          <w:rFonts w:ascii="Times New Roman" w:hAnsi="Times New Roman" w:cs="Times New Roman"/>
          <w:sz w:val="24"/>
          <w:szCs w:val="24"/>
        </w:rPr>
        <w:t xml:space="preserve">Chinese historiography </w:t>
      </w:r>
    </w:p>
    <w:p w:rsidR="004E4E82" w:rsidRPr="004E4E82" w:rsidRDefault="004E4E82" w:rsidP="004E4E82">
      <w:pPr>
        <w:ind w:left="1124" w:hanging="562"/>
        <w:rPr>
          <w:rFonts w:ascii="Times New Roman" w:hAnsi="Times New Roman" w:cs="Times New Roman"/>
          <w:sz w:val="24"/>
          <w:szCs w:val="24"/>
        </w:rPr>
      </w:pPr>
      <w:r w:rsidRPr="004E4E82">
        <w:rPr>
          <w:rFonts w:ascii="Times New Roman" w:hAnsi="Times New Roman" w:cs="Times New Roman"/>
          <w:sz w:val="24"/>
          <w:szCs w:val="24"/>
        </w:rPr>
        <w:t xml:space="preserve">Confucian canons </w:t>
      </w:r>
    </w:p>
    <w:p w:rsidR="004E4E82" w:rsidRPr="004E4E82" w:rsidRDefault="004E4E82" w:rsidP="004E4E82">
      <w:pPr>
        <w:ind w:left="1124" w:hanging="562"/>
        <w:rPr>
          <w:rFonts w:ascii="Times New Roman" w:hAnsi="Times New Roman" w:cs="Times New Roman"/>
          <w:sz w:val="24"/>
          <w:szCs w:val="24"/>
        </w:rPr>
      </w:pPr>
      <w:r w:rsidRPr="004E4E82">
        <w:rPr>
          <w:rFonts w:ascii="Times New Roman" w:hAnsi="Times New Roman" w:cs="Times New Roman"/>
          <w:sz w:val="24"/>
          <w:szCs w:val="24"/>
        </w:rPr>
        <w:t xml:space="preserve">Neo-Confucianism in history </w:t>
      </w:r>
    </w:p>
    <w:p w:rsidR="004E4E82" w:rsidRPr="004E4E82" w:rsidRDefault="004E4E82" w:rsidP="004E4E82">
      <w:pPr>
        <w:ind w:left="1124" w:hanging="562"/>
        <w:rPr>
          <w:rFonts w:ascii="Times New Roman" w:hAnsi="Times New Roman" w:cs="Times New Roman"/>
          <w:sz w:val="24"/>
          <w:szCs w:val="24"/>
        </w:rPr>
      </w:pPr>
      <w:r w:rsidRPr="004E4E82">
        <w:rPr>
          <w:rFonts w:ascii="Times New Roman" w:hAnsi="Times New Roman" w:cs="Times New Roman"/>
          <w:sz w:val="24"/>
          <w:szCs w:val="24"/>
        </w:rPr>
        <w:t>Social history of late imperial China (1368 – 1911))</w:t>
      </w:r>
    </w:p>
    <w:p w:rsidR="004E4E82" w:rsidRPr="004E4E82" w:rsidRDefault="004E4E82" w:rsidP="004E4E82">
      <w:pPr>
        <w:ind w:left="1124" w:hanging="562"/>
        <w:rPr>
          <w:rFonts w:ascii="Times New Roman" w:hAnsi="Times New Roman" w:cs="Times New Roman"/>
          <w:sz w:val="24"/>
          <w:szCs w:val="24"/>
        </w:rPr>
      </w:pPr>
      <w:r w:rsidRPr="004E4E82">
        <w:rPr>
          <w:rFonts w:ascii="Times New Roman" w:hAnsi="Times New Roman" w:cs="Times New Roman"/>
          <w:sz w:val="24"/>
          <w:szCs w:val="24"/>
        </w:rPr>
        <w:t xml:space="preserve">Cultural history of late imperial China (1368 – 1911) </w:t>
      </w:r>
    </w:p>
    <w:p w:rsidR="004E4E82" w:rsidRPr="004E4E82" w:rsidRDefault="004E4E82" w:rsidP="004E4E82">
      <w:pPr>
        <w:ind w:left="1124" w:hanging="562"/>
        <w:rPr>
          <w:rFonts w:ascii="Times New Roman" w:hAnsi="Times New Roman" w:cs="Times New Roman"/>
          <w:sz w:val="24"/>
          <w:szCs w:val="24"/>
        </w:rPr>
      </w:pPr>
      <w:r w:rsidRPr="004E4E82">
        <w:rPr>
          <w:rFonts w:ascii="Times New Roman" w:hAnsi="Times New Roman" w:cs="Times New Roman"/>
          <w:sz w:val="24"/>
          <w:szCs w:val="24"/>
        </w:rPr>
        <w:t xml:space="preserve">History of the book of traditional China </w:t>
      </w:r>
    </w:p>
    <w:p w:rsidR="004E4E82" w:rsidRPr="004E4E82" w:rsidRDefault="004E4E82" w:rsidP="004E4E82">
      <w:pPr>
        <w:ind w:left="1124" w:hanging="562"/>
        <w:rPr>
          <w:rFonts w:ascii="Times New Roman" w:hAnsi="Times New Roman" w:cs="Times New Roman"/>
          <w:sz w:val="24"/>
          <w:szCs w:val="24"/>
        </w:rPr>
      </w:pPr>
      <w:r w:rsidRPr="004E4E82">
        <w:rPr>
          <w:rFonts w:ascii="Times New Roman" w:hAnsi="Times New Roman" w:cs="Times New Roman"/>
          <w:sz w:val="24"/>
          <w:szCs w:val="24"/>
        </w:rPr>
        <w:t xml:space="preserve">Print culture of late imperial China </w:t>
      </w:r>
    </w:p>
    <w:p w:rsidR="004E4E82" w:rsidRDefault="004E4E82" w:rsidP="004E4E82">
      <w:pPr>
        <w:ind w:left="1124" w:hanging="562"/>
        <w:rPr>
          <w:rFonts w:ascii="Times New Roman" w:hAnsi="Times New Roman" w:cs="Times New Roman"/>
          <w:sz w:val="24"/>
          <w:szCs w:val="24"/>
        </w:rPr>
      </w:pPr>
      <w:r w:rsidRPr="004E4E82">
        <w:rPr>
          <w:rFonts w:ascii="Times New Roman" w:hAnsi="Times New Roman" w:cs="Times New Roman"/>
          <w:sz w:val="24"/>
          <w:szCs w:val="24"/>
        </w:rPr>
        <w:t xml:space="preserve">History of reading of late imperial China </w:t>
      </w:r>
    </w:p>
    <w:p w:rsidR="004E4E82" w:rsidRDefault="004E4E82" w:rsidP="004E4E82">
      <w:pPr>
        <w:ind w:left="1124" w:hanging="562"/>
        <w:rPr>
          <w:rFonts w:ascii="Times New Roman" w:hAnsi="Times New Roman" w:cs="Times New Roman"/>
          <w:sz w:val="24"/>
          <w:szCs w:val="24"/>
        </w:rPr>
      </w:pPr>
      <w:r w:rsidRPr="004E4E82">
        <w:rPr>
          <w:rFonts w:ascii="Times New Roman" w:hAnsi="Times New Roman" w:cs="Times New Roman"/>
          <w:sz w:val="24"/>
          <w:szCs w:val="24"/>
        </w:rPr>
        <w:t xml:space="preserve">Knowledge system of imperial China (1200 – 1800) </w:t>
      </w:r>
    </w:p>
    <w:p w:rsidR="004E4E82" w:rsidRDefault="004E4E82" w:rsidP="004E4E82">
      <w:pPr>
        <w:ind w:left="1124" w:hanging="562"/>
        <w:rPr>
          <w:rFonts w:ascii="Times New Roman" w:hAnsi="Times New Roman" w:cs="Times New Roman"/>
          <w:sz w:val="24"/>
          <w:szCs w:val="24"/>
        </w:rPr>
      </w:pPr>
      <w:r w:rsidRPr="004E4E82">
        <w:rPr>
          <w:rFonts w:ascii="Times New Roman" w:hAnsi="Times New Roman" w:cs="Times New Roman"/>
          <w:sz w:val="24"/>
          <w:szCs w:val="24"/>
        </w:rPr>
        <w:t xml:space="preserve">Materials and methods for classical Chinese studies </w:t>
      </w:r>
    </w:p>
    <w:p w:rsidR="004E4E82" w:rsidRPr="004E4E82" w:rsidRDefault="004E4E82" w:rsidP="004E4E82">
      <w:pPr>
        <w:ind w:left="1124" w:hanging="562"/>
        <w:rPr>
          <w:rFonts w:ascii="Times New Roman" w:hAnsi="Times New Roman" w:cs="Times New Roman"/>
          <w:sz w:val="24"/>
          <w:szCs w:val="24"/>
        </w:rPr>
      </w:pPr>
      <w:r w:rsidRPr="004E4E82">
        <w:rPr>
          <w:rFonts w:ascii="Times New Roman" w:hAnsi="Times New Roman" w:cs="Times New Roman"/>
          <w:sz w:val="24"/>
          <w:szCs w:val="24"/>
        </w:rPr>
        <w:t xml:space="preserve">Chinese bibliography </w:t>
      </w:r>
    </w:p>
    <w:p w:rsidR="004E4E82" w:rsidRPr="004E4E82" w:rsidRDefault="004E4E82" w:rsidP="004E4E82">
      <w:pPr>
        <w:ind w:left="1124" w:hanging="562"/>
        <w:rPr>
          <w:rFonts w:ascii="Times New Roman" w:hAnsi="Times New Roman" w:cs="Times New Roman"/>
          <w:b/>
          <w:sz w:val="24"/>
          <w:szCs w:val="24"/>
        </w:rPr>
      </w:pPr>
      <w:r w:rsidRPr="004E4E82">
        <w:rPr>
          <w:rFonts w:ascii="Times New Roman" w:hAnsi="Times New Roman" w:cs="Times New Roman"/>
          <w:sz w:val="24"/>
          <w:szCs w:val="24"/>
        </w:rPr>
        <w:t xml:space="preserve">Textual scholarship of traditional China </w:t>
      </w:r>
    </w:p>
    <w:p w:rsidR="004E4E82" w:rsidRPr="004E4E82" w:rsidRDefault="004E4E82" w:rsidP="004E4E82">
      <w:pPr>
        <w:ind w:left="1124" w:hanging="1124"/>
        <w:rPr>
          <w:rFonts w:ascii="Times New Roman" w:hAnsi="Times New Roman" w:cs="Times New Roman"/>
          <w:b/>
          <w:sz w:val="24"/>
          <w:szCs w:val="24"/>
        </w:rPr>
      </w:pPr>
      <w:r w:rsidRPr="004E4E82">
        <w:rPr>
          <w:rFonts w:ascii="Times New Roman" w:hAnsi="Times New Roman" w:cs="Times New Roman"/>
          <w:b/>
          <w:sz w:val="24"/>
          <w:szCs w:val="24"/>
        </w:rPr>
        <w:t>Language Courses</w:t>
      </w:r>
    </w:p>
    <w:p w:rsidR="004E4E82" w:rsidRDefault="004E4E82" w:rsidP="004E4E82">
      <w:pPr>
        <w:ind w:left="1124" w:hanging="562"/>
        <w:rPr>
          <w:rFonts w:ascii="Times New Roman" w:hAnsi="Times New Roman" w:cs="Times New Roman"/>
          <w:sz w:val="24"/>
          <w:szCs w:val="24"/>
        </w:rPr>
      </w:pPr>
      <w:r w:rsidRPr="004E4E82">
        <w:rPr>
          <w:rFonts w:ascii="Times New Roman" w:hAnsi="Times New Roman" w:cs="Times New Roman"/>
          <w:sz w:val="24"/>
          <w:szCs w:val="24"/>
        </w:rPr>
        <w:t xml:space="preserve">Classical Chinese language </w:t>
      </w:r>
    </w:p>
    <w:p w:rsidR="004E4E82" w:rsidRPr="004E4E82" w:rsidRDefault="004E4E82" w:rsidP="004E4E82">
      <w:pPr>
        <w:ind w:left="1124" w:hanging="562"/>
        <w:rPr>
          <w:rFonts w:ascii="Times New Roman" w:hAnsi="Times New Roman" w:cs="Times New Roman"/>
          <w:sz w:val="24"/>
          <w:szCs w:val="24"/>
        </w:rPr>
      </w:pPr>
      <w:r w:rsidRPr="004E4E82">
        <w:rPr>
          <w:rFonts w:ascii="Times New Roman" w:hAnsi="Times New Roman" w:cs="Times New Roman"/>
          <w:sz w:val="24"/>
          <w:szCs w:val="24"/>
        </w:rPr>
        <w:t xml:space="preserve">Classical Chinese reading </w:t>
      </w:r>
    </w:p>
    <w:p w:rsidR="004E4E82" w:rsidRDefault="004E4E82" w:rsidP="00C6501D">
      <w:pPr>
        <w:rPr>
          <w:rFonts w:ascii="Times New Roman" w:hAnsi="Times New Roman" w:cs="Times New Roman"/>
          <w:sz w:val="24"/>
          <w:szCs w:val="24"/>
        </w:rPr>
      </w:pPr>
    </w:p>
    <w:p w:rsidR="00C6501D" w:rsidRDefault="004770A2" w:rsidP="00C6501D">
      <w:pPr>
        <w:rPr>
          <w:rFonts w:ascii="Times New Roman" w:hAnsi="Times New Roman" w:cs="Times New Roman"/>
          <w:sz w:val="24"/>
          <w:szCs w:val="24"/>
          <w:lang w:eastAsia="zh-TW"/>
        </w:rPr>
      </w:pPr>
      <w:r>
        <w:rPr>
          <w:rFonts w:ascii="Times New Roman" w:hAnsi="Times New Roman" w:cs="Times New Roman"/>
          <w:sz w:val="24"/>
          <w:szCs w:val="24"/>
          <w:highlight w:val="yellow"/>
          <w:lang w:eastAsia="zh-TW"/>
        </w:rPr>
        <w:t>As P</w:t>
      </w:r>
      <w:r w:rsidR="00C6501D" w:rsidRPr="004E4E82">
        <w:rPr>
          <w:rFonts w:ascii="Times New Roman" w:hAnsi="Times New Roman" w:cs="Times New Roman"/>
          <w:sz w:val="24"/>
          <w:szCs w:val="24"/>
          <w:highlight w:val="yellow"/>
          <w:lang w:eastAsia="zh-TW"/>
        </w:rPr>
        <w:t>oet</w:t>
      </w:r>
    </w:p>
    <w:p w:rsidR="00A865C0" w:rsidRDefault="009F7594" w:rsidP="000B66BE">
      <w:pPr>
        <w:rPr>
          <w:rStyle w:val="CharAttribute6"/>
          <w:rFonts w:eastAsia="宋体"/>
          <w:szCs w:val="24"/>
          <w:lang w:eastAsia="zh-TW"/>
        </w:rPr>
      </w:pPr>
      <w:r w:rsidRPr="009F7594">
        <w:rPr>
          <w:rStyle w:val="CharAttribute6"/>
          <w:rFonts w:eastAsia="宋体"/>
          <w:szCs w:val="24"/>
          <w:lang w:eastAsia="zh-TW"/>
        </w:rPr>
        <w:t xml:space="preserve">Only when spared and secluded, I play a role of amateur-poet, enjoying self-expression </w:t>
      </w:r>
      <w:r w:rsidR="000B66BE">
        <w:rPr>
          <w:rStyle w:val="CharAttribute6"/>
          <w:rFonts w:eastAsia="宋体"/>
          <w:szCs w:val="24"/>
          <w:lang w:eastAsia="zh-TW"/>
        </w:rPr>
        <w:t>for fun to t</w:t>
      </w:r>
      <w:r w:rsidRPr="009F7594">
        <w:rPr>
          <w:rStyle w:val="CharAttribute6"/>
          <w:rFonts w:eastAsia="宋体"/>
          <w:szCs w:val="24"/>
          <w:lang w:eastAsia="zh-TW"/>
        </w:rPr>
        <w:t xml:space="preserve">he neglect of any </w:t>
      </w:r>
      <w:r w:rsidR="000B66BE" w:rsidRPr="009F7594">
        <w:rPr>
          <w:rStyle w:val="CharAttribute6"/>
          <w:rFonts w:eastAsia="宋体"/>
          <w:szCs w:val="24"/>
          <w:lang w:eastAsia="zh-TW"/>
        </w:rPr>
        <w:t>meter</w:t>
      </w:r>
      <w:r w:rsidRPr="009F7594">
        <w:rPr>
          <w:rStyle w:val="CharAttribute6"/>
          <w:rFonts w:eastAsia="宋体"/>
          <w:szCs w:val="24"/>
          <w:lang w:eastAsia="zh-TW"/>
        </w:rPr>
        <w:t xml:space="preserve"> </w:t>
      </w:r>
      <w:r w:rsidR="000B66BE">
        <w:rPr>
          <w:rStyle w:val="CharAttribute6"/>
          <w:rFonts w:eastAsia="宋体"/>
          <w:szCs w:val="24"/>
          <w:lang w:eastAsia="zh-TW"/>
        </w:rPr>
        <w:t>and format. A few are dedicated to friends, and most were composed for myself and my family.</w:t>
      </w:r>
    </w:p>
    <w:p w:rsidR="00A865C0" w:rsidRDefault="00A865C0" w:rsidP="003144AE">
      <w:pPr>
        <w:pStyle w:val="ParaAttribute4"/>
        <w:rPr>
          <w:rStyle w:val="CharAttribute6"/>
          <w:rFonts w:eastAsia="宋体"/>
          <w:szCs w:val="24"/>
          <w:lang w:val="en-US" w:eastAsia="zh-TW"/>
        </w:rPr>
      </w:pPr>
    </w:p>
    <w:p w:rsidR="003144AE" w:rsidRPr="0083294C" w:rsidRDefault="003144AE" w:rsidP="003144AE">
      <w:pPr>
        <w:pStyle w:val="ParaAttribute4"/>
        <w:rPr>
          <w:rStyle w:val="CharAttribute6"/>
          <w:rFonts w:eastAsia="宋体"/>
          <w:szCs w:val="24"/>
          <w:lang w:val="en-US" w:eastAsia="zh-TW"/>
        </w:rPr>
      </w:pPr>
      <w:r w:rsidRPr="00CC4716">
        <w:rPr>
          <w:rStyle w:val="CharAttribute6"/>
          <w:rFonts w:eastAsia="宋体" w:hint="eastAsia"/>
          <w:b/>
          <w:szCs w:val="24"/>
          <w:lang w:eastAsia="zh-TW"/>
        </w:rPr>
        <w:t>燭影搖紅</w:t>
      </w:r>
      <w:r w:rsidRPr="00CC4716">
        <w:rPr>
          <w:rStyle w:val="CharAttribute6"/>
          <w:rFonts w:eastAsia="宋体" w:hint="eastAsia"/>
          <w:b/>
          <w:szCs w:val="24"/>
          <w:lang w:eastAsia="zh-TW"/>
        </w:rPr>
        <w:t xml:space="preserve"> / </w:t>
      </w:r>
      <w:r w:rsidRPr="00CC4716">
        <w:rPr>
          <w:rStyle w:val="CharAttribute6"/>
          <w:rFonts w:eastAsia="宋体" w:hint="eastAsia"/>
          <w:b/>
          <w:szCs w:val="24"/>
          <w:lang w:eastAsia="zh-TW"/>
        </w:rPr>
        <w:t>錦瑟</w:t>
      </w:r>
      <w:r w:rsidR="0083294C">
        <w:rPr>
          <w:rStyle w:val="CharAttribute6"/>
          <w:rFonts w:eastAsia="宋体"/>
          <w:szCs w:val="24"/>
          <w:lang w:val="en-US" w:eastAsia="zh-TW"/>
        </w:rPr>
        <w:t xml:space="preserve"> (2018)</w:t>
      </w:r>
    </w:p>
    <w:p w:rsidR="003144AE" w:rsidRDefault="003144AE" w:rsidP="003144AE">
      <w:pPr>
        <w:pStyle w:val="ParaAttribute4"/>
        <w:rPr>
          <w:rStyle w:val="CharAttribute6"/>
          <w:rFonts w:eastAsia="宋体"/>
          <w:szCs w:val="24"/>
          <w:lang w:eastAsia="zh-TW"/>
        </w:rPr>
      </w:pPr>
    </w:p>
    <w:p w:rsidR="003144AE" w:rsidRDefault="003144AE" w:rsidP="003144AE">
      <w:pPr>
        <w:pStyle w:val="ParaAttribute4"/>
        <w:rPr>
          <w:rStyle w:val="CharAttribute6"/>
          <w:rFonts w:eastAsia="宋体"/>
          <w:szCs w:val="24"/>
          <w:lang w:eastAsia="zh-TW"/>
        </w:rPr>
      </w:pPr>
      <w:r>
        <w:rPr>
          <w:rStyle w:val="CharAttribute6"/>
          <w:rFonts w:eastAsia="宋体" w:hint="eastAsia"/>
          <w:szCs w:val="24"/>
          <w:lang w:eastAsia="zh-TW"/>
        </w:rPr>
        <w:t>飛雪離鸞，驛亭酒冷相思浣。尊前誰與唱陽關，空按瀟湘管</w:t>
      </w:r>
      <w:r w:rsidR="00C8225C">
        <w:rPr>
          <w:rStyle w:val="CharAttribute6"/>
          <w:rFonts w:eastAsia="宋体" w:hint="eastAsia"/>
          <w:szCs w:val="24"/>
          <w:lang w:eastAsia="zh-TW"/>
        </w:rPr>
        <w:t>。</w:t>
      </w:r>
      <w:r>
        <w:rPr>
          <w:rStyle w:val="CharAttribute6"/>
          <w:rFonts w:eastAsia="宋体" w:hint="eastAsia"/>
          <w:szCs w:val="24"/>
          <w:lang w:eastAsia="zh-TW"/>
        </w:rPr>
        <w:t>浦裏舟橫月滿，夢驚迴，書抛意懶。萬山遮斷，斷處徘徊，何時可斷。</w:t>
      </w:r>
    </w:p>
    <w:p w:rsidR="003144AE" w:rsidRPr="00984860" w:rsidRDefault="003144AE" w:rsidP="003144AE">
      <w:pPr>
        <w:pStyle w:val="ParaAttribute4"/>
        <w:rPr>
          <w:rStyle w:val="CharAttribute6"/>
          <w:rFonts w:eastAsia="宋体"/>
          <w:szCs w:val="24"/>
          <w:lang w:eastAsia="zh-TW"/>
        </w:rPr>
      </w:pPr>
      <w:r>
        <w:rPr>
          <w:rStyle w:val="CharAttribute6"/>
          <w:rFonts w:eastAsia="宋体" w:hint="eastAsia"/>
          <w:szCs w:val="24"/>
          <w:lang w:eastAsia="zh-TW"/>
        </w:rPr>
        <w:t>錦瑟紅燭，夜闌曲罷春宵短。髻釵初上畫眉山，聽雨芙蓉館。牕下波嬌步緩，覷菱花，雙情漸款。郁金香暖，錦帳無人，風流雲散。</w:t>
      </w:r>
    </w:p>
    <w:p w:rsidR="003144AE" w:rsidRDefault="003144AE" w:rsidP="003144AE">
      <w:pPr>
        <w:pStyle w:val="ParaAttribute4"/>
        <w:rPr>
          <w:rStyle w:val="CharAttribute6"/>
          <w:szCs w:val="24"/>
          <w:lang w:eastAsia="zh-TW"/>
        </w:rPr>
      </w:pPr>
    </w:p>
    <w:p w:rsidR="003144AE" w:rsidRDefault="003144AE" w:rsidP="003144AE">
      <w:pPr>
        <w:pStyle w:val="ParaAttribute4"/>
        <w:rPr>
          <w:rStyle w:val="CharAttribute6"/>
          <w:rFonts w:eastAsia="宋体"/>
          <w:szCs w:val="24"/>
          <w:lang w:val="en-US" w:eastAsia="zh-TW"/>
        </w:rPr>
      </w:pPr>
      <w:r w:rsidRPr="00CC4716">
        <w:rPr>
          <w:rStyle w:val="CharAttribute6"/>
          <w:rFonts w:eastAsia="宋体" w:hint="eastAsia"/>
          <w:b/>
          <w:szCs w:val="24"/>
          <w:lang w:val="en-US" w:eastAsia="zh-TW"/>
        </w:rPr>
        <w:t>再題塞氏航海圖步前韻</w:t>
      </w:r>
      <w:r w:rsidR="0083294C">
        <w:rPr>
          <w:rStyle w:val="CharAttribute6"/>
          <w:rFonts w:eastAsia="宋体"/>
          <w:szCs w:val="24"/>
          <w:lang w:val="en-US" w:eastAsia="zh-TW"/>
        </w:rPr>
        <w:t xml:space="preserve"> (2017)</w:t>
      </w:r>
    </w:p>
    <w:p w:rsidR="003144AE" w:rsidRDefault="003144AE" w:rsidP="003144AE">
      <w:pPr>
        <w:pStyle w:val="ParaAttribute4"/>
        <w:rPr>
          <w:rStyle w:val="CharAttribute6"/>
          <w:rFonts w:eastAsia="宋体"/>
          <w:szCs w:val="24"/>
          <w:lang w:val="en-US" w:eastAsia="zh-TW"/>
        </w:rPr>
      </w:pPr>
    </w:p>
    <w:p w:rsidR="003144AE" w:rsidRDefault="003144AE" w:rsidP="003144AE">
      <w:pPr>
        <w:pStyle w:val="ParaAttribute4"/>
        <w:rPr>
          <w:rStyle w:val="CharAttribute6"/>
          <w:rFonts w:eastAsia="宋体"/>
          <w:szCs w:val="24"/>
          <w:lang w:val="en-US" w:eastAsia="zh-TW"/>
        </w:rPr>
      </w:pPr>
      <w:r>
        <w:rPr>
          <w:rStyle w:val="CharAttribute6"/>
          <w:rFonts w:eastAsia="宋体" w:hint="eastAsia"/>
          <w:szCs w:val="24"/>
          <w:lang w:val="en-US" w:eastAsia="zh-TW"/>
        </w:rPr>
        <w:t>君歷劫波吾去狂，</w:t>
      </w:r>
    </w:p>
    <w:p w:rsidR="003144AE" w:rsidRDefault="003144AE" w:rsidP="003144AE">
      <w:pPr>
        <w:pStyle w:val="ParaAttribute4"/>
        <w:rPr>
          <w:rStyle w:val="CharAttribute6"/>
          <w:rFonts w:eastAsia="宋体"/>
          <w:szCs w:val="24"/>
          <w:lang w:val="en-US" w:eastAsia="zh-TW"/>
        </w:rPr>
      </w:pPr>
      <w:r>
        <w:rPr>
          <w:rStyle w:val="CharAttribute6"/>
          <w:rFonts w:eastAsia="宋体" w:hint="eastAsia"/>
          <w:szCs w:val="24"/>
          <w:lang w:val="en-US" w:eastAsia="zh-TW"/>
        </w:rPr>
        <w:t>般若心性同浣腸。</w:t>
      </w:r>
    </w:p>
    <w:p w:rsidR="003144AE" w:rsidRDefault="003144AE" w:rsidP="003144AE">
      <w:pPr>
        <w:pStyle w:val="ParaAttribute4"/>
        <w:rPr>
          <w:rStyle w:val="CharAttribute6"/>
          <w:rFonts w:eastAsia="宋体"/>
          <w:szCs w:val="24"/>
          <w:lang w:val="en-US" w:eastAsia="zh-TW"/>
        </w:rPr>
      </w:pPr>
      <w:r>
        <w:rPr>
          <w:rStyle w:val="CharAttribute6"/>
          <w:rFonts w:eastAsia="宋体" w:hint="eastAsia"/>
          <w:szCs w:val="24"/>
          <w:lang w:val="en-US" w:eastAsia="zh-TW"/>
        </w:rPr>
        <w:t>歸帆已自齊生死，</w:t>
      </w:r>
    </w:p>
    <w:p w:rsidR="003144AE" w:rsidRDefault="003144AE" w:rsidP="003144AE">
      <w:pPr>
        <w:pStyle w:val="ParaAttribute4"/>
        <w:rPr>
          <w:rStyle w:val="CharAttribute6"/>
          <w:rFonts w:eastAsia="宋体"/>
          <w:szCs w:val="24"/>
          <w:lang w:val="en-US" w:eastAsia="zh-TW"/>
        </w:rPr>
      </w:pPr>
      <w:r>
        <w:rPr>
          <w:rStyle w:val="CharAttribute6"/>
          <w:rFonts w:eastAsia="宋体" w:hint="eastAsia"/>
          <w:szCs w:val="24"/>
          <w:lang w:val="en-US" w:eastAsia="zh-TW"/>
        </w:rPr>
        <w:t>爲雲爲雨別高唐。其一</w:t>
      </w:r>
    </w:p>
    <w:p w:rsidR="003144AE" w:rsidRDefault="003144AE" w:rsidP="003144AE">
      <w:pPr>
        <w:pStyle w:val="ParaAttribute4"/>
        <w:rPr>
          <w:rStyle w:val="CharAttribute6"/>
          <w:rFonts w:eastAsia="宋体"/>
          <w:szCs w:val="24"/>
          <w:lang w:val="en-US" w:eastAsia="zh-TW"/>
        </w:rPr>
      </w:pPr>
    </w:p>
    <w:p w:rsidR="003144AE" w:rsidRPr="00126B80" w:rsidRDefault="003144AE" w:rsidP="003144AE">
      <w:pPr>
        <w:pStyle w:val="ParaAttribute4"/>
        <w:rPr>
          <w:rStyle w:val="CharAttribute6"/>
          <w:rFonts w:eastAsia="宋体"/>
          <w:szCs w:val="24"/>
          <w:lang w:val="en-US" w:eastAsia="zh-TW"/>
        </w:rPr>
      </w:pPr>
      <w:r w:rsidRPr="00126B80">
        <w:rPr>
          <w:rStyle w:val="CharAttribute6"/>
          <w:rFonts w:eastAsia="宋体"/>
          <w:szCs w:val="24"/>
          <w:lang w:val="en-US" w:eastAsia="zh-TW"/>
        </w:rPr>
        <w:t>聚如飛蓬散如萍，</w:t>
      </w:r>
    </w:p>
    <w:p w:rsidR="003144AE" w:rsidRPr="00126B80" w:rsidRDefault="003144AE" w:rsidP="003144AE">
      <w:pPr>
        <w:pStyle w:val="ParaAttribute4"/>
        <w:rPr>
          <w:rStyle w:val="CharAttribute6"/>
          <w:rFonts w:eastAsia="宋体"/>
          <w:szCs w:val="24"/>
          <w:lang w:val="en-US" w:eastAsia="zh-TW"/>
        </w:rPr>
      </w:pPr>
      <w:r w:rsidRPr="00126B80">
        <w:rPr>
          <w:rStyle w:val="CharAttribute6"/>
          <w:rFonts w:eastAsia="宋体"/>
          <w:szCs w:val="24"/>
          <w:lang w:val="en-US" w:eastAsia="zh-TW"/>
        </w:rPr>
        <w:t>忍心話舊語零星。</w:t>
      </w:r>
    </w:p>
    <w:p w:rsidR="003144AE" w:rsidRPr="00126B80" w:rsidRDefault="003144AE" w:rsidP="003144AE">
      <w:pPr>
        <w:pStyle w:val="ParaAttribute4"/>
        <w:rPr>
          <w:rStyle w:val="CharAttribute6"/>
          <w:rFonts w:eastAsia="宋体"/>
          <w:szCs w:val="24"/>
          <w:lang w:val="en-US" w:eastAsia="zh-TW"/>
        </w:rPr>
      </w:pPr>
      <w:r w:rsidRPr="00126B80">
        <w:rPr>
          <w:rStyle w:val="CharAttribute6"/>
          <w:rFonts w:eastAsia="宋体"/>
          <w:szCs w:val="24"/>
          <w:lang w:val="en-US" w:eastAsia="zh-TW"/>
        </w:rPr>
        <w:t>偏覺漏長聽窗雨，</w:t>
      </w:r>
    </w:p>
    <w:p w:rsidR="003144AE" w:rsidRDefault="003144AE" w:rsidP="003144AE">
      <w:pPr>
        <w:pStyle w:val="ParaAttribute4"/>
        <w:rPr>
          <w:rStyle w:val="CharAttribute6"/>
          <w:rFonts w:eastAsia="宋体"/>
          <w:szCs w:val="24"/>
          <w:lang w:val="en-US" w:eastAsia="zh-TW"/>
        </w:rPr>
      </w:pPr>
      <w:r>
        <w:rPr>
          <w:rStyle w:val="CharAttribute6"/>
          <w:rFonts w:eastAsia="宋体" w:hint="eastAsia"/>
          <w:szCs w:val="24"/>
          <w:lang w:val="en-US" w:eastAsia="zh-TW"/>
        </w:rPr>
        <w:t>獨對空箋</w:t>
      </w:r>
      <w:r w:rsidRPr="00126B80">
        <w:rPr>
          <w:rStyle w:val="CharAttribute6"/>
          <w:rFonts w:eastAsia="宋体"/>
          <w:szCs w:val="24"/>
          <w:lang w:val="en-US" w:eastAsia="zh-TW"/>
        </w:rPr>
        <w:t>待天明。其二</w:t>
      </w:r>
    </w:p>
    <w:p w:rsidR="003144AE" w:rsidRDefault="003144AE" w:rsidP="003144AE">
      <w:pPr>
        <w:pStyle w:val="ParaAttribute4"/>
        <w:rPr>
          <w:rStyle w:val="CharAttribute6"/>
          <w:rFonts w:eastAsia="宋体"/>
          <w:szCs w:val="24"/>
          <w:lang w:val="en-US" w:eastAsia="zh-TW"/>
        </w:rPr>
      </w:pPr>
    </w:p>
    <w:p w:rsidR="003144AE" w:rsidRDefault="003144AE" w:rsidP="003144AE">
      <w:pPr>
        <w:pStyle w:val="ParaAttribute4"/>
        <w:rPr>
          <w:rStyle w:val="CharAttribute6"/>
          <w:rFonts w:eastAsia="宋体"/>
          <w:szCs w:val="24"/>
          <w:lang w:val="en-US" w:eastAsia="zh-TW"/>
        </w:rPr>
      </w:pPr>
      <w:r w:rsidRPr="00CC4716">
        <w:rPr>
          <w:rStyle w:val="CharAttribute6"/>
          <w:rFonts w:eastAsia="宋体" w:hint="eastAsia"/>
          <w:b/>
          <w:szCs w:val="24"/>
          <w:lang w:val="en-US" w:eastAsia="zh-TW"/>
        </w:rPr>
        <w:t>引蒙辭</w:t>
      </w:r>
      <w:r w:rsidR="0083294C" w:rsidRPr="00CC4716">
        <w:rPr>
          <w:rStyle w:val="CharAttribute6"/>
          <w:rFonts w:eastAsia="宋体"/>
          <w:b/>
          <w:szCs w:val="24"/>
          <w:lang w:val="en-US" w:eastAsia="zh-TW"/>
        </w:rPr>
        <w:t xml:space="preserve"> </w:t>
      </w:r>
      <w:r w:rsidR="0083294C">
        <w:rPr>
          <w:rStyle w:val="CharAttribute6"/>
          <w:rFonts w:eastAsia="宋体"/>
          <w:szCs w:val="24"/>
          <w:lang w:val="en-US" w:eastAsia="zh-TW"/>
        </w:rPr>
        <w:t>(2016)</w:t>
      </w:r>
    </w:p>
    <w:p w:rsidR="003144AE" w:rsidRDefault="003144AE" w:rsidP="003144AE">
      <w:pPr>
        <w:pStyle w:val="ParaAttribute4"/>
        <w:rPr>
          <w:rStyle w:val="CharAttribute6"/>
          <w:rFonts w:eastAsia="宋体"/>
          <w:szCs w:val="24"/>
          <w:lang w:val="en-US" w:eastAsia="zh-TW"/>
        </w:rPr>
      </w:pPr>
    </w:p>
    <w:p w:rsidR="003144AE" w:rsidRDefault="003144AE" w:rsidP="003144AE">
      <w:pPr>
        <w:pStyle w:val="ParaAttribute4"/>
        <w:rPr>
          <w:rStyle w:val="CharAttribute6"/>
          <w:rFonts w:eastAsia="宋体"/>
          <w:szCs w:val="24"/>
          <w:lang w:val="en-US" w:eastAsia="zh-TW"/>
        </w:rPr>
      </w:pPr>
      <w:r>
        <w:rPr>
          <w:rStyle w:val="CharAttribute6"/>
          <w:rFonts w:eastAsia="宋体" w:hint="eastAsia"/>
          <w:szCs w:val="24"/>
          <w:lang w:val="en-US" w:eastAsia="zh-TW"/>
        </w:rPr>
        <w:t>吾家有小女，閨名喚引蒙。丙申方四歲，菱花偷腮紅。竹馬騁廚竈，指星問蒼穹。偶聞初誕事，驚歡又騰瞢。卯臘微霜雪，酉日喜晴風。鹽泉暫家寄，藉名志本衷，君子以果行，唐聲先曲中。雙親忘家園，汝生即轉蓬。一歲兩遷徙，四年三送鴻。阿爺尋生計，就館如征戎。阿娘充下婢，長兄漸逾弓。夤夜忽歸來，經旬猶惕忡。近午扮茶會，臨睡求書諷。詠鵝三兩句，番語五六通。閑時漫塗壁，媽咪得毛蟲。爹地愧伴舞，藍燮承贈虹。芭比新墮髻，安娜戀冰宮。對影踱裙裾，忍心饜甘豐。苦雨望晴日，走陂又登崇。靜時多淺笑，嗔起競長雄。奔竟呼腿乏，騎肩自比嵩。返家天已暮，少憩興復隆。可嘆吾力竭，幽憂待日終。老牛行苦遲，不敢止途窮。</w:t>
      </w:r>
    </w:p>
    <w:p w:rsidR="00661522" w:rsidRDefault="00661522" w:rsidP="00661522">
      <w:pPr>
        <w:spacing w:after="0"/>
        <w:rPr>
          <w:rFonts w:ascii="Courier New" w:hAnsi="Courier New" w:cs="Courier New"/>
          <w:sz w:val="24"/>
          <w:szCs w:val="24"/>
          <w:lang w:eastAsia="zh-TW"/>
        </w:rPr>
      </w:pPr>
    </w:p>
    <w:p w:rsidR="003144AE" w:rsidRPr="00936C63" w:rsidRDefault="003144AE" w:rsidP="003144AE">
      <w:pPr>
        <w:pStyle w:val="ParaAttribute4"/>
        <w:rPr>
          <w:rStyle w:val="CharAttribute6"/>
          <w:rFonts w:eastAsia="宋体"/>
          <w:szCs w:val="24"/>
          <w:lang w:eastAsia="zh-TW"/>
        </w:rPr>
      </w:pPr>
      <w:r w:rsidRPr="00CC4716">
        <w:rPr>
          <w:rStyle w:val="CharAttribute6"/>
          <w:rFonts w:eastAsia="宋体"/>
          <w:b/>
          <w:szCs w:val="24"/>
          <w:lang w:val="en-US" w:eastAsia="zh-TW"/>
        </w:rPr>
        <w:t>借題牛津飽蠹樓藏塞氏航海圖</w:t>
      </w:r>
      <w:r w:rsidR="0083294C">
        <w:rPr>
          <w:rStyle w:val="CharAttribute6"/>
          <w:rFonts w:eastAsia="宋体"/>
          <w:szCs w:val="24"/>
          <w:lang w:val="en-US" w:eastAsia="zh-TW"/>
        </w:rPr>
        <w:t xml:space="preserve"> (201</w:t>
      </w:r>
      <w:r w:rsidR="000E3981">
        <w:rPr>
          <w:rStyle w:val="CharAttribute6"/>
          <w:rFonts w:eastAsia="宋体"/>
          <w:szCs w:val="24"/>
          <w:lang w:val="en-US" w:eastAsia="zh-TW"/>
        </w:rPr>
        <w:t>6</w:t>
      </w:r>
      <w:r w:rsidR="0083294C">
        <w:rPr>
          <w:rStyle w:val="CharAttribute6"/>
          <w:rFonts w:eastAsia="宋体"/>
          <w:szCs w:val="24"/>
          <w:lang w:val="en-US" w:eastAsia="zh-TW"/>
        </w:rPr>
        <w:t>)</w:t>
      </w:r>
    </w:p>
    <w:p w:rsidR="003144AE" w:rsidRPr="00126B80" w:rsidRDefault="003144AE" w:rsidP="003144AE">
      <w:pPr>
        <w:pStyle w:val="ParaAttribute4"/>
        <w:rPr>
          <w:rStyle w:val="CharAttribute6"/>
          <w:rFonts w:eastAsia="宋体"/>
          <w:szCs w:val="24"/>
          <w:lang w:val="en-US" w:eastAsia="zh-TW"/>
        </w:rPr>
      </w:pPr>
    </w:p>
    <w:p w:rsidR="003144AE" w:rsidRPr="00126B80" w:rsidRDefault="003144AE" w:rsidP="003144AE">
      <w:pPr>
        <w:pStyle w:val="ParaAttribute4"/>
        <w:rPr>
          <w:rStyle w:val="CharAttribute6"/>
          <w:rFonts w:eastAsia="宋体"/>
          <w:szCs w:val="24"/>
          <w:lang w:val="en-US" w:eastAsia="zh-TW"/>
        </w:rPr>
      </w:pPr>
      <w:r w:rsidRPr="00126B80">
        <w:rPr>
          <w:rStyle w:val="CharAttribute6"/>
          <w:rFonts w:eastAsia="宋体"/>
          <w:szCs w:val="24"/>
          <w:lang w:val="en-US" w:eastAsia="zh-TW"/>
        </w:rPr>
        <w:t>曲罷歌闌遠帆輕，</w:t>
      </w:r>
    </w:p>
    <w:p w:rsidR="003144AE" w:rsidRPr="00126B80" w:rsidRDefault="003144AE" w:rsidP="003144AE">
      <w:pPr>
        <w:pStyle w:val="ParaAttribute4"/>
        <w:rPr>
          <w:rStyle w:val="CharAttribute6"/>
          <w:rFonts w:eastAsia="宋体"/>
          <w:szCs w:val="24"/>
          <w:lang w:val="en-US" w:eastAsia="zh-TW"/>
        </w:rPr>
      </w:pPr>
      <w:r w:rsidRPr="00126B80">
        <w:rPr>
          <w:rStyle w:val="CharAttribute6"/>
          <w:rFonts w:eastAsia="宋体"/>
          <w:szCs w:val="24"/>
          <w:lang w:val="en-US" w:eastAsia="zh-TW"/>
        </w:rPr>
        <w:t>天涯不忍求友聲。</w:t>
      </w:r>
    </w:p>
    <w:p w:rsidR="003144AE" w:rsidRPr="00126B80" w:rsidRDefault="003144AE" w:rsidP="003144AE">
      <w:pPr>
        <w:pStyle w:val="ParaAttribute4"/>
        <w:rPr>
          <w:rStyle w:val="CharAttribute6"/>
          <w:rFonts w:eastAsia="宋体"/>
          <w:szCs w:val="24"/>
          <w:lang w:val="en-US" w:eastAsia="zh-TW"/>
        </w:rPr>
      </w:pPr>
      <w:r w:rsidRPr="00126B80">
        <w:rPr>
          <w:rStyle w:val="CharAttribute6"/>
          <w:rFonts w:eastAsia="宋体"/>
          <w:szCs w:val="24"/>
          <w:lang w:val="en-US" w:eastAsia="zh-TW"/>
        </w:rPr>
        <w:lastRenderedPageBreak/>
        <w:t>此去迢遞巫山路，</w:t>
      </w:r>
    </w:p>
    <w:p w:rsidR="003144AE" w:rsidRPr="00126B80" w:rsidRDefault="003144AE" w:rsidP="003144AE">
      <w:pPr>
        <w:pStyle w:val="ParaAttribute4"/>
        <w:rPr>
          <w:rStyle w:val="CharAttribute6"/>
          <w:rFonts w:eastAsia="宋体"/>
          <w:szCs w:val="24"/>
          <w:lang w:val="en-US" w:eastAsia="zh-TW"/>
        </w:rPr>
      </w:pPr>
      <w:r w:rsidRPr="00126B80">
        <w:rPr>
          <w:rStyle w:val="CharAttribute6"/>
          <w:rFonts w:eastAsia="宋体"/>
          <w:szCs w:val="24"/>
          <w:lang w:val="en-US" w:eastAsia="zh-TW"/>
        </w:rPr>
        <w:t>不關雲雨總關情。其一</w:t>
      </w:r>
    </w:p>
    <w:p w:rsidR="003144AE" w:rsidRPr="00126B80" w:rsidRDefault="003144AE" w:rsidP="003144AE">
      <w:pPr>
        <w:pStyle w:val="ParaAttribute4"/>
        <w:rPr>
          <w:rStyle w:val="CharAttribute6"/>
          <w:rFonts w:eastAsia="宋体"/>
          <w:szCs w:val="24"/>
          <w:lang w:val="en-US" w:eastAsia="zh-TW"/>
        </w:rPr>
      </w:pPr>
    </w:p>
    <w:p w:rsidR="003144AE" w:rsidRPr="00126B80" w:rsidRDefault="003144AE" w:rsidP="003144AE">
      <w:pPr>
        <w:pStyle w:val="ParaAttribute4"/>
        <w:rPr>
          <w:rStyle w:val="CharAttribute6"/>
          <w:rFonts w:eastAsia="宋体"/>
          <w:szCs w:val="24"/>
          <w:lang w:val="en-US" w:eastAsia="zh-TW"/>
        </w:rPr>
      </w:pPr>
      <w:r w:rsidRPr="00126B80">
        <w:rPr>
          <w:rStyle w:val="CharAttribute6"/>
          <w:rFonts w:eastAsia="宋体"/>
          <w:szCs w:val="24"/>
          <w:lang w:val="en-US" w:eastAsia="zh-TW"/>
        </w:rPr>
        <w:t>芙蓉帳暖郁金香，</w:t>
      </w:r>
    </w:p>
    <w:p w:rsidR="003144AE" w:rsidRPr="00126B80" w:rsidRDefault="003144AE" w:rsidP="003144AE">
      <w:pPr>
        <w:pStyle w:val="ParaAttribute4"/>
        <w:rPr>
          <w:rStyle w:val="CharAttribute6"/>
          <w:rFonts w:eastAsia="宋体"/>
          <w:szCs w:val="24"/>
          <w:lang w:val="en-US" w:eastAsia="zh-TW"/>
        </w:rPr>
      </w:pPr>
      <w:r w:rsidRPr="00126B80">
        <w:rPr>
          <w:rStyle w:val="CharAttribute6"/>
          <w:rFonts w:eastAsia="宋体"/>
          <w:szCs w:val="24"/>
          <w:lang w:val="en-US" w:eastAsia="zh-TW"/>
        </w:rPr>
        <w:t>宿酒殘脂空斷腸。</w:t>
      </w:r>
    </w:p>
    <w:p w:rsidR="003144AE" w:rsidRPr="00126B80" w:rsidRDefault="003144AE" w:rsidP="003144AE">
      <w:pPr>
        <w:pStyle w:val="ParaAttribute4"/>
        <w:rPr>
          <w:rStyle w:val="CharAttribute6"/>
          <w:rFonts w:eastAsia="宋体"/>
          <w:szCs w:val="24"/>
          <w:lang w:val="en-US" w:eastAsia="zh-TW"/>
        </w:rPr>
      </w:pPr>
      <w:r w:rsidRPr="00126B80">
        <w:rPr>
          <w:rStyle w:val="CharAttribute6"/>
          <w:rFonts w:eastAsia="宋体"/>
          <w:szCs w:val="24"/>
          <w:lang w:val="en-US" w:eastAsia="zh-TW"/>
        </w:rPr>
        <w:t>莫道山海重萬里，</w:t>
      </w:r>
    </w:p>
    <w:p w:rsidR="003144AE" w:rsidRPr="00126B80" w:rsidRDefault="003144AE" w:rsidP="003144AE">
      <w:pPr>
        <w:pStyle w:val="ParaAttribute4"/>
        <w:rPr>
          <w:rStyle w:val="CharAttribute6"/>
          <w:rFonts w:eastAsia="宋体"/>
          <w:szCs w:val="24"/>
          <w:lang w:val="en-US" w:eastAsia="zh-TW"/>
        </w:rPr>
      </w:pPr>
      <w:r w:rsidRPr="00126B80">
        <w:rPr>
          <w:rStyle w:val="CharAttribute6"/>
          <w:rFonts w:eastAsia="宋体"/>
          <w:szCs w:val="24"/>
          <w:lang w:val="en-US" w:eastAsia="zh-TW"/>
        </w:rPr>
        <w:t>漫天風雪爲誰狂？其二</w:t>
      </w:r>
    </w:p>
    <w:p w:rsidR="003144AE" w:rsidRPr="00126B80" w:rsidRDefault="003144AE" w:rsidP="003144AE">
      <w:pPr>
        <w:pStyle w:val="ParaAttribute4"/>
        <w:rPr>
          <w:rStyle w:val="CharAttribute6"/>
          <w:rFonts w:eastAsia="宋体"/>
          <w:szCs w:val="24"/>
          <w:lang w:val="en-US" w:eastAsia="zh-TW"/>
        </w:rPr>
      </w:pPr>
    </w:p>
    <w:p w:rsidR="003144AE" w:rsidRPr="00126B80" w:rsidRDefault="003144AE" w:rsidP="003144AE">
      <w:pPr>
        <w:pStyle w:val="ParaAttribute4"/>
        <w:rPr>
          <w:rStyle w:val="CharAttribute6"/>
          <w:rFonts w:eastAsia="宋体"/>
          <w:szCs w:val="24"/>
          <w:lang w:val="en-US" w:eastAsia="zh-TW"/>
        </w:rPr>
      </w:pPr>
    </w:p>
    <w:p w:rsidR="003144AE" w:rsidRPr="00126B80" w:rsidRDefault="003144AE" w:rsidP="003144AE">
      <w:pPr>
        <w:pStyle w:val="ParaAttribute4"/>
        <w:rPr>
          <w:rStyle w:val="CharAttribute6"/>
          <w:rFonts w:eastAsia="宋体"/>
          <w:szCs w:val="24"/>
          <w:lang w:val="en-US" w:eastAsia="zh-TW"/>
        </w:rPr>
      </w:pPr>
      <w:r w:rsidRPr="00CC4716">
        <w:rPr>
          <w:rStyle w:val="CharAttribute6"/>
          <w:rFonts w:eastAsia="宋体"/>
          <w:b/>
          <w:szCs w:val="24"/>
          <w:lang w:val="en-US" w:eastAsia="zh-TW"/>
        </w:rPr>
        <w:t>讀板橋雜記</w:t>
      </w:r>
      <w:r w:rsidR="000E3981">
        <w:rPr>
          <w:rStyle w:val="CharAttribute6"/>
          <w:rFonts w:eastAsia="宋体"/>
          <w:szCs w:val="24"/>
          <w:lang w:val="en-US" w:eastAsia="zh-TW"/>
        </w:rPr>
        <w:t xml:space="preserve"> (2015)</w:t>
      </w:r>
    </w:p>
    <w:p w:rsidR="003144AE" w:rsidRPr="00126B80" w:rsidRDefault="003144AE" w:rsidP="003144AE">
      <w:pPr>
        <w:pStyle w:val="ParaAttribute4"/>
        <w:rPr>
          <w:rStyle w:val="CharAttribute6"/>
          <w:rFonts w:eastAsia="宋体"/>
          <w:szCs w:val="24"/>
          <w:lang w:val="en-US" w:eastAsia="zh-TW"/>
        </w:rPr>
      </w:pPr>
    </w:p>
    <w:p w:rsidR="003144AE" w:rsidRPr="00126B80" w:rsidRDefault="003144AE" w:rsidP="003144AE">
      <w:pPr>
        <w:pStyle w:val="ParaAttribute4"/>
        <w:rPr>
          <w:rStyle w:val="CharAttribute6"/>
          <w:rFonts w:eastAsia="宋体"/>
          <w:szCs w:val="24"/>
          <w:lang w:val="en-US" w:eastAsia="zh-TW"/>
        </w:rPr>
      </w:pPr>
      <w:r w:rsidRPr="00126B80">
        <w:rPr>
          <w:rStyle w:val="CharAttribute6"/>
          <w:rFonts w:eastAsia="宋体"/>
          <w:szCs w:val="24"/>
          <w:lang w:val="en-US" w:eastAsia="zh-TW"/>
        </w:rPr>
        <w:t>聚如浮萍散如蓬，</w:t>
      </w:r>
    </w:p>
    <w:p w:rsidR="003144AE" w:rsidRPr="00126B80" w:rsidRDefault="003144AE" w:rsidP="003144AE">
      <w:pPr>
        <w:pStyle w:val="ParaAttribute4"/>
        <w:rPr>
          <w:rStyle w:val="CharAttribute6"/>
          <w:rFonts w:eastAsia="宋体"/>
          <w:szCs w:val="24"/>
          <w:lang w:val="en-US" w:eastAsia="zh-TW"/>
        </w:rPr>
      </w:pPr>
      <w:r w:rsidRPr="00126B80">
        <w:rPr>
          <w:rStyle w:val="CharAttribute6"/>
          <w:rFonts w:eastAsia="宋体"/>
          <w:szCs w:val="24"/>
          <w:lang w:val="en-US" w:eastAsia="zh-TW"/>
        </w:rPr>
        <w:t>白首不堪對殘紅。</w:t>
      </w:r>
    </w:p>
    <w:p w:rsidR="003144AE" w:rsidRPr="00126B80" w:rsidRDefault="003144AE" w:rsidP="003144AE">
      <w:pPr>
        <w:pStyle w:val="ParaAttribute4"/>
        <w:rPr>
          <w:rStyle w:val="CharAttribute6"/>
          <w:rFonts w:eastAsia="宋体"/>
          <w:szCs w:val="24"/>
          <w:lang w:val="en-US" w:eastAsia="zh-TW"/>
        </w:rPr>
      </w:pPr>
      <w:r w:rsidRPr="00126B80">
        <w:rPr>
          <w:rStyle w:val="CharAttribute6"/>
          <w:rFonts w:eastAsia="宋体"/>
          <w:szCs w:val="24"/>
          <w:lang w:val="en-US" w:eastAsia="zh-TW"/>
        </w:rPr>
        <w:t>畫船剝落夜笛遠，</w:t>
      </w:r>
    </w:p>
    <w:p w:rsidR="003144AE" w:rsidRPr="00126B80" w:rsidRDefault="003144AE" w:rsidP="003144AE">
      <w:pPr>
        <w:pStyle w:val="ParaAttribute4"/>
        <w:rPr>
          <w:rStyle w:val="CharAttribute6"/>
          <w:rFonts w:eastAsia="宋体"/>
          <w:szCs w:val="24"/>
          <w:lang w:val="en-US" w:eastAsia="zh-TW"/>
        </w:rPr>
      </w:pPr>
      <w:r w:rsidRPr="00126B80">
        <w:rPr>
          <w:rStyle w:val="CharAttribute6"/>
          <w:rFonts w:eastAsia="宋体"/>
          <w:szCs w:val="24"/>
          <w:lang w:val="en-US" w:eastAsia="zh-TW"/>
        </w:rPr>
        <w:t>采石烟雨說艟艨。其一</w:t>
      </w:r>
    </w:p>
    <w:p w:rsidR="003144AE" w:rsidRPr="00126B80" w:rsidRDefault="003144AE" w:rsidP="003144AE">
      <w:pPr>
        <w:pStyle w:val="ParaAttribute4"/>
        <w:rPr>
          <w:rStyle w:val="CharAttribute6"/>
          <w:rFonts w:eastAsia="宋体"/>
          <w:szCs w:val="24"/>
          <w:lang w:val="en-US" w:eastAsia="zh-TW"/>
        </w:rPr>
      </w:pPr>
    </w:p>
    <w:p w:rsidR="003144AE" w:rsidRPr="00126B80" w:rsidRDefault="003144AE" w:rsidP="003144AE">
      <w:pPr>
        <w:pStyle w:val="ParaAttribute4"/>
        <w:rPr>
          <w:rStyle w:val="CharAttribute6"/>
          <w:rFonts w:eastAsia="宋体"/>
          <w:szCs w:val="24"/>
          <w:lang w:val="en-US" w:eastAsia="zh-TW"/>
        </w:rPr>
      </w:pPr>
      <w:r w:rsidRPr="00126B80">
        <w:rPr>
          <w:rStyle w:val="CharAttribute6"/>
          <w:rFonts w:eastAsia="宋体"/>
          <w:szCs w:val="24"/>
          <w:lang w:val="en-US" w:eastAsia="zh-TW"/>
        </w:rPr>
        <w:t>陌上纖塵亂離中，</w:t>
      </w:r>
    </w:p>
    <w:p w:rsidR="003144AE" w:rsidRPr="00126B80" w:rsidRDefault="003144AE" w:rsidP="003144AE">
      <w:pPr>
        <w:pStyle w:val="ParaAttribute4"/>
        <w:rPr>
          <w:rStyle w:val="CharAttribute6"/>
          <w:rFonts w:eastAsia="宋体"/>
          <w:szCs w:val="24"/>
          <w:lang w:val="en-US" w:eastAsia="zh-TW"/>
        </w:rPr>
      </w:pPr>
      <w:r w:rsidRPr="00126B80">
        <w:rPr>
          <w:rStyle w:val="CharAttribute6"/>
          <w:rFonts w:eastAsia="宋体"/>
          <w:szCs w:val="24"/>
          <w:lang w:val="en-US" w:eastAsia="zh-TW"/>
        </w:rPr>
        <w:t>猶憶嬌眼回燭紅。</w:t>
      </w:r>
    </w:p>
    <w:p w:rsidR="003144AE" w:rsidRPr="00126B80" w:rsidRDefault="003144AE" w:rsidP="003144AE">
      <w:pPr>
        <w:pStyle w:val="ParaAttribute4"/>
        <w:rPr>
          <w:rStyle w:val="CharAttribute6"/>
          <w:rFonts w:eastAsia="宋体"/>
          <w:szCs w:val="24"/>
          <w:lang w:val="en-US" w:eastAsia="zh-TW"/>
        </w:rPr>
      </w:pPr>
      <w:r w:rsidRPr="00126B80">
        <w:rPr>
          <w:rStyle w:val="CharAttribute6"/>
          <w:rFonts w:eastAsia="宋体"/>
          <w:szCs w:val="24"/>
          <w:lang w:val="en-US" w:eastAsia="zh-TW"/>
        </w:rPr>
        <w:t>蕭郎薄倖香冢遠，</w:t>
      </w:r>
    </w:p>
    <w:p w:rsidR="003144AE" w:rsidRPr="00126B80" w:rsidRDefault="003144AE" w:rsidP="003144AE">
      <w:pPr>
        <w:pStyle w:val="ParaAttribute4"/>
        <w:rPr>
          <w:rStyle w:val="CharAttribute6"/>
          <w:rFonts w:eastAsia="宋体"/>
          <w:szCs w:val="24"/>
          <w:lang w:val="en-US" w:eastAsia="zh-TW"/>
        </w:rPr>
      </w:pPr>
      <w:r w:rsidRPr="00126B80">
        <w:rPr>
          <w:rStyle w:val="CharAttribute6"/>
          <w:rFonts w:eastAsia="宋体"/>
          <w:szCs w:val="24"/>
          <w:lang w:val="en-US" w:eastAsia="zh-TW"/>
        </w:rPr>
        <w:t>淚酒驀然惱秋風。其二</w:t>
      </w:r>
    </w:p>
    <w:p w:rsidR="003144AE" w:rsidRPr="00F46A8F" w:rsidRDefault="003144AE" w:rsidP="00661522">
      <w:pPr>
        <w:spacing w:after="0"/>
        <w:rPr>
          <w:rFonts w:ascii="Courier New" w:hAnsi="Courier New" w:cs="Courier New"/>
          <w:sz w:val="24"/>
          <w:szCs w:val="24"/>
          <w:lang w:eastAsia="zh-TW"/>
        </w:rPr>
      </w:pPr>
    </w:p>
    <w:p w:rsidR="003144AE" w:rsidRPr="000E3981" w:rsidRDefault="003144AE" w:rsidP="003144AE">
      <w:pPr>
        <w:pStyle w:val="ParaAttribute0"/>
        <w:rPr>
          <w:rFonts w:eastAsia="宋体"/>
          <w:sz w:val="24"/>
          <w:szCs w:val="24"/>
          <w:lang w:val="en-US" w:eastAsia="zh-TW"/>
        </w:rPr>
      </w:pPr>
      <w:r w:rsidRPr="00CC4716">
        <w:rPr>
          <w:rFonts w:eastAsia="宋体"/>
          <w:b/>
          <w:sz w:val="24"/>
          <w:szCs w:val="24"/>
          <w:lang w:eastAsia="zh-TW"/>
        </w:rPr>
        <w:t>讀大都會藏徐文長墨荷圖</w:t>
      </w:r>
      <w:r w:rsidR="000E3981">
        <w:rPr>
          <w:rFonts w:eastAsia="宋体"/>
          <w:sz w:val="24"/>
          <w:szCs w:val="24"/>
          <w:lang w:val="en-US" w:eastAsia="zh-TW"/>
        </w:rPr>
        <w:t xml:space="preserve"> (2015)</w:t>
      </w:r>
    </w:p>
    <w:p w:rsidR="003144AE" w:rsidRPr="00126B80" w:rsidRDefault="003144AE" w:rsidP="003144AE">
      <w:pPr>
        <w:pStyle w:val="ParaAttribute0"/>
        <w:rPr>
          <w:rFonts w:eastAsia="宋体"/>
          <w:sz w:val="24"/>
          <w:szCs w:val="24"/>
          <w:lang w:eastAsia="zh-TW"/>
        </w:rPr>
      </w:pPr>
    </w:p>
    <w:p w:rsidR="003144AE" w:rsidRPr="00126B80" w:rsidRDefault="003144AE" w:rsidP="003144AE">
      <w:pPr>
        <w:pStyle w:val="ParaAttribute0"/>
        <w:rPr>
          <w:rFonts w:eastAsia="宋体"/>
          <w:sz w:val="24"/>
          <w:szCs w:val="24"/>
          <w:lang w:eastAsia="zh-TW"/>
        </w:rPr>
      </w:pPr>
      <w:r w:rsidRPr="00126B80">
        <w:rPr>
          <w:rFonts w:eastAsia="宋体"/>
          <w:sz w:val="24"/>
          <w:szCs w:val="24"/>
          <w:lang w:eastAsia="zh-TW"/>
        </w:rPr>
        <w:t>癲狂青藤走神筆，</w:t>
      </w:r>
    </w:p>
    <w:p w:rsidR="003144AE" w:rsidRPr="00126B80" w:rsidRDefault="003144AE" w:rsidP="003144AE">
      <w:pPr>
        <w:pStyle w:val="ParaAttribute0"/>
        <w:rPr>
          <w:rFonts w:eastAsia="宋体"/>
          <w:sz w:val="24"/>
          <w:szCs w:val="24"/>
          <w:lang w:eastAsia="zh-TW"/>
        </w:rPr>
      </w:pPr>
      <w:r w:rsidRPr="00126B80">
        <w:rPr>
          <w:rFonts w:eastAsia="宋体"/>
          <w:sz w:val="24"/>
          <w:szCs w:val="24"/>
          <w:lang w:eastAsia="zh-TW"/>
        </w:rPr>
        <w:t>此物最能惹相思。</w:t>
      </w:r>
    </w:p>
    <w:p w:rsidR="003144AE" w:rsidRPr="00126B80" w:rsidRDefault="003144AE" w:rsidP="003144AE">
      <w:pPr>
        <w:pStyle w:val="ParaAttribute0"/>
        <w:rPr>
          <w:rFonts w:eastAsia="宋体"/>
          <w:sz w:val="24"/>
          <w:szCs w:val="24"/>
          <w:lang w:eastAsia="zh-TW"/>
        </w:rPr>
      </w:pPr>
      <w:r w:rsidRPr="00126B80">
        <w:rPr>
          <w:rFonts w:eastAsia="宋体"/>
          <w:sz w:val="24"/>
          <w:szCs w:val="24"/>
          <w:lang w:eastAsia="zh-TW"/>
        </w:rPr>
        <w:t>花開葉殘心尚在，</w:t>
      </w:r>
    </w:p>
    <w:p w:rsidR="003144AE" w:rsidRPr="00126B80" w:rsidRDefault="003144AE" w:rsidP="003144AE">
      <w:pPr>
        <w:pStyle w:val="ParaAttribute0"/>
        <w:rPr>
          <w:rFonts w:eastAsia="宋体"/>
          <w:sz w:val="24"/>
          <w:szCs w:val="24"/>
          <w:lang w:eastAsia="zh-TW"/>
        </w:rPr>
      </w:pPr>
      <w:r w:rsidRPr="00126B80">
        <w:rPr>
          <w:rFonts w:eastAsia="宋体"/>
          <w:sz w:val="24"/>
          <w:szCs w:val="24"/>
          <w:lang w:eastAsia="zh-TW"/>
        </w:rPr>
        <w:t>涼風吹雨淚絲絲。</w:t>
      </w:r>
    </w:p>
    <w:p w:rsidR="00074B4B" w:rsidRDefault="00074B4B">
      <w:pPr>
        <w:rPr>
          <w:rFonts w:ascii="Times New Roman" w:hAnsi="Times New Roman" w:cs="Times New Roman"/>
          <w:sz w:val="24"/>
          <w:szCs w:val="24"/>
          <w:lang w:val="en-CA" w:eastAsia="zh-TW"/>
        </w:rPr>
      </w:pPr>
    </w:p>
    <w:p w:rsidR="003144AE" w:rsidRPr="00126B80" w:rsidRDefault="003144AE" w:rsidP="003144AE">
      <w:pPr>
        <w:pStyle w:val="ParaAttribute5"/>
        <w:rPr>
          <w:rFonts w:eastAsia="宋体"/>
          <w:sz w:val="24"/>
          <w:szCs w:val="24"/>
          <w:lang w:val="en-US" w:eastAsia="zh-TW"/>
        </w:rPr>
      </w:pPr>
      <w:r w:rsidRPr="00CC4716">
        <w:rPr>
          <w:rFonts w:eastAsia="宋体"/>
          <w:b/>
          <w:sz w:val="24"/>
          <w:szCs w:val="24"/>
          <w:lang w:val="en-US" w:eastAsia="zh-TW"/>
        </w:rPr>
        <w:t>題鬱金香</w:t>
      </w:r>
      <w:r w:rsidR="000E3981" w:rsidRPr="00CC4716">
        <w:rPr>
          <w:rFonts w:eastAsia="宋体"/>
          <w:b/>
          <w:sz w:val="24"/>
          <w:szCs w:val="24"/>
          <w:lang w:val="en-US" w:eastAsia="zh-TW"/>
        </w:rPr>
        <w:t xml:space="preserve"> </w:t>
      </w:r>
      <w:r w:rsidR="000E3981">
        <w:rPr>
          <w:rFonts w:eastAsia="宋体"/>
          <w:sz w:val="24"/>
          <w:szCs w:val="24"/>
          <w:lang w:val="en-US" w:eastAsia="zh-TW"/>
        </w:rPr>
        <w:t>(2015)</w:t>
      </w:r>
    </w:p>
    <w:p w:rsidR="003144AE" w:rsidRPr="00126B80" w:rsidRDefault="003144AE" w:rsidP="003144AE">
      <w:pPr>
        <w:pStyle w:val="ParaAttribute5"/>
        <w:rPr>
          <w:rFonts w:eastAsia="宋体"/>
          <w:sz w:val="24"/>
          <w:szCs w:val="24"/>
          <w:lang w:val="en-US" w:eastAsia="zh-TW"/>
        </w:rPr>
      </w:pPr>
    </w:p>
    <w:p w:rsidR="003144AE" w:rsidRPr="00126B80" w:rsidRDefault="003144AE" w:rsidP="003144AE">
      <w:pPr>
        <w:pStyle w:val="ParaAttribute5"/>
        <w:rPr>
          <w:rFonts w:eastAsia="宋体"/>
          <w:sz w:val="24"/>
          <w:szCs w:val="24"/>
          <w:lang w:val="en-US" w:eastAsia="zh-TW"/>
        </w:rPr>
      </w:pPr>
      <w:r w:rsidRPr="00126B80">
        <w:rPr>
          <w:rFonts w:eastAsia="宋体"/>
          <w:sz w:val="24"/>
          <w:szCs w:val="24"/>
          <w:lang w:val="en-US" w:eastAsia="zh-TW"/>
        </w:rPr>
        <w:t>綠蘿半掩誰家院，紅袖白韈踏春煙。</w:t>
      </w:r>
    </w:p>
    <w:p w:rsidR="003144AE" w:rsidRPr="00126B80" w:rsidRDefault="003144AE" w:rsidP="003144AE">
      <w:pPr>
        <w:pStyle w:val="ParaAttribute5"/>
        <w:rPr>
          <w:rFonts w:eastAsia="宋体"/>
          <w:sz w:val="24"/>
          <w:szCs w:val="24"/>
          <w:lang w:val="en-US" w:eastAsia="zh-TW"/>
        </w:rPr>
      </w:pPr>
      <w:r w:rsidRPr="00126B80">
        <w:rPr>
          <w:rFonts w:eastAsia="宋体"/>
          <w:sz w:val="24"/>
          <w:szCs w:val="24"/>
          <w:lang w:val="en-US" w:eastAsia="zh-TW"/>
        </w:rPr>
        <w:t>斜徑花蔭聲醉軟，短鉏玉珮步輕纖。</w:t>
      </w:r>
    </w:p>
    <w:p w:rsidR="003144AE" w:rsidRPr="00126B80" w:rsidRDefault="003144AE" w:rsidP="003144AE">
      <w:pPr>
        <w:pStyle w:val="ParaAttribute5"/>
        <w:rPr>
          <w:rFonts w:eastAsia="宋体"/>
          <w:sz w:val="24"/>
          <w:szCs w:val="24"/>
          <w:lang w:val="en-US" w:eastAsia="zh-TW"/>
        </w:rPr>
      </w:pPr>
      <w:r w:rsidRPr="00126B80">
        <w:rPr>
          <w:rFonts w:eastAsia="宋体"/>
          <w:sz w:val="24"/>
          <w:szCs w:val="24"/>
          <w:lang w:val="en-US" w:eastAsia="zh-TW"/>
        </w:rPr>
        <w:t>黃蕊紫露何相似，蒼苔青甎故依然。</w:t>
      </w:r>
    </w:p>
    <w:p w:rsidR="003144AE" w:rsidRDefault="003144AE" w:rsidP="003144AE">
      <w:pPr>
        <w:rPr>
          <w:rFonts w:eastAsia="宋体"/>
          <w:sz w:val="24"/>
          <w:szCs w:val="24"/>
          <w:lang w:eastAsia="zh-TW"/>
        </w:rPr>
      </w:pPr>
      <w:r w:rsidRPr="00126B80">
        <w:rPr>
          <w:rFonts w:eastAsia="宋体"/>
          <w:sz w:val="24"/>
          <w:szCs w:val="24"/>
          <w:lang w:eastAsia="zh-TW"/>
        </w:rPr>
        <w:t>舊門不識芙蓉面，好處相逢無一言。</w:t>
      </w:r>
    </w:p>
    <w:p w:rsidR="000E3981" w:rsidRDefault="000E3981" w:rsidP="003144AE">
      <w:pPr>
        <w:pStyle w:val="ParaAttribute5"/>
        <w:rPr>
          <w:rFonts w:eastAsia="宋体"/>
          <w:sz w:val="24"/>
          <w:szCs w:val="24"/>
          <w:lang w:val="en-US" w:eastAsia="zh-TW"/>
        </w:rPr>
      </w:pPr>
    </w:p>
    <w:p w:rsidR="003144AE" w:rsidRPr="00126B80" w:rsidRDefault="003144AE" w:rsidP="003144AE">
      <w:pPr>
        <w:pStyle w:val="ParaAttribute5"/>
        <w:rPr>
          <w:rFonts w:eastAsia="宋体"/>
          <w:sz w:val="24"/>
          <w:szCs w:val="24"/>
          <w:lang w:val="en-US" w:eastAsia="zh-TW"/>
        </w:rPr>
      </w:pPr>
      <w:r w:rsidRPr="00CC4716">
        <w:rPr>
          <w:rFonts w:eastAsia="宋体"/>
          <w:b/>
          <w:sz w:val="24"/>
          <w:szCs w:val="24"/>
          <w:lang w:val="en-US" w:eastAsia="zh-TW"/>
        </w:rPr>
        <w:t>賀新郎</w:t>
      </w:r>
      <w:r w:rsidR="000E3981" w:rsidRPr="00CC4716">
        <w:rPr>
          <w:rFonts w:eastAsia="宋体"/>
          <w:b/>
          <w:sz w:val="24"/>
          <w:szCs w:val="24"/>
          <w:lang w:val="en-US" w:eastAsia="zh-TW"/>
        </w:rPr>
        <w:t xml:space="preserve"> </w:t>
      </w:r>
      <w:r w:rsidRPr="00CC4716">
        <w:rPr>
          <w:rFonts w:eastAsia="宋体"/>
          <w:b/>
          <w:sz w:val="24"/>
          <w:szCs w:val="24"/>
          <w:lang w:val="en-US" w:eastAsia="zh-TW"/>
        </w:rPr>
        <w:t>/</w:t>
      </w:r>
      <w:r w:rsidR="000E3981" w:rsidRPr="00CC4716">
        <w:rPr>
          <w:rFonts w:eastAsia="宋体"/>
          <w:b/>
          <w:sz w:val="24"/>
          <w:szCs w:val="24"/>
          <w:lang w:val="en-US" w:eastAsia="zh-TW"/>
        </w:rPr>
        <w:t xml:space="preserve"> </w:t>
      </w:r>
      <w:r w:rsidRPr="00CC4716">
        <w:rPr>
          <w:rFonts w:eastAsia="宋体"/>
          <w:b/>
          <w:sz w:val="24"/>
          <w:szCs w:val="24"/>
          <w:lang w:val="en-US" w:eastAsia="zh-TW"/>
        </w:rPr>
        <w:t>別竟君安否</w:t>
      </w:r>
      <w:r w:rsidR="000E3981">
        <w:rPr>
          <w:rFonts w:eastAsia="宋体"/>
          <w:sz w:val="24"/>
          <w:szCs w:val="24"/>
          <w:lang w:val="en-US" w:eastAsia="zh-TW"/>
        </w:rPr>
        <w:t xml:space="preserve"> (2015)</w:t>
      </w:r>
    </w:p>
    <w:p w:rsidR="003144AE" w:rsidRPr="00126B80" w:rsidRDefault="003144AE" w:rsidP="003144AE">
      <w:pPr>
        <w:pStyle w:val="ParaAttribute5"/>
        <w:rPr>
          <w:rFonts w:eastAsia="宋体"/>
          <w:sz w:val="24"/>
          <w:szCs w:val="24"/>
          <w:lang w:val="en-US" w:eastAsia="zh-TW"/>
        </w:rPr>
      </w:pPr>
    </w:p>
    <w:p w:rsidR="003144AE" w:rsidRPr="00126B80" w:rsidRDefault="003144AE" w:rsidP="003144AE">
      <w:pPr>
        <w:pStyle w:val="ParaAttribute5"/>
        <w:rPr>
          <w:rFonts w:eastAsia="宋体"/>
          <w:sz w:val="24"/>
          <w:szCs w:val="24"/>
          <w:lang w:val="en-US" w:eastAsia="zh-TW"/>
        </w:rPr>
      </w:pPr>
      <w:r w:rsidRPr="00126B80">
        <w:rPr>
          <w:rFonts w:eastAsia="宋体"/>
          <w:sz w:val="24"/>
          <w:szCs w:val="24"/>
          <w:lang w:val="en-US" w:eastAsia="zh-TW"/>
        </w:rPr>
        <w:t>別竟君安否。錦衾寒、風霜凜冽，月闌聼漏。念海艢風波隱沒，夢醒魂驚綺透。樹影瘦、無應獨叩。豈怨關山重萬里，意何寧、枉羡歌擊缶。人已杳，歡難又。</w:t>
      </w:r>
    </w:p>
    <w:p w:rsidR="003144AE" w:rsidRDefault="003144AE" w:rsidP="003144AE">
      <w:pPr>
        <w:rPr>
          <w:rFonts w:eastAsia="宋体"/>
          <w:sz w:val="24"/>
          <w:szCs w:val="24"/>
          <w:lang w:eastAsia="zh-TW"/>
        </w:rPr>
      </w:pPr>
      <w:r w:rsidRPr="00126B80">
        <w:rPr>
          <w:rFonts w:eastAsia="宋体"/>
          <w:sz w:val="24"/>
          <w:szCs w:val="24"/>
          <w:lang w:eastAsia="zh-TW"/>
        </w:rPr>
        <w:t>纙紗半掩香襲袖。</w:t>
      </w:r>
      <w:r>
        <w:rPr>
          <w:rFonts w:eastAsia="宋体"/>
          <w:sz w:val="24"/>
          <w:szCs w:val="24"/>
          <w:lang w:eastAsia="zh-TW"/>
        </w:rPr>
        <w:t>步白堤、</w:t>
      </w:r>
      <w:r>
        <w:rPr>
          <w:rFonts w:eastAsia="宋体" w:hint="eastAsia"/>
          <w:sz w:val="24"/>
          <w:szCs w:val="24"/>
          <w:lang w:eastAsia="zh-TW"/>
        </w:rPr>
        <w:t>天</w:t>
      </w:r>
      <w:r w:rsidRPr="00126B80">
        <w:rPr>
          <w:rFonts w:eastAsia="宋体"/>
          <w:sz w:val="24"/>
          <w:szCs w:val="24"/>
          <w:lang w:eastAsia="zh-TW"/>
        </w:rPr>
        <w:t>青水碧，亂雲陁逗。小院春花嬌夜雨，淺唱低吟酒後。日已莫、猶執君手。平曉長亭說遠道，曲堪終、快馬抛煙柳。寒暑易，枉白首。</w:t>
      </w:r>
    </w:p>
    <w:p w:rsidR="003144AE" w:rsidRDefault="003144AE" w:rsidP="003144AE">
      <w:pPr>
        <w:rPr>
          <w:rFonts w:eastAsia="宋体"/>
          <w:sz w:val="24"/>
          <w:szCs w:val="24"/>
          <w:lang w:eastAsia="zh-TW"/>
        </w:rPr>
      </w:pPr>
    </w:p>
    <w:p w:rsidR="003144AE" w:rsidRPr="00126B80" w:rsidRDefault="003144AE" w:rsidP="003144AE">
      <w:pPr>
        <w:pStyle w:val="ParaAttribute5"/>
        <w:rPr>
          <w:rFonts w:eastAsia="宋体"/>
          <w:sz w:val="24"/>
          <w:szCs w:val="24"/>
          <w:lang w:val="en-US" w:eastAsia="zh-TW"/>
        </w:rPr>
      </w:pPr>
      <w:r w:rsidRPr="00CC4716">
        <w:rPr>
          <w:rFonts w:eastAsia="宋体"/>
          <w:b/>
          <w:sz w:val="24"/>
          <w:szCs w:val="24"/>
          <w:lang w:val="en-US" w:eastAsia="zh-TW"/>
        </w:rPr>
        <w:t>乙未元日</w:t>
      </w:r>
      <w:r w:rsidR="000E3981">
        <w:rPr>
          <w:rFonts w:eastAsia="宋体"/>
          <w:sz w:val="24"/>
          <w:szCs w:val="24"/>
          <w:lang w:val="en-US" w:eastAsia="zh-TW"/>
        </w:rPr>
        <w:t xml:space="preserve"> (2015)</w:t>
      </w:r>
      <w:bookmarkStart w:id="0" w:name="_GoBack"/>
      <w:bookmarkEnd w:id="0"/>
    </w:p>
    <w:p w:rsidR="003144AE" w:rsidRPr="00126B80" w:rsidRDefault="003144AE" w:rsidP="003144AE">
      <w:pPr>
        <w:pStyle w:val="ParaAttribute5"/>
        <w:rPr>
          <w:rFonts w:eastAsia="宋体"/>
          <w:sz w:val="24"/>
          <w:szCs w:val="24"/>
          <w:lang w:val="en-US" w:eastAsia="zh-TW"/>
        </w:rPr>
      </w:pPr>
    </w:p>
    <w:p w:rsidR="003144AE" w:rsidRPr="00126B80" w:rsidRDefault="003144AE" w:rsidP="003144AE">
      <w:pPr>
        <w:pStyle w:val="ParaAttribute5"/>
        <w:rPr>
          <w:rFonts w:eastAsia="宋体"/>
          <w:sz w:val="24"/>
          <w:szCs w:val="24"/>
          <w:lang w:val="en-US" w:eastAsia="zh-TW"/>
        </w:rPr>
      </w:pPr>
      <w:r w:rsidRPr="00126B80">
        <w:rPr>
          <w:rFonts w:eastAsia="宋体"/>
          <w:sz w:val="24"/>
          <w:szCs w:val="24"/>
          <w:lang w:val="en-US" w:eastAsia="zh-TW"/>
        </w:rPr>
        <w:t>高堂重元日，置酒望遊子。大兒阻關山，二兒方歸里。么女頻相問，先奉小大衣。月前撒網罾，稱量圈中豕。漏夜熬芽糖，烈火蒸糯米。階前綠蔥蒿，簷下香風雞。撣塵廳南北，肅徑院東西。白首懸桃符，青衿整窻几。相約四更起，明香引霹靂。左鄰長喧笑，五老正宴集。吾家列杯柈，團欒猶空席。爺娘列上行，忍別逾一紀。書劍獨蕭瑟，彷徨在</w:t>
      </w:r>
      <w:r w:rsidRPr="00126B80">
        <w:rPr>
          <w:color w:val="000000"/>
          <w:sz w:val="24"/>
          <w:szCs w:val="24"/>
          <w:lang w:eastAsia="zh-TW"/>
        </w:rPr>
        <w:t>辛</w:t>
      </w:r>
      <w:r w:rsidRPr="00126B80">
        <w:rPr>
          <w:rFonts w:eastAsia="宋体"/>
          <w:color w:val="000000"/>
          <w:sz w:val="24"/>
          <w:szCs w:val="24"/>
          <w:lang w:eastAsia="zh-TW"/>
        </w:rPr>
        <w:t>巳。</w:t>
      </w:r>
      <w:r w:rsidRPr="00126B80">
        <w:rPr>
          <w:rFonts w:eastAsia="宋体"/>
          <w:sz w:val="24"/>
          <w:szCs w:val="24"/>
          <w:lang w:val="en-US" w:eastAsia="zh-TW"/>
        </w:rPr>
        <w:t>歲暮忽遠遊，叩請傷未及。浮海至雲城，寒門居不易。數米綴五彩，無力探嚴慈。三遷破篋簏，五鼓備粥糜。書蠹嗜故紙，庸才吟殘詩。何曾見當</w:t>
      </w:r>
      <w:r w:rsidRPr="00126B80">
        <w:rPr>
          <w:sz w:val="24"/>
          <w:szCs w:val="24"/>
          <w:lang w:eastAsia="zh-TW"/>
        </w:rPr>
        <w:t>饁</w:t>
      </w:r>
      <w:r w:rsidRPr="00126B80">
        <w:rPr>
          <w:rFonts w:eastAsia="宋体"/>
          <w:sz w:val="24"/>
          <w:szCs w:val="24"/>
          <w:lang w:eastAsia="zh-TW"/>
        </w:rPr>
        <w:t>？把卷星已稀。新規折舊尺，老牛困路歧。僥幸開青眼，馬帳得親炙。</w:t>
      </w:r>
      <w:r w:rsidRPr="00126B80">
        <w:rPr>
          <w:rFonts w:eastAsia="宋体"/>
          <w:sz w:val="24"/>
          <w:szCs w:val="24"/>
          <w:lang w:val="en-US" w:eastAsia="zh-TW"/>
        </w:rPr>
        <w:t>黽學入門階，徘徊近奧室。一試稍顛躓，瀛洲身暫寄。再試已辛卯，夏日方投筆。困厄且輾轉，幼子堪慰籍。但得吾正誠，慎獨難求齊。師友幸扶持，免號寒與飢。河畔風晚立，海濱鳥雙啼。</w:t>
      </w:r>
      <w:r w:rsidRPr="00126B80">
        <w:rPr>
          <w:color w:val="000000"/>
          <w:sz w:val="24"/>
          <w:szCs w:val="24"/>
          <w:lang w:eastAsia="zh-TW"/>
        </w:rPr>
        <w:t>癸</w:t>
      </w:r>
      <w:r w:rsidRPr="00126B80">
        <w:rPr>
          <w:rFonts w:eastAsia="宋体"/>
          <w:color w:val="000000"/>
          <w:sz w:val="24"/>
          <w:szCs w:val="24"/>
          <w:lang w:eastAsia="zh-TW"/>
        </w:rPr>
        <w:t>巳忘生死，甲午傷合離。青階破蒼苔，</w:t>
      </w:r>
      <w:r w:rsidRPr="00126B80">
        <w:rPr>
          <w:rFonts w:eastAsia="宋体"/>
          <w:sz w:val="24"/>
          <w:szCs w:val="24"/>
          <w:lang w:val="en-US" w:eastAsia="zh-TW"/>
        </w:rPr>
        <w:t>倦寫斷腸詞。幽風動湘簾，對影問相知。兒女歡明月，不解長相思。相聚甫六月，復出為生齒。雙手牽襞積，稚聲問歸期。雪天墨未凍，念想無已時。人情有冷暖，世事任高低。堪憐椿萱老，苦作又憂戚。天井伐月桂，符籙劃祝辭。兒孫盡胡語，寫真亦解頤。音訊疏迢遞，訴情如棼絲。身家與故舊，漂泊何所依。欲問人已杳，此地春來遲。</w:t>
      </w:r>
    </w:p>
    <w:p w:rsidR="003144AE" w:rsidRPr="003144AE" w:rsidRDefault="003144AE" w:rsidP="003144AE">
      <w:pPr>
        <w:rPr>
          <w:rFonts w:ascii="Times New Roman" w:hAnsi="Times New Roman" w:cs="Times New Roman"/>
          <w:sz w:val="24"/>
          <w:szCs w:val="24"/>
          <w:lang w:val="en-CA" w:eastAsia="zh-TW"/>
        </w:rPr>
      </w:pPr>
    </w:p>
    <w:sectPr w:rsidR="003144AE" w:rsidRPr="003144A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0E1" w:rsidRDefault="00EF50E1" w:rsidP="00AA72D7">
      <w:pPr>
        <w:spacing w:after="0" w:line="240" w:lineRule="auto"/>
      </w:pPr>
      <w:r>
        <w:separator/>
      </w:r>
    </w:p>
  </w:endnote>
  <w:endnote w:type="continuationSeparator" w:id="0">
    <w:p w:rsidR="00EF50E1" w:rsidRDefault="00EF50E1" w:rsidP="00AA7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6890089"/>
      <w:docPartObj>
        <w:docPartGallery w:val="Page Numbers (Bottom of Page)"/>
        <w:docPartUnique/>
      </w:docPartObj>
    </w:sdtPr>
    <w:sdtEndPr>
      <w:rPr>
        <w:noProof/>
      </w:rPr>
    </w:sdtEndPr>
    <w:sdtContent>
      <w:p w:rsidR="00AA72D7" w:rsidRDefault="00AA72D7">
        <w:pPr>
          <w:pStyle w:val="Footer"/>
          <w:jc w:val="right"/>
        </w:pPr>
        <w:r>
          <w:fldChar w:fldCharType="begin"/>
        </w:r>
        <w:r>
          <w:instrText xml:space="preserve"> PAGE   \* MERGEFORMAT </w:instrText>
        </w:r>
        <w:r>
          <w:fldChar w:fldCharType="separate"/>
        </w:r>
        <w:r w:rsidR="00CC4716">
          <w:rPr>
            <w:noProof/>
          </w:rPr>
          <w:t>12</w:t>
        </w:r>
        <w:r>
          <w:rPr>
            <w:noProof/>
          </w:rPr>
          <w:fldChar w:fldCharType="end"/>
        </w:r>
      </w:p>
    </w:sdtContent>
  </w:sdt>
  <w:p w:rsidR="00AA72D7" w:rsidRDefault="00AA72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0E1" w:rsidRDefault="00EF50E1" w:rsidP="00AA72D7">
      <w:pPr>
        <w:spacing w:after="0" w:line="240" w:lineRule="auto"/>
      </w:pPr>
      <w:r>
        <w:separator/>
      </w:r>
    </w:p>
  </w:footnote>
  <w:footnote w:type="continuationSeparator" w:id="0">
    <w:p w:rsidR="00EF50E1" w:rsidRDefault="00EF50E1" w:rsidP="00AA72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71E05"/>
    <w:multiLevelType w:val="hybridMultilevel"/>
    <w:tmpl w:val="98128008"/>
    <w:lvl w:ilvl="0" w:tplc="10090001">
      <w:start w:val="20"/>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EAB16FF"/>
    <w:multiLevelType w:val="hybridMultilevel"/>
    <w:tmpl w:val="E77AEA7E"/>
    <w:lvl w:ilvl="0" w:tplc="949834E6">
      <w:start w:val="2016"/>
      <w:numFmt w:val="bullet"/>
      <w:lvlText w:val=""/>
      <w:lvlJc w:val="left"/>
      <w:pPr>
        <w:ind w:left="720" w:hanging="360"/>
      </w:pPr>
      <w:rPr>
        <w:rFonts w:ascii="Symbol" w:eastAsia="宋体" w:hAnsi="Symbol"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C56945"/>
    <w:multiLevelType w:val="multilevel"/>
    <w:tmpl w:val="86F28C2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AC2"/>
    <w:rsid w:val="00071850"/>
    <w:rsid w:val="00074B4B"/>
    <w:rsid w:val="000B66BE"/>
    <w:rsid w:val="000D3834"/>
    <w:rsid w:val="000E02AF"/>
    <w:rsid w:val="000E3981"/>
    <w:rsid w:val="0011627A"/>
    <w:rsid w:val="00156E90"/>
    <w:rsid w:val="00190AE1"/>
    <w:rsid w:val="00222DA2"/>
    <w:rsid w:val="00232E9A"/>
    <w:rsid w:val="002504C7"/>
    <w:rsid w:val="002514D7"/>
    <w:rsid w:val="002552E2"/>
    <w:rsid w:val="00296E82"/>
    <w:rsid w:val="002B2446"/>
    <w:rsid w:val="002D2137"/>
    <w:rsid w:val="003144AE"/>
    <w:rsid w:val="0033610C"/>
    <w:rsid w:val="00373309"/>
    <w:rsid w:val="003F472C"/>
    <w:rsid w:val="004770A2"/>
    <w:rsid w:val="004A264A"/>
    <w:rsid w:val="004C646D"/>
    <w:rsid w:val="004D7FED"/>
    <w:rsid w:val="004E4E82"/>
    <w:rsid w:val="00516BE3"/>
    <w:rsid w:val="00572A72"/>
    <w:rsid w:val="005F4BDC"/>
    <w:rsid w:val="00621DB0"/>
    <w:rsid w:val="006339E5"/>
    <w:rsid w:val="00661522"/>
    <w:rsid w:val="00670A28"/>
    <w:rsid w:val="0069577C"/>
    <w:rsid w:val="006B1A02"/>
    <w:rsid w:val="007B4B12"/>
    <w:rsid w:val="00802138"/>
    <w:rsid w:val="00803BC3"/>
    <w:rsid w:val="00807794"/>
    <w:rsid w:val="0083294C"/>
    <w:rsid w:val="00870A77"/>
    <w:rsid w:val="008F4131"/>
    <w:rsid w:val="00936C63"/>
    <w:rsid w:val="00945161"/>
    <w:rsid w:val="00965649"/>
    <w:rsid w:val="00995376"/>
    <w:rsid w:val="00997966"/>
    <w:rsid w:val="009B0AC2"/>
    <w:rsid w:val="009F7594"/>
    <w:rsid w:val="00A047F1"/>
    <w:rsid w:val="00A139DD"/>
    <w:rsid w:val="00A30BE9"/>
    <w:rsid w:val="00A53C20"/>
    <w:rsid w:val="00A80892"/>
    <w:rsid w:val="00A865C0"/>
    <w:rsid w:val="00A9244E"/>
    <w:rsid w:val="00A97E2F"/>
    <w:rsid w:val="00AA72D7"/>
    <w:rsid w:val="00AE4F1C"/>
    <w:rsid w:val="00AF6665"/>
    <w:rsid w:val="00B33F87"/>
    <w:rsid w:val="00B61998"/>
    <w:rsid w:val="00B66283"/>
    <w:rsid w:val="00BB788F"/>
    <w:rsid w:val="00C4209F"/>
    <w:rsid w:val="00C6501D"/>
    <w:rsid w:val="00C8225C"/>
    <w:rsid w:val="00C954E9"/>
    <w:rsid w:val="00CC4716"/>
    <w:rsid w:val="00D513C3"/>
    <w:rsid w:val="00DB5B19"/>
    <w:rsid w:val="00E01AAF"/>
    <w:rsid w:val="00E0216F"/>
    <w:rsid w:val="00E03B4F"/>
    <w:rsid w:val="00E07885"/>
    <w:rsid w:val="00E36496"/>
    <w:rsid w:val="00E5015A"/>
    <w:rsid w:val="00EF50E1"/>
    <w:rsid w:val="00F20603"/>
    <w:rsid w:val="00F2312A"/>
    <w:rsid w:val="00F23601"/>
    <w:rsid w:val="00F30795"/>
    <w:rsid w:val="00F339F3"/>
    <w:rsid w:val="00F352F3"/>
    <w:rsid w:val="00F51148"/>
    <w:rsid w:val="00FD7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1522"/>
    <w:rPr>
      <w:color w:val="0000FF" w:themeColor="hyperlink"/>
      <w:u w:val="single"/>
    </w:rPr>
  </w:style>
  <w:style w:type="paragraph" w:styleId="BalloonText">
    <w:name w:val="Balloon Text"/>
    <w:basedOn w:val="Normal"/>
    <w:link w:val="BalloonTextChar"/>
    <w:uiPriority w:val="99"/>
    <w:semiHidden/>
    <w:unhideWhenUsed/>
    <w:rsid w:val="00E36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496"/>
    <w:rPr>
      <w:rFonts w:ascii="Tahoma" w:hAnsi="Tahoma" w:cs="Tahoma"/>
      <w:sz w:val="16"/>
      <w:szCs w:val="16"/>
    </w:rPr>
  </w:style>
  <w:style w:type="paragraph" w:styleId="Header">
    <w:name w:val="header"/>
    <w:basedOn w:val="Normal"/>
    <w:link w:val="HeaderChar"/>
    <w:uiPriority w:val="99"/>
    <w:unhideWhenUsed/>
    <w:rsid w:val="00AA72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A72D7"/>
  </w:style>
  <w:style w:type="paragraph" w:styleId="Footer">
    <w:name w:val="footer"/>
    <w:basedOn w:val="Normal"/>
    <w:link w:val="FooterChar"/>
    <w:uiPriority w:val="99"/>
    <w:unhideWhenUsed/>
    <w:rsid w:val="00AA72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A72D7"/>
  </w:style>
  <w:style w:type="paragraph" w:styleId="ListParagraph">
    <w:name w:val="List Paragraph"/>
    <w:basedOn w:val="Normal"/>
    <w:uiPriority w:val="34"/>
    <w:qFormat/>
    <w:rsid w:val="004E4E82"/>
    <w:pPr>
      <w:widowControl w:val="0"/>
      <w:spacing w:after="0" w:line="240" w:lineRule="auto"/>
      <w:ind w:left="720"/>
      <w:contextualSpacing/>
    </w:pPr>
    <w:rPr>
      <w:rFonts w:ascii="Times New Roman" w:eastAsia="宋体" w:hAnsi="Times New Roman" w:cs="Times New Roman"/>
      <w:color w:val="000000"/>
      <w:sz w:val="24"/>
      <w:szCs w:val="24"/>
      <w:lang w:val="en-CA"/>
    </w:rPr>
  </w:style>
  <w:style w:type="paragraph" w:customStyle="1" w:styleId="ParaAttribute4">
    <w:name w:val="ParaAttribute4"/>
    <w:rsid w:val="003144AE"/>
    <w:pPr>
      <w:wordWrap w:val="0"/>
      <w:spacing w:after="0" w:line="240" w:lineRule="auto"/>
    </w:pPr>
    <w:rPr>
      <w:rFonts w:ascii="Times New Roman" w:eastAsia="Batang" w:hAnsi="Times New Roman" w:cs="Times New Roman"/>
      <w:sz w:val="20"/>
      <w:szCs w:val="20"/>
      <w:lang w:val="en-CA"/>
    </w:rPr>
  </w:style>
  <w:style w:type="character" w:customStyle="1" w:styleId="CharAttribute6">
    <w:name w:val="CharAttribute6"/>
    <w:rsid w:val="003144AE"/>
    <w:rPr>
      <w:rFonts w:ascii="Times New Roman" w:eastAsia="Batang"/>
      <w:sz w:val="24"/>
    </w:rPr>
  </w:style>
  <w:style w:type="paragraph" w:customStyle="1" w:styleId="ParaAttribute0">
    <w:name w:val="ParaAttribute0"/>
    <w:rsid w:val="003144AE"/>
    <w:pPr>
      <w:wordWrap w:val="0"/>
      <w:spacing w:after="0" w:line="240" w:lineRule="auto"/>
    </w:pPr>
    <w:rPr>
      <w:rFonts w:ascii="Times New Roman" w:eastAsia="Batang" w:hAnsi="Times New Roman" w:cs="Times New Roman"/>
      <w:sz w:val="20"/>
      <w:szCs w:val="20"/>
      <w:lang w:val="en-CA"/>
    </w:rPr>
  </w:style>
  <w:style w:type="paragraph" w:customStyle="1" w:styleId="ParaAttribute5">
    <w:name w:val="ParaAttribute5"/>
    <w:rsid w:val="003144AE"/>
    <w:pPr>
      <w:wordWrap w:val="0"/>
      <w:spacing w:after="0" w:line="240" w:lineRule="auto"/>
    </w:pPr>
    <w:rPr>
      <w:rFonts w:ascii="Times New Roman" w:eastAsia="Batang" w:hAnsi="Times New Roman" w:cs="Times New Roman"/>
      <w:sz w:val="20"/>
      <w:szCs w:val="20"/>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1522"/>
    <w:rPr>
      <w:color w:val="0000FF" w:themeColor="hyperlink"/>
      <w:u w:val="single"/>
    </w:rPr>
  </w:style>
  <w:style w:type="paragraph" w:styleId="BalloonText">
    <w:name w:val="Balloon Text"/>
    <w:basedOn w:val="Normal"/>
    <w:link w:val="BalloonTextChar"/>
    <w:uiPriority w:val="99"/>
    <w:semiHidden/>
    <w:unhideWhenUsed/>
    <w:rsid w:val="00E36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496"/>
    <w:rPr>
      <w:rFonts w:ascii="Tahoma" w:hAnsi="Tahoma" w:cs="Tahoma"/>
      <w:sz w:val="16"/>
      <w:szCs w:val="16"/>
    </w:rPr>
  </w:style>
  <w:style w:type="paragraph" w:styleId="Header">
    <w:name w:val="header"/>
    <w:basedOn w:val="Normal"/>
    <w:link w:val="HeaderChar"/>
    <w:uiPriority w:val="99"/>
    <w:unhideWhenUsed/>
    <w:rsid w:val="00AA72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A72D7"/>
  </w:style>
  <w:style w:type="paragraph" w:styleId="Footer">
    <w:name w:val="footer"/>
    <w:basedOn w:val="Normal"/>
    <w:link w:val="FooterChar"/>
    <w:uiPriority w:val="99"/>
    <w:unhideWhenUsed/>
    <w:rsid w:val="00AA72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A72D7"/>
  </w:style>
  <w:style w:type="paragraph" w:styleId="ListParagraph">
    <w:name w:val="List Paragraph"/>
    <w:basedOn w:val="Normal"/>
    <w:uiPriority w:val="34"/>
    <w:qFormat/>
    <w:rsid w:val="004E4E82"/>
    <w:pPr>
      <w:widowControl w:val="0"/>
      <w:spacing w:after="0" w:line="240" w:lineRule="auto"/>
      <w:ind w:left="720"/>
      <w:contextualSpacing/>
    </w:pPr>
    <w:rPr>
      <w:rFonts w:ascii="Times New Roman" w:eastAsia="宋体" w:hAnsi="Times New Roman" w:cs="Times New Roman"/>
      <w:color w:val="000000"/>
      <w:sz w:val="24"/>
      <w:szCs w:val="24"/>
      <w:lang w:val="en-CA"/>
    </w:rPr>
  </w:style>
  <w:style w:type="paragraph" w:customStyle="1" w:styleId="ParaAttribute4">
    <w:name w:val="ParaAttribute4"/>
    <w:rsid w:val="003144AE"/>
    <w:pPr>
      <w:wordWrap w:val="0"/>
      <w:spacing w:after="0" w:line="240" w:lineRule="auto"/>
    </w:pPr>
    <w:rPr>
      <w:rFonts w:ascii="Times New Roman" w:eastAsia="Batang" w:hAnsi="Times New Roman" w:cs="Times New Roman"/>
      <w:sz w:val="20"/>
      <w:szCs w:val="20"/>
      <w:lang w:val="en-CA"/>
    </w:rPr>
  </w:style>
  <w:style w:type="character" w:customStyle="1" w:styleId="CharAttribute6">
    <w:name w:val="CharAttribute6"/>
    <w:rsid w:val="003144AE"/>
    <w:rPr>
      <w:rFonts w:ascii="Times New Roman" w:eastAsia="Batang"/>
      <w:sz w:val="24"/>
    </w:rPr>
  </w:style>
  <w:style w:type="paragraph" w:customStyle="1" w:styleId="ParaAttribute0">
    <w:name w:val="ParaAttribute0"/>
    <w:rsid w:val="003144AE"/>
    <w:pPr>
      <w:wordWrap w:val="0"/>
      <w:spacing w:after="0" w:line="240" w:lineRule="auto"/>
    </w:pPr>
    <w:rPr>
      <w:rFonts w:ascii="Times New Roman" w:eastAsia="Batang" w:hAnsi="Times New Roman" w:cs="Times New Roman"/>
      <w:sz w:val="20"/>
      <w:szCs w:val="20"/>
      <w:lang w:val="en-CA"/>
    </w:rPr>
  </w:style>
  <w:style w:type="paragraph" w:customStyle="1" w:styleId="ParaAttribute5">
    <w:name w:val="ParaAttribute5"/>
    <w:rsid w:val="003144AE"/>
    <w:pPr>
      <w:wordWrap w:val="0"/>
      <w:spacing w:after="0" w:line="240" w:lineRule="auto"/>
    </w:pPr>
    <w:rPr>
      <w:rFonts w:ascii="Times New Roman" w:eastAsia="Batang" w:hAnsi="Times New Roman" w:cs="Times New Roman"/>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38322;&#35712;&#21490;-cover.jpg" TargetMode="External"/><Relationship Id="rId13" Type="http://schemas.openxmlformats.org/officeDocument/2006/relationships/hyperlink" Target="Visualizing%20China's%20Imperial%20Order.docx"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20013;&#37291;&#21476;&#31821;&#30446;&#37636;-cover.jp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sian.library.ubc.ca/"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guides.library.ubc.ca/rarechinese/pa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371</TotalTime>
  <Pages>12</Pages>
  <Words>2677</Words>
  <Characters>15261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lianbin</dc:creator>
  <cp:keywords/>
  <dc:description/>
  <cp:lastModifiedBy>lianbin</cp:lastModifiedBy>
  <cp:revision>73</cp:revision>
  <dcterms:created xsi:type="dcterms:W3CDTF">2018-07-04T03:57:00Z</dcterms:created>
  <dcterms:modified xsi:type="dcterms:W3CDTF">2018-07-12T15:16:00Z</dcterms:modified>
</cp:coreProperties>
</file>