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F172" w14:textId="4BE95E61" w:rsidR="00B23C13" w:rsidRDefault="004A5A98">
      <w:r w:rsidRPr="0008379B">
        <w:drawing>
          <wp:anchor distT="0" distB="0" distL="114300" distR="114300" simplePos="0" relativeHeight="251658240" behindDoc="1" locked="0" layoutInCell="1" allowOverlap="1" wp14:anchorId="4FD25C7A" wp14:editId="0C18A3D5">
            <wp:simplePos x="0" y="0"/>
            <wp:positionH relativeFrom="margin">
              <wp:posOffset>2743200</wp:posOffset>
            </wp:positionH>
            <wp:positionV relativeFrom="paragraph">
              <wp:posOffset>1724025</wp:posOffset>
            </wp:positionV>
            <wp:extent cx="3807781" cy="6076950"/>
            <wp:effectExtent l="0" t="0" r="2540" b="0"/>
            <wp:wrapNone/>
            <wp:docPr id="5208824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24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1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79B" w:rsidRPr="0008379B">
        <w:drawing>
          <wp:inline distT="0" distB="0" distL="0" distR="0" wp14:anchorId="717D088A" wp14:editId="1CE0FA7F">
            <wp:extent cx="5731510" cy="1788160"/>
            <wp:effectExtent l="0" t="0" r="2540" b="2540"/>
            <wp:docPr id="5189430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1FD" w14:textId="46F1EE7A" w:rsidR="0008379B" w:rsidRDefault="0008379B"/>
    <w:p w14:paraId="0AF6CC9E" w14:textId="7CBF2488" w:rsidR="0008379B" w:rsidRDefault="0008379B">
      <w:r w:rsidRPr="0008379B">
        <w:drawing>
          <wp:inline distT="0" distB="0" distL="0" distR="0" wp14:anchorId="54FB4327" wp14:editId="7938E03B">
            <wp:extent cx="2057400" cy="2341677"/>
            <wp:effectExtent l="0" t="0" r="0" b="1905"/>
            <wp:docPr id="2924884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864" cy="23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B61" w14:textId="61D1E3A9" w:rsidR="0008379B" w:rsidRDefault="0008379B">
      <w:r w:rsidRPr="0008379B">
        <w:drawing>
          <wp:inline distT="0" distB="0" distL="0" distR="0" wp14:anchorId="4C17A68E" wp14:editId="425D7F76">
            <wp:extent cx="2247900" cy="283826"/>
            <wp:effectExtent l="0" t="0" r="0" b="2540"/>
            <wp:docPr id="14842528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2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611" cy="2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1ED" w14:textId="6AC823F3" w:rsidR="0008379B" w:rsidRDefault="00035790" w:rsidP="00035790">
      <w:r>
        <w:t xml:space="preserve">1.Der Fahrer eines Autos bremst scharf ab </w:t>
      </w:r>
      <w:r>
        <w:br/>
      </w:r>
      <w:r>
        <w:t>und schießt aufgrund der Trägheit nach vorne.</w:t>
      </w:r>
      <w:r>
        <w:br/>
      </w:r>
      <w:r>
        <w:t>2.Ein Stein, der auf dem Boden liegt, befindet</w:t>
      </w:r>
      <w:r>
        <w:br/>
      </w:r>
      <w:r>
        <w:t xml:space="preserve">sich im Ruhezustand. Wenn er durch nichts </w:t>
      </w:r>
      <w:r>
        <w:br/>
      </w:r>
      <w:r>
        <w:t>gestört wird, bleibt er in Ruhe.</w:t>
      </w:r>
      <w:r>
        <w:br/>
      </w:r>
      <w:r>
        <w:t xml:space="preserve">3.Ein Marathonläufer läuft aufgrund der </w:t>
      </w:r>
      <w:r>
        <w:br/>
      </w:r>
      <w:r>
        <w:t xml:space="preserve">Trägheit seines Körpers auch dann noch </w:t>
      </w:r>
      <w:r>
        <w:br/>
      </w:r>
      <w:r>
        <w:t>einige</w:t>
      </w:r>
      <w:r>
        <w:t xml:space="preserve"> </w:t>
      </w:r>
      <w:r>
        <w:t>Meter über die Ziellinie hinaus, wenn</w:t>
      </w:r>
      <w:r>
        <w:br/>
      </w:r>
      <w:r>
        <w:t>er</w:t>
      </w:r>
      <w:r>
        <w:t xml:space="preserve"> </w:t>
      </w:r>
      <w:r>
        <w:t>beschließt zu bremsen.</w:t>
      </w:r>
    </w:p>
    <w:p w14:paraId="67D44846" w14:textId="7F7B5131" w:rsidR="004A5A98" w:rsidRDefault="004A5A98" w:rsidP="004A5A98">
      <w:r>
        <w:t>1.Ich schiebe zwei Kinder an, so dass sie mit der</w:t>
      </w:r>
      <w:r>
        <w:br/>
      </w:r>
      <w:r>
        <w:t>gleichen Beschleunigung den gleichen Ort</w:t>
      </w:r>
      <w:r>
        <w:br/>
      </w:r>
      <w:r>
        <w:t xml:space="preserve">erreichen. Das eine Kind ist 10, dass andere 4. </w:t>
      </w:r>
      <w:r>
        <w:br/>
      </w:r>
      <w:r>
        <w:t>Für das 10-jährige Kind wird mehr Kraft benötigt,</w:t>
      </w:r>
      <w:r>
        <w:br/>
      </w:r>
      <w:r>
        <w:t xml:space="preserve"> </w:t>
      </w:r>
      <w:r>
        <w:t>da</w:t>
      </w:r>
      <w:r>
        <w:t xml:space="preserve"> sein Gewicht (</w:t>
      </w:r>
      <w:r>
        <w:t>&amp;</w:t>
      </w:r>
      <w:r>
        <w:t xml:space="preserve"> damit seine Masse) größer ist.</w:t>
      </w:r>
      <w:r>
        <w:br/>
      </w:r>
      <w:r>
        <w:t>2.Ein Auto braucht eine bestimmte Pferdestärke, um auf der Autobahn fahren zu können, d. h. es braucht eine bestimmte Kraft, um seine Masse zu beschleunigen.</w:t>
      </w:r>
    </w:p>
    <w:p w14:paraId="52F342A7" w14:textId="75A46FD2" w:rsidR="0008379B" w:rsidRDefault="004A5A98" w:rsidP="003B7A70">
      <w:r>
        <w:t>1.Wenn eine Billardkugel auf eine andere trifft, wird auf die zweite die gleiche Kraft ausgeübt wie auf die erste.</w:t>
      </w:r>
      <w:r>
        <w:br/>
      </w:r>
      <w:r>
        <w:t xml:space="preserve">2.Wenn ein Kind springen will, um auf einen Baum zu klettern (Reaktion), muss es auf den Boden </w:t>
      </w:r>
      <w:r>
        <w:lastRenderedPageBreak/>
        <w:t>drücken, um sich vorwärts zu bewegen (Aktion).</w:t>
      </w:r>
      <w:r>
        <w:br/>
      </w:r>
      <w:r>
        <w:t>3.Ein Mann lässt die Luft aus einem Ballon ab; der Ballon stößt die Luft mit einer Kraft aus, die der Kraft entspricht, die die Luft auf den Ballon ausübt. Deshalb bewegt sich der Luftballon von einer Seite zur anderen.</w:t>
      </w:r>
    </w:p>
    <w:p w14:paraId="0FE781A8" w14:textId="2566D920" w:rsidR="0008379B" w:rsidRDefault="004A5A98" w:rsidP="0008379B">
      <w:r w:rsidRPr="003B7A70">
        <w:rPr>
          <w:b/>
          <w:bCs/>
        </w:rPr>
        <w:t>Mechanik</w:t>
      </w:r>
      <w:r>
        <w:t xml:space="preserve"> bildet den Bereich der Untersuchung </w:t>
      </w:r>
      <w:r>
        <w:t>der Bewegung von Körpern sowie der verwandten</w:t>
      </w:r>
      <w:r>
        <w:br/>
      </w:r>
      <w:r>
        <w:t>Begriffe Kraft und Energie</w:t>
      </w:r>
      <w:r>
        <w:t>.</w:t>
      </w:r>
      <w:r w:rsidR="003B7A70">
        <w:br/>
      </w:r>
      <w:r w:rsidRPr="003B7A70">
        <w:rPr>
          <w:b/>
          <w:bCs/>
        </w:rPr>
        <w:t>Kinematik</w:t>
      </w:r>
      <w:r>
        <w:t xml:space="preserve">, ein </w:t>
      </w:r>
      <w:r>
        <w:t xml:space="preserve">Teilgebiet der Mechanik </w:t>
      </w:r>
      <w:r>
        <w:t>beschreibt die Bewegungen von Körpern.</w:t>
      </w:r>
      <w:r>
        <w:br/>
      </w:r>
      <w:r w:rsidR="0008379B" w:rsidRPr="003B7A70">
        <w:rPr>
          <w:b/>
          <w:bCs/>
        </w:rPr>
        <w:t>Dynamik</w:t>
      </w:r>
      <w:r w:rsidR="0008379B">
        <w:t>, ein Teilgebiet der Mechanik fragt nach der Ursache für Bewegungen.</w:t>
      </w:r>
    </w:p>
    <w:p w14:paraId="3DC4EEA8" w14:textId="4D905802" w:rsidR="0008379B" w:rsidRDefault="0008379B" w:rsidP="0008379B">
      <w:r w:rsidRPr="003B7A70">
        <w:rPr>
          <w:b/>
          <w:bCs/>
        </w:rPr>
        <w:t>Kraft</w:t>
      </w:r>
      <w:r>
        <w:t>: ist eine Wirkung auf ein Objekt.</w:t>
      </w:r>
    </w:p>
    <w:p w14:paraId="120F0A7F" w14:textId="358D1B0B" w:rsidR="0008379B" w:rsidRPr="0008379B" w:rsidRDefault="0008379B" w:rsidP="0008379B">
      <w:pPr>
        <w:rPr>
          <w:b/>
          <w:bCs/>
        </w:rPr>
      </w:pPr>
      <w:r w:rsidRPr="0008379B">
        <w:rPr>
          <w:b/>
          <w:bCs/>
        </w:rPr>
        <w:t xml:space="preserve">Die Newtonschen Axiome: </w:t>
      </w:r>
    </w:p>
    <w:p w14:paraId="1973C7CF" w14:textId="7AB417EE" w:rsidR="0008379B" w:rsidRDefault="0008379B" w:rsidP="0008379B">
      <w:r w:rsidRPr="0008379B">
        <w:rPr>
          <w:b/>
          <w:bCs/>
        </w:rPr>
        <w:t>Trägheitsprinzip:</w:t>
      </w:r>
      <w:r w:rsidR="003B7A70">
        <w:rPr>
          <w:b/>
          <w:bCs/>
        </w:rPr>
        <w:br/>
      </w:r>
      <w:r>
        <w:t>Ein Körper, auf den keine Kraft wirkt, beharrt in Ruhe oder in seinem jeweiligen Zustand</w:t>
      </w:r>
      <w:r w:rsidR="003B7A70">
        <w:br/>
      </w:r>
      <w:r>
        <w:t>der geradlinigen, gleichförmigen Bewegung.</w:t>
      </w:r>
      <w:r w:rsidR="003B7A70">
        <w:br/>
      </w:r>
      <w:r>
        <w:rPr>
          <w:rFonts w:ascii="Cambria Math" w:hAnsi="Cambria Math" w:cs="Cambria Math"/>
        </w:rPr>
        <w:t>𝐅</w:t>
      </w:r>
      <w:r>
        <w:t xml:space="preserve"> = 0 → </w:t>
      </w:r>
      <w:r>
        <w:rPr>
          <w:rFonts w:ascii="Cambria Math" w:hAnsi="Cambria Math" w:cs="Cambria Math"/>
        </w:rPr>
        <w:t>𝐯</w:t>
      </w:r>
      <w:r>
        <w:t xml:space="preserve"> = </w:t>
      </w:r>
      <w:proofErr w:type="spellStart"/>
      <w:r>
        <w:t>const</w:t>
      </w:r>
      <w:proofErr w:type="spellEnd"/>
      <w:r>
        <w:t>.</w:t>
      </w:r>
    </w:p>
    <w:p w14:paraId="1E5604D7" w14:textId="59B39E40" w:rsidR="0008379B" w:rsidRPr="00035790" w:rsidRDefault="0008379B" w:rsidP="0008379B">
      <w:pPr>
        <w:rPr>
          <w:b/>
          <w:bCs/>
        </w:rPr>
      </w:pPr>
      <w:r w:rsidRPr="0008379B">
        <w:rPr>
          <w:b/>
          <w:bCs/>
        </w:rPr>
        <w:t>Aktionsprinzip:</w:t>
      </w:r>
      <w:r w:rsidR="00035790">
        <w:rPr>
          <w:b/>
          <w:bCs/>
        </w:rPr>
        <w:br/>
      </w:r>
      <w:r>
        <w:t>Wenn eine Kraft F auf eine Masse m wirkt, erzeugt sie eine</w:t>
      </w:r>
      <w:r w:rsidR="00035790">
        <w:br/>
      </w:r>
      <w:r>
        <w:t>Beschleunigung a, nach:</w:t>
      </w:r>
      <w:r w:rsidR="00035790">
        <w:br/>
      </w:r>
      <w:r>
        <w:rPr>
          <w:rFonts w:ascii="Cambria Math" w:hAnsi="Cambria Math" w:cs="Cambria Math"/>
        </w:rPr>
        <w:t>𝐅</w:t>
      </w:r>
      <w:r>
        <w:t xml:space="preserve"> = </w:t>
      </w:r>
      <w:r>
        <w:rPr>
          <w:rFonts w:ascii="Cambria Math" w:hAnsi="Cambria Math" w:cs="Cambria Math"/>
        </w:rPr>
        <w:t>𝑚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𝐚</w:t>
      </w:r>
      <w:r w:rsidR="00035790">
        <w:rPr>
          <w:rFonts w:ascii="Cambria Math" w:hAnsi="Cambria Math" w:cs="Cambria Math"/>
        </w:rPr>
        <w:br/>
      </w:r>
      <w:proofErr w:type="spellStart"/>
      <w:r w:rsidRPr="0008379B">
        <w:rPr>
          <w:b/>
          <w:bCs/>
        </w:rPr>
        <w:t>Wechelwirkungsprinzip</w:t>
      </w:r>
      <w:proofErr w:type="spellEnd"/>
      <w:r w:rsidRPr="0008379B">
        <w:rPr>
          <w:b/>
          <w:bCs/>
        </w:rPr>
        <w:t xml:space="preserve">: Actio = </w:t>
      </w:r>
      <w:proofErr w:type="spellStart"/>
      <w:r w:rsidRPr="0008379B">
        <w:rPr>
          <w:b/>
          <w:bCs/>
        </w:rPr>
        <w:t>Reactio</w:t>
      </w:r>
      <w:proofErr w:type="spellEnd"/>
      <w:r w:rsidRPr="0008379B">
        <w:rPr>
          <w:b/>
          <w:bCs/>
        </w:rPr>
        <w:t>:</w:t>
      </w:r>
    </w:p>
    <w:p w14:paraId="650470BD" w14:textId="77777777" w:rsidR="0008379B" w:rsidRDefault="0008379B" w:rsidP="0008379B">
      <w:r>
        <w:t>Eine Kraft F ruft immer eine gleich große entgegen gerichtete Kraft FR (Reaktionskraft)</w:t>
      </w:r>
    </w:p>
    <w:p w14:paraId="7DE242A7" w14:textId="36741EEC" w:rsidR="0008379B" w:rsidRDefault="0008379B" w:rsidP="00035790">
      <w:r>
        <w:t>hervor:</w:t>
      </w:r>
      <w:r w:rsidR="00035790" w:rsidRPr="00035790">
        <w:rPr>
          <w:noProof/>
        </w:rPr>
        <w:t xml:space="preserve"> </w:t>
      </w:r>
      <w:r w:rsidR="00035790" w:rsidRPr="00035790">
        <w:drawing>
          <wp:inline distT="0" distB="0" distL="0" distR="0" wp14:anchorId="7A35A26D" wp14:editId="5037A907">
            <wp:extent cx="571500" cy="228600"/>
            <wp:effectExtent l="0" t="0" r="0" b="0"/>
            <wp:docPr id="17245182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8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85" cy="2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9B">
        <w:rPr>
          <w:b/>
          <w:bCs/>
        </w:rPr>
        <w:t xml:space="preserve"> </w:t>
      </w:r>
    </w:p>
    <w:p w14:paraId="3616F841" w14:textId="77777777" w:rsidR="00035790" w:rsidRDefault="0008379B" w:rsidP="0008379B">
      <w:r w:rsidRPr="0008379B">
        <w:rPr>
          <w:b/>
          <w:bCs/>
        </w:rPr>
        <w:drawing>
          <wp:inline distT="0" distB="0" distL="0" distR="0" wp14:anchorId="43B7A82F" wp14:editId="142CE5B6">
            <wp:extent cx="3762375" cy="1943297"/>
            <wp:effectExtent l="0" t="0" r="0" b="0"/>
            <wp:docPr id="5782347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4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728" cy="19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070E" w14:textId="1CF9CC15" w:rsidR="0008379B" w:rsidRDefault="0008379B" w:rsidP="0008379B">
      <w:r w:rsidRPr="0008379B">
        <w:drawing>
          <wp:inline distT="0" distB="0" distL="0" distR="0" wp14:anchorId="4A856CFD" wp14:editId="6890116F">
            <wp:extent cx="4038600" cy="1963817"/>
            <wp:effectExtent l="0" t="0" r="0" b="0"/>
            <wp:docPr id="8070108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0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024" cy="19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9B"/>
    <w:rsid w:val="00035790"/>
    <w:rsid w:val="0008379B"/>
    <w:rsid w:val="003B7A70"/>
    <w:rsid w:val="004A5A98"/>
    <w:rsid w:val="00682671"/>
    <w:rsid w:val="00BC5639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6453F"/>
  <w15:chartTrackingRefBased/>
  <w15:docId w15:val="{6A27AB91-2BDC-4989-BE51-0CE4B244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A9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franzkarl545@gmail.com</dc:creator>
  <cp:keywords/>
  <dc:description/>
  <cp:lastModifiedBy>franzkarl545@gmail.com</cp:lastModifiedBy>
  <cp:revision>1</cp:revision>
  <dcterms:created xsi:type="dcterms:W3CDTF">2023-06-26T00:37:00Z</dcterms:created>
  <dcterms:modified xsi:type="dcterms:W3CDTF">2023-06-26T01:09:00Z</dcterms:modified>
</cp:coreProperties>
</file>