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0961" w14:textId="0BB275E1" w:rsidR="00CE411E" w:rsidRDefault="008313D2">
      <w:r>
        <w:t xml:space="preserve">Math 1211 </w:t>
      </w:r>
      <w:r w:rsidR="001B6ED0">
        <w:t>Discussion Assignment</w:t>
      </w:r>
      <w:r>
        <w:t xml:space="preserve"> 1 </w:t>
      </w:r>
    </w:p>
    <w:p w14:paraId="11A02EB2" w14:textId="77777777" w:rsidR="00E604D8" w:rsidRPr="00E604D8" w:rsidRDefault="00E604D8" w:rsidP="00E604D8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4D8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The Maximum Value of a Function</w:t>
      </w:r>
    </w:p>
    <w:p w14:paraId="492C0F3F" w14:textId="77777777" w:rsidR="00E604D8" w:rsidRPr="00E604D8" w:rsidRDefault="00E604D8" w:rsidP="00E604D8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4D8">
        <w:rPr>
          <w:rFonts w:ascii="Segoe UI" w:eastAsia="Times New Roman" w:hAnsi="Segoe UI" w:cs="Segoe UI"/>
          <w:color w:val="373A3C"/>
          <w:sz w:val="24"/>
          <w:szCs w:val="24"/>
        </w:rPr>
        <w:t>In many areas of science, engineering, and mathematics, it is useful to know the maximum value a function can obtain, even if we don’t know its exact value at a given instant. For example, if we have a function describing the strength of a roof beam, we would want to know the maximum weight the beam can support without breaking. If we have a function that describes the speed of a train, we would want to know its maximum speed before it jumps off the rails. Safe design often depends on knowing maximum values. This project describes a simple example of a function with a maximum value that depends on two-equation coefficients. We will see that maximum values can depend on several factors other than the independent variable x.</w:t>
      </w:r>
    </w:p>
    <w:p w14:paraId="3A51C0A6" w14:textId="77777777" w:rsidR="00E604D8" w:rsidRPr="00E604D8" w:rsidRDefault="00E604D8" w:rsidP="00E604D8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4D8">
        <w:rPr>
          <w:rFonts w:ascii="Segoe UI" w:eastAsia="Times New Roman" w:hAnsi="Segoe UI" w:cs="Segoe UI"/>
          <w:color w:val="373A3C"/>
          <w:sz w:val="24"/>
          <w:szCs w:val="24"/>
        </w:rPr>
        <w:t>1. Consider the graph of the function y = sin x + cos x. Describe its overall shape.</w:t>
      </w:r>
    </w:p>
    <w:p w14:paraId="6D587532" w14:textId="77777777" w:rsidR="00E604D8" w:rsidRPr="00E604D8" w:rsidRDefault="00E604D8" w:rsidP="00E604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4D8">
        <w:rPr>
          <w:rFonts w:ascii="Segoe UI" w:eastAsia="Times New Roman" w:hAnsi="Segoe UI" w:cs="Segoe UI"/>
          <w:color w:val="373A3C"/>
          <w:sz w:val="24"/>
          <w:szCs w:val="24"/>
        </w:rPr>
        <w:t>Is it periodic?</w:t>
      </w:r>
    </w:p>
    <w:p w14:paraId="75601ABB" w14:textId="51C8F694" w:rsidR="00C82F56" w:rsidRDefault="00E604D8" w:rsidP="00C82F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4D8">
        <w:rPr>
          <w:rFonts w:ascii="Segoe UI" w:eastAsia="Times New Roman" w:hAnsi="Segoe UI" w:cs="Segoe UI"/>
          <w:color w:val="373A3C"/>
          <w:sz w:val="24"/>
          <w:szCs w:val="24"/>
        </w:rPr>
        <w:t>How do you know?</w:t>
      </w:r>
    </w:p>
    <w:p w14:paraId="590BE6C5" w14:textId="23075625" w:rsidR="00BB06E6" w:rsidRDefault="00E8108D" w:rsidP="00BB06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The overall shape is similar to the periodic wave form like the normal since </w:t>
      </w:r>
      <w:r w:rsidR="00C77716">
        <w:rPr>
          <w:rFonts w:ascii="Segoe UI" w:eastAsia="Times New Roman" w:hAnsi="Segoe UI" w:cs="Segoe UI"/>
          <w:color w:val="373A3C"/>
          <w:sz w:val="24"/>
          <w:szCs w:val="24"/>
        </w:rPr>
        <w:t>curve.</w:t>
      </w:r>
      <w:r w:rsidR="005C1298" w:rsidRPr="005C1298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5C1298" w:rsidRPr="003A6FCB">
        <w:rPr>
          <w:rFonts w:ascii="Segoe UI" w:eastAsia="Times New Roman" w:hAnsi="Segoe UI" w:cs="Segoe UI"/>
          <w:color w:val="373A3C"/>
          <w:sz w:val="24"/>
          <w:szCs w:val="24"/>
        </w:rPr>
        <w:drawing>
          <wp:inline distT="0" distB="0" distL="0" distR="0" wp14:anchorId="54486924" wp14:editId="1EF93230">
            <wp:extent cx="5274310" cy="1452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3996" w14:textId="7F0C7BC7" w:rsidR="005359EF" w:rsidRPr="00FC7C7A" w:rsidRDefault="005359EF" w:rsidP="00BB06E6">
      <w:pPr>
        <w:spacing w:before="100" w:beforeAutospacing="1" w:after="100" w:afterAutospacing="1" w:line="240" w:lineRule="auto"/>
        <w:rPr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According to </w:t>
      </w:r>
      <w:sdt>
        <w:sdtPr>
          <w:rPr>
            <w:rFonts w:ascii="Segoe UI" w:eastAsia="Times New Roman" w:hAnsi="Segoe UI" w:cs="Segoe UI"/>
            <w:color w:val="373A3C"/>
            <w:sz w:val="24"/>
            <w:szCs w:val="24"/>
          </w:rPr>
          <w:tag w:val="MENDELEY_CITATION_v3_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"/>
          <w:id w:val="-932587034"/>
          <w:placeholder>
            <w:docPart w:val="DefaultPlaceholder_-1854013440"/>
          </w:placeholder>
        </w:sdtPr>
        <w:sdtContent>
          <w:r>
            <w:rPr>
              <w:rFonts w:eastAsia="Times New Roman"/>
            </w:rPr>
            <w:t>(</w:t>
          </w:r>
          <w:r>
            <w:rPr>
              <w:rFonts w:eastAsia="Times New Roman"/>
              <w:i/>
              <w:iCs/>
            </w:rPr>
            <w:t>1.3 Trigonometric Functions - Calculus Volume 1 | OpenStax</w:t>
          </w:r>
          <w:r>
            <w:rPr>
              <w:rFonts w:eastAsia="Times New Roman"/>
            </w:rPr>
            <w:t>, n.d.)</w:t>
          </w:r>
        </w:sdtContent>
      </w:sdt>
      <w:r>
        <w:rPr>
          <w:rFonts w:ascii="Segoe UI" w:eastAsia="Times New Roman" w:hAnsi="Segoe UI" w:cs="Segoe UI"/>
          <w:color w:val="373A3C"/>
          <w:sz w:val="24"/>
          <w:szCs w:val="24"/>
        </w:rPr>
        <w:t>,</w:t>
      </w:r>
      <w:r w:rsidR="003E7526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E82001">
        <w:rPr>
          <w:rFonts w:ascii="Helvetica" w:hAnsi="Helvetica" w:cs="Helvetica"/>
          <w:color w:val="424242"/>
          <w:shd w:val="clear" w:color="auto" w:fill="FFFFFF"/>
        </w:rPr>
        <w:t>all the</w:t>
      </w:r>
      <w:r w:rsidR="005B35B9">
        <w:rPr>
          <w:rFonts w:ascii="Helvetica" w:hAnsi="Helvetica" w:cs="Helvetica"/>
          <w:color w:val="424242"/>
          <w:shd w:val="clear" w:color="auto" w:fill="FFFFFF"/>
        </w:rPr>
        <w:t xml:space="preserve"> trigonometric functions are </w:t>
      </w:r>
      <w:r w:rsidR="005B35B9">
        <w:rPr>
          <w:rFonts w:ascii="Helvetica" w:hAnsi="Helvetica" w:cs="Helvetica"/>
          <w:b/>
          <w:bCs/>
          <w:color w:val="424242"/>
          <w:shd w:val="clear" w:color="auto" w:fill="FFFFFF"/>
        </w:rPr>
        <w:t>periodic functions.</w:t>
      </w:r>
      <w:r w:rsidR="005B35B9">
        <w:rPr>
          <w:rFonts w:ascii="Helvetica" w:hAnsi="Helvetica" w:cs="Helvetica"/>
          <w:color w:val="424242"/>
          <w:shd w:val="clear" w:color="auto" w:fill="FFFFFF"/>
        </w:rPr>
        <w:t> The period of a function </w:t>
      </w:r>
      <w:r w:rsidR="005B35B9">
        <w:rPr>
          <w:rStyle w:val="mi"/>
          <w:rFonts w:ascii="MathJax_Math-italic" w:hAnsi="MathJax_Math-italic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is</w:t>
      </w:r>
      <w:r w:rsidR="005B35B9">
        <w:rPr>
          <w:rFonts w:ascii="Helvetica" w:hAnsi="Helvetica" w:cs="Helvetica"/>
          <w:color w:val="424242"/>
          <w:shd w:val="clear" w:color="auto" w:fill="FFFFFF"/>
        </w:rPr>
        <w:t xml:space="preserve"> defined to be the smallest positive value </w:t>
      </w:r>
      <w:r w:rsidR="005B35B9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p</w:t>
      </w:r>
      <w:r w:rsidR="005B35B9">
        <w:rPr>
          <w:rFonts w:ascii="Helvetica" w:hAnsi="Helvetica" w:cs="Helvetica"/>
          <w:color w:val="424242"/>
          <w:shd w:val="clear" w:color="auto" w:fill="FFFFFF"/>
        </w:rPr>
        <w:t> such that</w:t>
      </w:r>
      <w:r w:rsidR="005B35B9">
        <w:rPr>
          <w:rFonts w:ascii="Helvetica" w:hAnsi="Helvetica" w:cs="Helvetica"/>
          <w:color w:val="424242"/>
          <w:shd w:val="clear" w:color="auto" w:fill="FFFFFF"/>
        </w:rPr>
        <w:t xml:space="preserve"> existing </w:t>
      </w:r>
      <w:r w:rsidR="005B35B9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f(</w:t>
      </w:r>
      <w:proofErr w:type="spellStart"/>
      <w:r w:rsidR="005B35B9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x+</w:t>
      </w:r>
      <w:proofErr w:type="gramStart"/>
      <w:r w:rsidR="005B35B9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p</w:t>
      </w:r>
      <w:proofErr w:type="spellEnd"/>
      <w:r w:rsidR="005B35B9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)=</w:t>
      </w:r>
      <w:proofErr w:type="gramEnd"/>
      <w:r w:rsidR="005B35B9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f(x)</w:t>
      </w:r>
      <w:r w:rsidR="005B35B9">
        <w:rPr>
          <w:rFonts w:ascii="Helvetica" w:hAnsi="Helvetica" w:cs="Helvetica"/>
          <w:color w:val="424242"/>
          <w:shd w:val="clear" w:color="auto" w:fill="FFFFFF"/>
        </w:rPr>
        <w:t> for all values </w:t>
      </w:r>
      <w:r w:rsidR="005B35B9">
        <w:rPr>
          <w:rStyle w:val="mi"/>
          <w:rFonts w:ascii="MathJax_Math-italic" w:hAnsi="MathJax_Math-italic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 xml:space="preserve">x </w:t>
      </w:r>
      <w:r w:rsidR="005B35B9">
        <w:rPr>
          <w:rFonts w:ascii="Helvetica" w:hAnsi="Helvetica" w:cs="Helvetica"/>
          <w:color w:val="424242"/>
          <w:shd w:val="clear" w:color="auto" w:fill="FFFFFF"/>
        </w:rPr>
        <w:t>in the domain of </w:t>
      </w:r>
      <w:proofErr w:type="spellStart"/>
      <w:r w:rsidR="005B35B9">
        <w:rPr>
          <w:rStyle w:val="mi"/>
          <w:rFonts w:ascii="MathJax_Math-italic" w:hAnsi="MathJax_Math-italic" w:cs="Helvetica"/>
          <w:color w:val="424242"/>
          <w:sz w:val="29"/>
          <w:szCs w:val="29"/>
          <w:bdr w:val="none" w:sz="0" w:space="0" w:color="auto" w:frame="1"/>
          <w:shd w:val="clear" w:color="auto" w:fill="FFFFFF"/>
        </w:rPr>
        <w:t>f</w:t>
      </w:r>
      <w:proofErr w:type="spellEnd"/>
      <w:r w:rsidR="005B35B9">
        <w:rPr>
          <w:rFonts w:ascii="Helvetica" w:hAnsi="Helvetica" w:cs="Helvetica"/>
          <w:color w:val="424242"/>
          <w:shd w:val="clear" w:color="auto" w:fill="FFFFFF"/>
        </w:rPr>
        <w:t> The sine, cosine, secant, and cosecant functions have a period of </w:t>
      </w:r>
      <w:r w:rsidR="005B35B9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2π.</w:t>
      </w:r>
    </w:p>
    <w:p w14:paraId="1FCA50F1" w14:textId="1006149D" w:rsidR="00480A63" w:rsidRDefault="007F2A6C" w:rsidP="00480A63">
      <w:pPr>
        <w:spacing w:before="100" w:beforeAutospacing="1" w:after="100" w:afterAutospacing="1" w:line="240" w:lineRule="auto"/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We found from the graph f(x+2</w:t>
      </w:r>
      <w:proofErr w:type="gramStart"/>
      <w:r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π</w:t>
      </w:r>
      <w:r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)=</w:t>
      </w:r>
      <w:proofErr w:type="gramEnd"/>
      <w:r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 xml:space="preserve">f(x) for </w:t>
      </w:r>
    </w:p>
    <w:p w14:paraId="53D70BA0" w14:textId="1D4CAC09" w:rsidR="001654AF" w:rsidRDefault="001654AF" w:rsidP="00480A63">
      <w:pPr>
        <w:spacing w:before="100" w:beforeAutospacing="1" w:after="100" w:afterAutospacing="1" w:line="240" w:lineRule="auto"/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</w:pPr>
      <w:r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(</w:t>
      </w:r>
      <w:r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π</w:t>
      </w:r>
      <w:r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/4,1.414) and (9</w:t>
      </w:r>
      <w:r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π/4,1.414</w:t>
      </w:r>
      <w:r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)</w:t>
      </w:r>
      <w:r w:rsidR="00636D3D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.</w:t>
      </w:r>
    </w:p>
    <w:p w14:paraId="78BBB0B5" w14:textId="20B3C0DB" w:rsidR="00636D3D" w:rsidRDefault="002E3344" w:rsidP="00480A6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Thus,</w:t>
      </w:r>
      <w:r w:rsidR="00636D3D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 xml:space="preserve"> we </w:t>
      </w:r>
      <w:r w:rsidR="00453813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conclude</w:t>
      </w:r>
      <w:r w:rsidR="00EF6DB0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 xml:space="preserve"> </w:t>
      </w:r>
      <w:r w:rsidR="00203E8C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that y</w:t>
      </w:r>
      <w:r w:rsidR="00636D3D" w:rsidRPr="00E604D8">
        <w:rPr>
          <w:rFonts w:ascii="Segoe UI" w:eastAsia="Times New Roman" w:hAnsi="Segoe UI" w:cs="Segoe UI"/>
          <w:color w:val="373A3C"/>
          <w:sz w:val="24"/>
          <w:szCs w:val="24"/>
        </w:rPr>
        <w:t xml:space="preserve"> = sin x + cos x</w:t>
      </w:r>
      <w:r w:rsidR="00636D3D">
        <w:rPr>
          <w:rFonts w:ascii="Segoe UI" w:eastAsia="Times New Roman" w:hAnsi="Segoe UI" w:cs="Segoe UI"/>
          <w:color w:val="373A3C"/>
          <w:sz w:val="24"/>
          <w:szCs w:val="24"/>
        </w:rPr>
        <w:t xml:space="preserve"> is perio</w:t>
      </w:r>
      <w:r w:rsidR="00A94A90">
        <w:rPr>
          <w:rFonts w:ascii="Segoe UI" w:eastAsia="Times New Roman" w:hAnsi="Segoe UI" w:cs="Segoe UI"/>
          <w:color w:val="373A3C"/>
          <w:sz w:val="24"/>
          <w:szCs w:val="24"/>
        </w:rPr>
        <w:t>dic.</w:t>
      </w:r>
    </w:p>
    <w:p w14:paraId="49123430" w14:textId="77777777" w:rsidR="00C82F56" w:rsidRPr="00E604D8" w:rsidRDefault="00C82F56" w:rsidP="00C82F5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EED7823" w14:textId="77777777" w:rsidR="00E604D8" w:rsidRDefault="00E604D8" w:rsidP="00E604D8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4D8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2. Using a graphing calculator or other graphing device, estimate the x- and y-values of the maximum point for the graph (the first such point where x &gt; 0). It may be helpful to express the x-value as a multiple of π.</w:t>
      </w:r>
    </w:p>
    <w:p w14:paraId="558B5A22" w14:textId="3CAC087B" w:rsidR="00DC2AC4" w:rsidRDefault="00203E8C" w:rsidP="00E604D8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203E8C">
        <w:rPr>
          <w:rFonts w:ascii="Segoe UI" w:eastAsia="Times New Roman" w:hAnsi="Segoe UI" w:cs="Segoe UI"/>
          <w:color w:val="373A3C"/>
          <w:sz w:val="24"/>
          <w:szCs w:val="24"/>
        </w:rPr>
        <w:drawing>
          <wp:inline distT="0" distB="0" distL="0" distR="0" wp14:anchorId="2ECE2B47" wp14:editId="5FF4F26A">
            <wp:extent cx="5274310" cy="1409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32ED" w14:textId="4C5C2F63" w:rsidR="005812CB" w:rsidRDefault="005812CB" w:rsidP="00BA72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We found that maximum point is repeating at the period of 2</w:t>
      </w:r>
      <w:r w:rsidRPr="005812CB">
        <w:rPr>
          <w:rStyle w:val="NormalWeb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 xml:space="preserve"> </w:t>
      </w:r>
      <w:r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π</w:t>
      </w:r>
    </w:p>
    <w:p w14:paraId="7CAB9C51" w14:textId="2172BFCA" w:rsidR="00BA72A2" w:rsidRDefault="0094621C" w:rsidP="00BA72A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The maximum point is </w:t>
      </w:r>
      <w:r w:rsidR="00E937A0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(π/4,1.414) and (9π/4,1.</w:t>
      </w:r>
      <w:proofErr w:type="gramStart"/>
      <w:r w:rsidR="00E937A0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414)</w:t>
      </w:r>
      <w:r w:rsidR="00E937A0">
        <w:rPr>
          <w:rStyle w:val="mjxassistivemathml"/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 xml:space="preserve"> ..</w:t>
      </w:r>
      <w:proofErr w:type="gramEnd"/>
    </w:p>
    <w:p w14:paraId="50869B47" w14:textId="605A2AF7" w:rsidR="00BA72A2" w:rsidRDefault="00E937A0" w:rsidP="00BA72A2">
      <w:pPr>
        <w:spacing w:before="100" w:beforeAutospacing="1" w:after="100" w:afterAutospacing="1" w:line="240" w:lineRule="auto"/>
        <w:rPr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>In general equation</w:t>
      </w:r>
      <w:r w:rsidR="00BB32D8">
        <w:rPr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 xml:space="preserve"> is </w:t>
      </w:r>
      <w:r>
        <w:rPr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  <w:t xml:space="preserve"> </w:t>
      </w:r>
    </w:p>
    <w:p w14:paraId="45A1EFAD" w14:textId="43E8AECC" w:rsidR="00BA72A2" w:rsidRPr="00BA72A2" w:rsidRDefault="00BA72A2" w:rsidP="00BA72A2">
      <w:pPr>
        <w:spacing w:before="100" w:beforeAutospacing="1" w:after="100" w:afterAutospacing="1" w:line="240" w:lineRule="auto"/>
        <w:rPr>
          <w:rFonts w:ascii="Helvetica" w:hAnsi="Helvetica" w:cs="Helvetica"/>
          <w:color w:val="424242"/>
          <w:bdr w:val="none" w:sz="0" w:space="0" w:color="auto" w:frame="1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Cambria Math"/>
                  <w:i/>
                  <w:iCs/>
                  <w:color w:val="000000"/>
                  <w:sz w:val="21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2</m:t>
              </m:r>
              <m:r>
                <w:rPr>
                  <w:rFonts w:ascii="Cambria Math" w:hAnsi="Cambria Math" w:cs="Cambria Math"/>
                  <w:sz w:val="21"/>
                  <w:szCs w:val="21"/>
                </w:rPr>
                <m:t>π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1"/>
                      <w:szCs w:val="21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1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sz w:val="21"/>
                      <w:szCs w:val="21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1"/>
                      <w:szCs w:val="21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Cambria Math"/>
                  <w:sz w:val="21"/>
                  <w:szCs w:val="21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hAnsi="Cambria Math" w:cs="Cambria Math"/>
                      <w:i/>
                      <w:iCs/>
                      <w:sz w:val="21"/>
                      <w:szCs w:val="21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1"/>
                      <w:szCs w:val="21"/>
                    </w:rPr>
                    <m:t>2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 w:cs="Cambria Math"/>
              <w:kern w:val="4"/>
              <w:sz w:val="21"/>
              <w:szCs w:val="21"/>
            </w:rPr>
            <m:t>,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kern w:val="4"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Cambria Math"/>
                  <w:kern w:val="4"/>
                  <w:sz w:val="21"/>
                  <w:szCs w:val="21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kern w:val="4"/>
                  <w:sz w:val="21"/>
                  <w:szCs w:val="21"/>
                </w:rPr>
                <m:t>1</m:t>
              </m:r>
            </m:sub>
          </m:sSub>
          <m:r>
            <m:rPr>
              <m:scr m:val="double-struck"/>
              <m:sty m:val="p"/>
            </m:rPr>
            <w:rPr>
              <w:rFonts w:ascii="Cambria Math" w:hAnsi="Cambria Math" w:cs="Cambria Math"/>
              <w:sz w:val="21"/>
              <w:szCs w:val="21"/>
            </w:rPr>
            <m:t>∈Z</m:t>
          </m:r>
        </m:oMath>
      </m:oMathPara>
    </w:p>
    <w:p w14:paraId="476354F6" w14:textId="77777777" w:rsidR="00DC2AC4" w:rsidRPr="00E604D8" w:rsidRDefault="00DC2AC4" w:rsidP="00E604D8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726D904" w14:textId="77777777" w:rsidR="00E604D8" w:rsidRPr="00E604D8" w:rsidRDefault="00E604D8" w:rsidP="00E604D8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4D8">
        <w:rPr>
          <w:rFonts w:ascii="Segoe UI" w:eastAsia="Times New Roman" w:hAnsi="Segoe UI" w:cs="Segoe UI"/>
          <w:color w:val="373A3C"/>
          <w:sz w:val="24"/>
          <w:szCs w:val="24"/>
        </w:rPr>
        <w:t>3. Now consider other graphs of the form y = A sin x + B cos x for various values of A and B.</w:t>
      </w:r>
    </w:p>
    <w:p w14:paraId="18604380" w14:textId="77777777" w:rsidR="00E604D8" w:rsidRPr="00E604D8" w:rsidRDefault="00E604D8" w:rsidP="00E60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4D8">
        <w:rPr>
          <w:rFonts w:ascii="Segoe UI" w:eastAsia="Times New Roman" w:hAnsi="Segoe UI" w:cs="Segoe UI"/>
          <w:color w:val="373A3C"/>
          <w:sz w:val="24"/>
          <w:szCs w:val="24"/>
        </w:rPr>
        <w:t>Sketch the graph when A = 2 and B = 1, and, find the x - and y-values for the maximum point. (Remember to express the x-value as a multiple of π, if possible.)</w:t>
      </w:r>
    </w:p>
    <w:p w14:paraId="400A3F32" w14:textId="77777777" w:rsidR="00E604D8" w:rsidRDefault="00E604D8" w:rsidP="00E604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4D8">
        <w:rPr>
          <w:rFonts w:ascii="Segoe UI" w:eastAsia="Times New Roman" w:hAnsi="Segoe UI" w:cs="Segoe UI"/>
          <w:color w:val="373A3C"/>
          <w:sz w:val="24"/>
          <w:szCs w:val="24"/>
        </w:rPr>
        <w:t>Has it moved?</w:t>
      </w:r>
    </w:p>
    <w:p w14:paraId="0F2E97DF" w14:textId="26584957" w:rsidR="00EC78FC" w:rsidRDefault="00E81CC4" w:rsidP="00EC78F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For A=2 and B=1, </w:t>
      </w:r>
    </w:p>
    <w:p w14:paraId="05FB8DD0" w14:textId="396D5CFB" w:rsidR="00E81CC4" w:rsidRDefault="00E81CC4" w:rsidP="00EC78F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Original form is y= 2sinx +</w:t>
      </w:r>
      <w:proofErr w:type="spellStart"/>
      <w:r>
        <w:rPr>
          <w:rFonts w:ascii="Segoe UI" w:eastAsia="Times New Roman" w:hAnsi="Segoe UI" w:cs="Segoe UI"/>
          <w:color w:val="373A3C"/>
          <w:sz w:val="24"/>
          <w:szCs w:val="24"/>
        </w:rPr>
        <w:t>cosx</w:t>
      </w:r>
      <w:proofErr w:type="spellEnd"/>
    </w:p>
    <w:p w14:paraId="5CECBAF4" w14:textId="07075F48" w:rsidR="00727CFC" w:rsidRDefault="00FF617B" w:rsidP="00EC78F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FF617B">
        <w:rPr>
          <w:rFonts w:ascii="Segoe UI" w:eastAsia="Times New Roman" w:hAnsi="Segoe UI" w:cs="Segoe UI"/>
          <w:color w:val="373A3C"/>
          <w:sz w:val="24"/>
          <w:szCs w:val="24"/>
        </w:rPr>
        <w:drawing>
          <wp:inline distT="0" distB="0" distL="0" distR="0" wp14:anchorId="40DF104B" wp14:editId="5BDF226D">
            <wp:extent cx="5274310" cy="1760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11F9" w14:textId="77777777" w:rsidR="008278EF" w:rsidRDefault="00AC2242" w:rsidP="00EC78F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 xml:space="preserve">The range max is 2.2236 with and the different between each x value of the maximum point </w:t>
      </w:r>
    </w:p>
    <w:p w14:paraId="3B41E7DA" w14:textId="1FFC82C2" w:rsidR="0084232B" w:rsidRDefault="00AC2242" w:rsidP="00EC78F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 xml:space="preserve">= </w:t>
      </w:r>
      <w:r w:rsidR="0056114D">
        <w:rPr>
          <w:rFonts w:ascii="Segoe UI" w:eastAsia="Times New Roman" w:hAnsi="Segoe UI" w:cs="Segoe UI"/>
          <w:color w:val="373A3C"/>
          <w:sz w:val="24"/>
          <w:szCs w:val="24"/>
        </w:rPr>
        <w:t>7.39-</w:t>
      </w:r>
      <w:r w:rsidR="00AE1111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56114D">
        <w:rPr>
          <w:rFonts w:ascii="Segoe UI" w:eastAsia="Times New Roman" w:hAnsi="Segoe UI" w:cs="Segoe UI"/>
          <w:color w:val="373A3C"/>
          <w:sz w:val="24"/>
          <w:szCs w:val="24"/>
        </w:rPr>
        <w:t>1.107</w:t>
      </w:r>
      <w:r w:rsidR="006076D7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</w:p>
    <w:p w14:paraId="5B472109" w14:textId="0197884B" w:rsidR="008278EF" w:rsidRDefault="008278EF" w:rsidP="00EC78F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=</w:t>
      </w:r>
      <w:r w:rsidR="000B6A7C" w:rsidRPr="000B6A7C">
        <w:t xml:space="preserve"> </w:t>
      </w:r>
      <w:r w:rsidR="000B6A7C" w:rsidRPr="000B6A7C">
        <w:rPr>
          <w:rFonts w:ascii="Segoe UI" w:eastAsia="Times New Roman" w:hAnsi="Segoe UI" w:cs="Segoe UI"/>
          <w:color w:val="373A3C"/>
          <w:sz w:val="24"/>
          <w:szCs w:val="24"/>
        </w:rPr>
        <w:t>13.674</w:t>
      </w:r>
      <w:r w:rsidR="000B6A7C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r w:rsidR="000B6A7C" w:rsidRPr="000B6A7C">
        <w:rPr>
          <w:rFonts w:ascii="Segoe UI" w:eastAsia="Times New Roman" w:hAnsi="Segoe UI" w:cs="Segoe UI"/>
          <w:color w:val="373A3C"/>
          <w:sz w:val="24"/>
          <w:szCs w:val="24"/>
        </w:rPr>
        <w:t xml:space="preserve">-7.39 </w:t>
      </w:r>
      <w:r w:rsidR="00A34E59">
        <w:rPr>
          <w:rFonts w:ascii="Segoe UI" w:eastAsia="Times New Roman" w:hAnsi="Segoe UI" w:cs="Segoe UI"/>
          <w:color w:val="373A3C"/>
          <w:sz w:val="24"/>
          <w:szCs w:val="24"/>
        </w:rPr>
        <w:tab/>
      </w:r>
    </w:p>
    <w:p w14:paraId="176303BB" w14:textId="4458692A" w:rsidR="00C56CAE" w:rsidRDefault="00D3123D" w:rsidP="00C56CA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>
        <w:rPr>
          <w:rFonts w:ascii="Segoe UI" w:eastAsia="Times New Roman" w:hAnsi="Segoe UI" w:cs="Segoe UI"/>
          <w:color w:val="373A3C"/>
          <w:sz w:val="24"/>
          <w:szCs w:val="24"/>
        </w:rPr>
        <w:t>It’s</w:t>
      </w:r>
      <w:r w:rsidR="00C56CAE">
        <w:rPr>
          <w:rFonts w:ascii="Segoe UI" w:eastAsia="Times New Roman" w:hAnsi="Segoe UI" w:cs="Segoe UI"/>
          <w:color w:val="373A3C"/>
          <w:sz w:val="24"/>
          <w:szCs w:val="24"/>
        </w:rPr>
        <w:t xml:space="preserve"> not has moved and its follow the same period with same range.</w:t>
      </w:r>
    </w:p>
    <w:p w14:paraId="5BE54848" w14:textId="77777777" w:rsidR="008278EF" w:rsidRDefault="008278EF" w:rsidP="00EC78F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42C6F4A" w14:textId="77777777" w:rsidR="00CF4A3E" w:rsidRPr="00E604D8" w:rsidRDefault="00CF4A3E" w:rsidP="00EC78F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42735C2" w14:textId="77777777" w:rsidR="00E604D8" w:rsidRPr="00E604D8" w:rsidRDefault="00E604D8" w:rsidP="00E604D8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</w:pPr>
      <w:r w:rsidRPr="00E604D8"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t>4. Repeat and sketch the graph for A = 1, B = 2.</w:t>
      </w:r>
    </w:p>
    <w:p w14:paraId="102E95B7" w14:textId="66AD82F5" w:rsidR="00D44603" w:rsidRPr="00D44603" w:rsidRDefault="00E604D8" w:rsidP="00D446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</w:pPr>
      <w:r w:rsidRPr="00E604D8"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t>Is there any relationship to what you found in part (2)?</w:t>
      </w:r>
    </w:p>
    <w:p w14:paraId="518EEFE1" w14:textId="328D44CE" w:rsidR="008D7B92" w:rsidRDefault="008F01C4" w:rsidP="008D7B9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</w:pPr>
      <w:r w:rsidRPr="008F01C4"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drawing>
          <wp:inline distT="0" distB="0" distL="0" distR="0" wp14:anchorId="70956A59" wp14:editId="7B3E1F38">
            <wp:extent cx="4362286" cy="156298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9577" cy="156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1B4C" w14:textId="4AEC5409" w:rsidR="00D44603" w:rsidRDefault="00D44603" w:rsidP="008D7B9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t xml:space="preserve">We notice that the </w:t>
      </w:r>
      <w:r w:rsidR="009308A3"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t>part (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t xml:space="preserve">2) has moved the section to </w:t>
      </w:r>
      <w:r w:rsidR="00900435"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t>the right</w:t>
      </w:r>
      <w:r w:rsidR="009308A3"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t xml:space="preserve"> </w:t>
      </w:r>
    </w:p>
    <w:p w14:paraId="47DC394F" w14:textId="5834EB9B" w:rsidR="009308A3" w:rsidRDefault="009308A3" w:rsidP="008D7B9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t xml:space="preserve">And they are similar as moving together as the x axis </w:t>
      </w:r>
      <w:r w:rsidR="00B069AF"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t>increases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t>.</w:t>
      </w:r>
    </w:p>
    <w:p w14:paraId="7AACE4EA" w14:textId="174B1A04" w:rsidR="00B069AF" w:rsidRDefault="00B069AF" w:rsidP="008D7B9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</w:pP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t xml:space="preserve">The domain and range </w:t>
      </w:r>
      <w:r w:rsidR="001727EE"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t>are</w:t>
      </w:r>
      <w:r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t xml:space="preserve"> the same</w:t>
      </w:r>
      <w:r w:rsidR="009A417E"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t>.</w:t>
      </w:r>
      <w:r w:rsidR="001727EE"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t xml:space="preserve"> </w:t>
      </w:r>
    </w:p>
    <w:p w14:paraId="62921475" w14:textId="77777777" w:rsidR="000C2E4F" w:rsidRPr="00E604D8" w:rsidRDefault="000C2E4F" w:rsidP="008D7B92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</w:pPr>
    </w:p>
    <w:p w14:paraId="52AFA950" w14:textId="77777777" w:rsidR="00E604D8" w:rsidRPr="00E604D8" w:rsidRDefault="00E604D8" w:rsidP="00E604D8">
      <w:pPr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</w:pPr>
      <w:r w:rsidRPr="00E604D8">
        <w:rPr>
          <w:rFonts w:ascii="Segoe UI" w:eastAsia="Times New Roman" w:hAnsi="Segoe UI" w:cs="Segoe UI"/>
          <w:color w:val="373A3C"/>
          <w:sz w:val="24"/>
          <w:szCs w:val="24"/>
          <w:shd w:val="clear" w:color="auto" w:fill="F5F5FF"/>
        </w:rPr>
        <w:t>5. Explain what you have discovered from completing this activity using details and examples.</w:t>
      </w:r>
    </w:p>
    <w:p w14:paraId="35FEA024" w14:textId="506D85C0" w:rsidR="0029376B" w:rsidRDefault="0029376B">
      <w:r>
        <w:t>We found that below three functions:</w:t>
      </w:r>
    </w:p>
    <w:p w14:paraId="62BFE5E3" w14:textId="3D73401F" w:rsidR="0029376B" w:rsidRDefault="0029376B">
      <w:r>
        <w:t xml:space="preserve">Y= </w:t>
      </w:r>
      <w:proofErr w:type="spellStart"/>
      <w:r>
        <w:t>sinx</w:t>
      </w:r>
      <w:proofErr w:type="spellEnd"/>
      <w:r>
        <w:t xml:space="preserve"> + </w:t>
      </w:r>
      <w:proofErr w:type="spellStart"/>
      <w:r>
        <w:t>cosx</w:t>
      </w:r>
      <w:proofErr w:type="spellEnd"/>
      <w:r>
        <w:t xml:space="preserve"> </w:t>
      </w:r>
    </w:p>
    <w:p w14:paraId="50E57A69" w14:textId="07B62E2F" w:rsidR="0029376B" w:rsidRDefault="0029376B">
      <w:r>
        <w:t>Y= 2sinx +</w:t>
      </w:r>
      <w:proofErr w:type="spellStart"/>
      <w:r>
        <w:t>cosx</w:t>
      </w:r>
      <w:proofErr w:type="spellEnd"/>
    </w:p>
    <w:p w14:paraId="4017902B" w14:textId="0D1C217E" w:rsidR="0029376B" w:rsidRDefault="0029376B">
      <w:r>
        <w:t xml:space="preserve">Y= sinx+2cosx </w:t>
      </w:r>
    </w:p>
    <w:p w14:paraId="42949B35" w14:textId="41CB8B19" w:rsidR="001931C9" w:rsidRDefault="009C0228">
      <w:r>
        <w:t xml:space="preserve">The domain and range are similar. The change of coefficient of trigonometric function is not affection the period nation of the function and </w:t>
      </w:r>
      <w:r w:rsidR="009851CF">
        <w:t>addition of period function is still periodic.</w:t>
      </w:r>
    </w:p>
    <w:p w14:paraId="7AD2BF27" w14:textId="77777777" w:rsidR="00755EC1" w:rsidRDefault="00755EC1"/>
    <w:p w14:paraId="416520F4" w14:textId="75F65AE9" w:rsidR="00755EC1" w:rsidRDefault="00755EC1">
      <w:r>
        <w:t xml:space="preserve">Reference </w:t>
      </w:r>
    </w:p>
    <w:sdt>
      <w:sdtPr>
        <w:tag w:val="MENDELEY_BIBLIOGRAPHY"/>
        <w:id w:val="969785932"/>
        <w:placeholder>
          <w:docPart w:val="DefaultPlaceholder_-1854013440"/>
        </w:placeholder>
      </w:sdtPr>
      <w:sdtContent>
        <w:p w14:paraId="67EA2613" w14:textId="77777777" w:rsidR="000F54F3" w:rsidRDefault="000F54F3">
          <w:pPr>
            <w:autoSpaceDE w:val="0"/>
            <w:autoSpaceDN w:val="0"/>
            <w:ind w:hanging="480"/>
            <w:divId w:val="563296948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  <w:i/>
              <w:iCs/>
            </w:rPr>
            <w:t>1.3 Trigonometric Functions - Calculus Volume 1 | OpenStax</w:t>
          </w:r>
          <w:r>
            <w:rPr>
              <w:rFonts w:eastAsia="Times New Roman"/>
            </w:rPr>
            <w:t>. (n.d.). Retrieved September 5, 2022, from https://openstax.org/books/calculus-volume-1/pages/1-3-trigonometric-functions</w:t>
          </w:r>
        </w:p>
        <w:p w14:paraId="3BC01322" w14:textId="1CC3931A" w:rsidR="00755EC1" w:rsidRDefault="000F54F3">
          <w:r>
            <w:rPr>
              <w:rFonts w:eastAsia="Times New Roman"/>
            </w:rPr>
            <w:t> </w:t>
          </w:r>
        </w:p>
      </w:sdtContent>
    </w:sdt>
    <w:p w14:paraId="51FB6B9F" w14:textId="77777777" w:rsidR="0029376B" w:rsidRDefault="0029376B"/>
    <w:p w14:paraId="70B98E4E" w14:textId="77777777" w:rsidR="008313D2" w:rsidRPr="008313D2" w:rsidRDefault="008313D2">
      <w:pPr>
        <w:rPr>
          <w:lang w:val="en-US"/>
        </w:rPr>
      </w:pPr>
    </w:p>
    <w:sectPr w:rsidR="008313D2" w:rsidRPr="008313D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8B8"/>
    <w:multiLevelType w:val="multilevel"/>
    <w:tmpl w:val="336A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64EA6"/>
    <w:multiLevelType w:val="multilevel"/>
    <w:tmpl w:val="F924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56907"/>
    <w:multiLevelType w:val="multilevel"/>
    <w:tmpl w:val="17A0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9414973">
    <w:abstractNumId w:val="1"/>
  </w:num>
  <w:num w:numId="2" w16cid:durableId="1958289264">
    <w:abstractNumId w:val="0"/>
  </w:num>
  <w:num w:numId="3" w16cid:durableId="1335065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D2"/>
    <w:rsid w:val="00027A86"/>
    <w:rsid w:val="000B6A7C"/>
    <w:rsid w:val="000C2E4F"/>
    <w:rsid w:val="000F54F3"/>
    <w:rsid w:val="001654AF"/>
    <w:rsid w:val="001727EE"/>
    <w:rsid w:val="001931C9"/>
    <w:rsid w:val="001B6ED0"/>
    <w:rsid w:val="00203E8C"/>
    <w:rsid w:val="0025186B"/>
    <w:rsid w:val="00264BA0"/>
    <w:rsid w:val="0029376B"/>
    <w:rsid w:val="002E3344"/>
    <w:rsid w:val="002E7AFF"/>
    <w:rsid w:val="003028F6"/>
    <w:rsid w:val="003A6FCB"/>
    <w:rsid w:val="003E7526"/>
    <w:rsid w:val="00453813"/>
    <w:rsid w:val="00480A63"/>
    <w:rsid w:val="00522AE2"/>
    <w:rsid w:val="005359EF"/>
    <w:rsid w:val="0056114D"/>
    <w:rsid w:val="005812CB"/>
    <w:rsid w:val="005B35B9"/>
    <w:rsid w:val="005C1298"/>
    <w:rsid w:val="006076D7"/>
    <w:rsid w:val="00636D3D"/>
    <w:rsid w:val="00673EAB"/>
    <w:rsid w:val="00675912"/>
    <w:rsid w:val="006E714D"/>
    <w:rsid w:val="00727CFC"/>
    <w:rsid w:val="00755EC1"/>
    <w:rsid w:val="007946AC"/>
    <w:rsid w:val="007F2A6C"/>
    <w:rsid w:val="00820879"/>
    <w:rsid w:val="008278EF"/>
    <w:rsid w:val="008313D2"/>
    <w:rsid w:val="0084232B"/>
    <w:rsid w:val="008514DA"/>
    <w:rsid w:val="008D7B92"/>
    <w:rsid w:val="008F01C4"/>
    <w:rsid w:val="00900435"/>
    <w:rsid w:val="009308A3"/>
    <w:rsid w:val="0094621C"/>
    <w:rsid w:val="009851CF"/>
    <w:rsid w:val="009A417E"/>
    <w:rsid w:val="009C0228"/>
    <w:rsid w:val="009F59F9"/>
    <w:rsid w:val="00A05E54"/>
    <w:rsid w:val="00A34E59"/>
    <w:rsid w:val="00A94A90"/>
    <w:rsid w:val="00AC2242"/>
    <w:rsid w:val="00AE1111"/>
    <w:rsid w:val="00B069AF"/>
    <w:rsid w:val="00B40E94"/>
    <w:rsid w:val="00BA72A2"/>
    <w:rsid w:val="00BB06E6"/>
    <w:rsid w:val="00BB32D8"/>
    <w:rsid w:val="00BD4050"/>
    <w:rsid w:val="00C56CAE"/>
    <w:rsid w:val="00C77716"/>
    <w:rsid w:val="00C82F56"/>
    <w:rsid w:val="00CE411E"/>
    <w:rsid w:val="00CF4A3E"/>
    <w:rsid w:val="00D03C33"/>
    <w:rsid w:val="00D07F35"/>
    <w:rsid w:val="00D3123D"/>
    <w:rsid w:val="00D44603"/>
    <w:rsid w:val="00DC2AC4"/>
    <w:rsid w:val="00E604D8"/>
    <w:rsid w:val="00E76916"/>
    <w:rsid w:val="00E8108D"/>
    <w:rsid w:val="00E81CC4"/>
    <w:rsid w:val="00E82001"/>
    <w:rsid w:val="00E937A0"/>
    <w:rsid w:val="00EC78FC"/>
    <w:rsid w:val="00EF6DB0"/>
    <w:rsid w:val="00FC7C7A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77DC8"/>
  <w15:chartTrackingRefBased/>
  <w15:docId w15:val="{6D0ABA10-42FA-4AE9-84B8-F2666F78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359EF"/>
    <w:rPr>
      <w:color w:val="808080"/>
    </w:rPr>
  </w:style>
  <w:style w:type="character" w:customStyle="1" w:styleId="mi">
    <w:name w:val="mi"/>
    <w:basedOn w:val="DefaultParagraphFont"/>
    <w:rsid w:val="005B35B9"/>
  </w:style>
  <w:style w:type="character" w:customStyle="1" w:styleId="mjxassistivemathml">
    <w:name w:val="mjx_assistive_mathml"/>
    <w:basedOn w:val="DefaultParagraphFont"/>
    <w:rsid w:val="005B35B9"/>
  </w:style>
  <w:style w:type="character" w:customStyle="1" w:styleId="mo">
    <w:name w:val="mo"/>
    <w:basedOn w:val="DefaultParagraphFont"/>
    <w:rsid w:val="005B35B9"/>
  </w:style>
  <w:style w:type="character" w:customStyle="1" w:styleId="mn">
    <w:name w:val="mn"/>
    <w:basedOn w:val="DefaultParagraphFont"/>
    <w:rsid w:val="005B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69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9547C-8D64-484F-8683-7668C68D06A3}"/>
      </w:docPartPr>
      <w:docPartBody>
        <w:p w:rsidR="00000000" w:rsidRDefault="001F0EEE">
          <w:r w:rsidRPr="003120C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EE"/>
    <w:rsid w:val="001F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0E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E0BD82-6FA7-4A2B-9700-8F10351F83FD}">
  <we:reference id="wa104382081" version="1.46.0.0" store="en-001" storeType="OMEX"/>
  <we:alternateReferences>
    <we:reference id="WA104382081" version="1.46.0.0" store="" storeType="OMEX"/>
  </we:alternateReferences>
  <we:properties>
    <we:property name="MENDELEY_CITATIONS" value="[{&quot;citationID&quot;:&quot;MENDELEY_CITATION_fa61ce15-d372-43b7-904b-24a9b0562989&quot;,&quot;properties&quot;:{&quot;noteIndex&quot;:0},&quot;isEdited&quot;:false,&quot;manualOverride&quot;:{&quot;isManuallyOverridden&quot;:false,&quot;citeprocText&quot;:&quot;(&lt;i&gt;1.3 Trigonometric Functions - Calculus Volume 1 | OpenStax&lt;/i&gt;, n.d.)&quot;,&quot;manualOverrideText&quot;:&quot;&quot;},&quot;citationTag&quot;:&quot;MENDELEY_CITATION_v3_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&quot;,&quot;citationItems&quot;:[{&quot;id&quot;:&quot;b75263a6-df07-3c32-8741-5d2fa0f917ba&quot;,&quot;itemData&quot;:{&quot;type&quot;:&quot;webpage&quot;,&quot;id&quot;:&quot;b75263a6-df07-3c32-8741-5d2fa0f917ba&quot;,&quot;title&quot;:&quot;1.3 Trigonometric Functions - Calculus Volume 1 | OpenStax&quot;,&quot;accessed&quot;:{&quot;date-parts&quot;:[[2022,9,5]]},&quot;URL&quot;:&quot;https://openstax.org/books/calculus-volume-1/pages/1-3-trigonometric-functions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B6175-C144-477B-B56F-E728E215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XIao</dc:creator>
  <cp:keywords/>
  <dc:description/>
  <cp:lastModifiedBy>Liang XIao</cp:lastModifiedBy>
  <cp:revision>2</cp:revision>
  <dcterms:created xsi:type="dcterms:W3CDTF">2022-09-04T16:47:00Z</dcterms:created>
  <dcterms:modified xsi:type="dcterms:W3CDTF">2022-09-04T16:47:00Z</dcterms:modified>
</cp:coreProperties>
</file>