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C53610">
      <w:pPr>
        <w:rPr>
          <w:lang w:val="en-AU"/>
        </w:rPr>
      </w:pPr>
      <w:r>
        <w:rPr>
          <w:lang w:val="en-AU"/>
        </w:rPr>
        <w:t>CS4402 Discussion assignment 7</w:t>
      </w:r>
    </w:p>
    <w:p w:rsidR="00C53610" w:rsidRPr="00323B30" w:rsidRDefault="00C53610" w:rsidP="00C53610">
      <w:pPr>
        <w:pStyle w:val="c0"/>
        <w:shd w:val="clear" w:color="auto" w:fill="FFFFFF"/>
        <w:spacing w:before="0" w:beforeAutospacing="0"/>
        <w:rPr>
          <w:rStyle w:val="c1"/>
        </w:rPr>
      </w:pPr>
      <w:r w:rsidRPr="00323B30">
        <w:rPr>
          <w:rStyle w:val="c1"/>
        </w:rPr>
        <w:t>Question 1: </w:t>
      </w:r>
      <w:r>
        <w:rPr>
          <w:rStyle w:val="c1"/>
          <w:rFonts w:ascii="Arial" w:hAnsi="Arial" w:cs="Arial"/>
          <w:color w:val="1D2125"/>
          <w:sz w:val="23"/>
          <w:szCs w:val="23"/>
        </w:rPr>
        <w:t>Discuss the concept of lazy evaluation and why this is a powerful advantage of functional programs.</w:t>
      </w:r>
    </w:p>
    <w:p w:rsidR="00C53610" w:rsidRPr="00323B30" w:rsidRDefault="00C53610" w:rsidP="00C53610">
      <w:pPr>
        <w:pStyle w:val="c0"/>
        <w:shd w:val="clear" w:color="auto" w:fill="FFFFFF"/>
        <w:spacing w:before="0" w:beforeAutospacing="0"/>
        <w:rPr>
          <w:rStyle w:val="c1"/>
        </w:rPr>
      </w:pPr>
      <w:r>
        <w:rPr>
          <w:rStyle w:val="c1"/>
          <w:rFonts w:ascii="Arial" w:hAnsi="Arial" w:cs="Arial"/>
          <w:color w:val="1D2125"/>
          <w:sz w:val="23"/>
          <w:szCs w:val="23"/>
        </w:rPr>
        <w:t>You are expected to make a minimum of 3 responses to your fellow student’s posts.</w:t>
      </w:r>
    </w:p>
    <w:p w:rsidR="00C53610" w:rsidRPr="00323B30" w:rsidRDefault="00C53610" w:rsidP="00C53610">
      <w:pPr>
        <w:pStyle w:val="c0"/>
        <w:shd w:val="clear" w:color="auto" w:fill="FFFFFF"/>
        <w:spacing w:before="0" w:beforeAutospacing="0"/>
        <w:rPr>
          <w:rStyle w:val="c1"/>
        </w:rPr>
      </w:pPr>
      <w:r>
        <w:rPr>
          <w:rStyle w:val="c1"/>
          <w:rFonts w:ascii="Arial" w:hAnsi="Arial" w:cs="Arial"/>
          <w:color w:val="1D2125"/>
          <w:sz w:val="23"/>
          <w:szCs w:val="23"/>
        </w:rPr>
        <w:t>Question 2: Describe and Discuss the concepts of Higher order functions and currying in a functional programming language such as Haskell (or Standard ML) and describe why these concepts are important.</w:t>
      </w:r>
    </w:p>
    <w:p w:rsidR="00C53610" w:rsidRPr="00323B30" w:rsidRDefault="00C53610" w:rsidP="00C53610">
      <w:pPr>
        <w:pStyle w:val="c0"/>
        <w:shd w:val="clear" w:color="auto" w:fill="FFFFFF"/>
        <w:spacing w:before="0" w:beforeAutospacing="0"/>
        <w:rPr>
          <w:rStyle w:val="c1"/>
        </w:rPr>
      </w:pPr>
      <w:r>
        <w:rPr>
          <w:rStyle w:val="c1"/>
          <w:rFonts w:ascii="Arial" w:hAnsi="Arial" w:cs="Arial"/>
          <w:color w:val="1D2125"/>
          <w:sz w:val="23"/>
          <w:szCs w:val="23"/>
        </w:rPr>
        <w:t>You are expected to make a minimum of 3 responses to your fellow student’s posts.</w:t>
      </w:r>
    </w:p>
    <w:p w:rsidR="00C53610" w:rsidRPr="00323B30" w:rsidRDefault="002665AD"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Write a brief discussion about the concept of lazy evaluation and the reason for this being the powerful feature in functional programming. Use Haskell as example</w:t>
      </w:r>
    </w:p>
    <w:p w:rsidR="00206607" w:rsidRPr="00323B30" w:rsidRDefault="00206607"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Write a brief discussion about the concept of higher order functions and currying in functional programming like Haskell and describe their importance.</w:t>
      </w:r>
    </w:p>
    <w:p w:rsidR="00794C8A" w:rsidRPr="00323B30" w:rsidRDefault="00794C8A"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And provide a code example</w:t>
      </w:r>
    </w:p>
    <w:p w:rsidR="00206607" w:rsidRPr="00323B30" w:rsidRDefault="00206607" w:rsidP="00323B30">
      <w:pPr>
        <w:pStyle w:val="c0"/>
        <w:shd w:val="clear" w:color="auto" w:fill="FFFFFF"/>
        <w:spacing w:before="0" w:beforeAutospacing="0"/>
        <w:rPr>
          <w:rStyle w:val="c1"/>
          <w:rFonts w:ascii="Arial" w:hAnsi="Arial" w:cs="Arial"/>
          <w:color w:val="1D2125"/>
          <w:sz w:val="23"/>
          <w:szCs w:val="23"/>
        </w:rPr>
      </w:pPr>
    </w:p>
    <w:p w:rsidR="00BE37D6"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In a nutshell, lazy evaluation means that expressions are not evaluated until their results are actually needed. This contrasts with eager evaluation, where expressions are evaluated immediately.</w:t>
      </w:r>
    </w:p>
    <w:p w:rsidR="00064BF3" w:rsidRPr="00323B30" w:rsidRDefault="00064BF3"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Below are the advantages of lazy evaluation</w:t>
      </w:r>
      <w:sdt>
        <w:sdtPr>
          <w:rPr>
            <w:rStyle w:val="c1"/>
            <w:rFonts w:ascii="Arial" w:hAnsi="Arial" w:cs="Arial"/>
            <w:color w:val="1D2125"/>
            <w:sz w:val="23"/>
            <w:szCs w:val="23"/>
          </w:rPr>
          <w:tag w:val="MENDELEY_CITATION_v3_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"/>
          <w:id w:val="940192875"/>
          <w:placeholder>
            <w:docPart w:val="DefaultPlaceholder_-1854013440"/>
          </w:placeholder>
        </w:sdtPr>
        <w:sdtContent>
          <w:r w:rsidR="009F50E5">
            <w:t>(</w:t>
          </w:r>
          <w:r w:rsidR="009F50E5">
            <w:rPr>
              <w:i/>
              <w:iCs/>
            </w:rPr>
            <w:t xml:space="preserve">Lazy Evaluation - </w:t>
          </w:r>
          <w:proofErr w:type="spellStart"/>
          <w:r w:rsidR="009F50E5">
            <w:rPr>
              <w:i/>
              <w:iCs/>
            </w:rPr>
            <w:t>HaskellWiki</w:t>
          </w:r>
          <w:proofErr w:type="spellEnd"/>
          <w:r w:rsidR="009F50E5">
            <w:t>, n.d.)</w:t>
          </w:r>
        </w:sdtContent>
      </w:sdt>
    </w:p>
    <w:p w:rsidR="00BE37D6"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b/>
          <w:bCs/>
          <w:color w:val="1D2125"/>
          <w:sz w:val="23"/>
          <w:szCs w:val="23"/>
        </w:rPr>
        <w:t>Efficiency</w:t>
      </w:r>
      <w:r w:rsidRPr="00323B30">
        <w:rPr>
          <w:rStyle w:val="c1"/>
          <w:rFonts w:ascii="Arial" w:hAnsi="Arial" w:cs="Arial"/>
          <w:color w:val="1D2125"/>
          <w:sz w:val="23"/>
          <w:szCs w:val="23"/>
        </w:rPr>
        <w:t>: Lazy evaluation can save resources. In Haskell, you can create infinite lists, and because the values are only computed when needed, you can work with these lists without worrying about running out of memory.</w:t>
      </w:r>
    </w:p>
    <w:p w:rsidR="00BE37D6"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b/>
          <w:bCs/>
          <w:color w:val="1D2125"/>
          <w:sz w:val="23"/>
          <w:szCs w:val="23"/>
        </w:rPr>
        <w:t>Modularity</w:t>
      </w:r>
      <w:r w:rsidRPr="00323B30">
        <w:rPr>
          <w:rStyle w:val="c1"/>
          <w:rFonts w:ascii="Arial" w:hAnsi="Arial" w:cs="Arial"/>
          <w:color w:val="1D2125"/>
          <w:sz w:val="23"/>
          <w:szCs w:val="23"/>
        </w:rPr>
        <w:t>: Lazy evaluation enhances modularity. Functions can be designed to produce infinite data structures, and other functions can consume only as much as they need. This separation of concerns can lead to more modular and reusable code.</w:t>
      </w:r>
    </w:p>
    <w:p w:rsidR="00BE37D6"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b/>
          <w:bCs/>
          <w:color w:val="1D2125"/>
          <w:sz w:val="23"/>
          <w:szCs w:val="23"/>
        </w:rPr>
        <w:t>Expressiveness</w:t>
      </w:r>
      <w:r w:rsidRPr="00323B30">
        <w:rPr>
          <w:rStyle w:val="c1"/>
          <w:rFonts w:ascii="Arial" w:hAnsi="Arial" w:cs="Arial"/>
          <w:color w:val="1D2125"/>
          <w:sz w:val="23"/>
          <w:szCs w:val="23"/>
        </w:rPr>
        <w:t>: It enables a more expressive style of programming. You can define complex operations in a more declarative way without worrying about the order of evaluation. This can make your code easier to read and reason about.</w:t>
      </w:r>
    </w:p>
    <w:p w:rsidR="00BE37D6"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b/>
          <w:bCs/>
          <w:color w:val="1D2125"/>
          <w:sz w:val="23"/>
          <w:szCs w:val="23"/>
        </w:rPr>
        <w:t>Infinite Data Structures</w:t>
      </w:r>
      <w:r w:rsidRPr="00323B30">
        <w:rPr>
          <w:rStyle w:val="c1"/>
          <w:rFonts w:ascii="Arial" w:hAnsi="Arial" w:cs="Arial"/>
          <w:color w:val="1D2125"/>
          <w:sz w:val="23"/>
          <w:szCs w:val="23"/>
        </w:rPr>
        <w:t>: As mentioned, Haskell allows you to create infinite data structures. For instance, you can define an infinite list of Fibonacci numbers without worrying about the list's size, which is not possible in languages with eager evaluation.</w:t>
      </w:r>
    </w:p>
    <w:p w:rsidR="000C5E6B" w:rsidRPr="00323B30"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b/>
          <w:bCs/>
          <w:color w:val="1D2125"/>
          <w:sz w:val="23"/>
          <w:szCs w:val="23"/>
        </w:rPr>
        <w:t>Non-Strict Semantics</w:t>
      </w:r>
      <w:r w:rsidRPr="00323B30">
        <w:rPr>
          <w:rStyle w:val="c1"/>
          <w:rFonts w:ascii="Arial" w:hAnsi="Arial" w:cs="Arial"/>
          <w:color w:val="1D2125"/>
          <w:sz w:val="23"/>
          <w:szCs w:val="23"/>
        </w:rPr>
        <w:t xml:space="preserve">: Haskell's non-strict semantics, which includes lazy evaluation, encourage more abstract and concise programming. You can work </w:t>
      </w:r>
      <w:r w:rsidRPr="00323B30">
        <w:rPr>
          <w:rStyle w:val="c1"/>
          <w:rFonts w:ascii="Arial" w:hAnsi="Arial" w:cs="Arial"/>
          <w:color w:val="1D2125"/>
          <w:sz w:val="23"/>
          <w:szCs w:val="23"/>
        </w:rPr>
        <w:lastRenderedPageBreak/>
        <w:t>with data at a higher level of abstraction and delay making decisions about what to compute until necessary.</w:t>
      </w:r>
    </w:p>
    <w:p w:rsidR="00C96C41" w:rsidRDefault="00BE37D6"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 xml:space="preserve">However, it's important to note that lazy evaluation can introduce challenges, like space leaks if not used carefully. </w:t>
      </w:r>
    </w:p>
    <w:p w:rsidR="002A702C" w:rsidRPr="00323B30" w:rsidRDefault="00C96C41" w:rsidP="00323B30">
      <w:pPr>
        <w:pStyle w:val="c0"/>
        <w:shd w:val="clear" w:color="auto" w:fill="FFFFFF"/>
        <w:spacing w:before="0" w:beforeAutospacing="0"/>
        <w:rPr>
          <w:rStyle w:val="c1"/>
          <w:rFonts w:ascii="Arial" w:hAnsi="Arial" w:cs="Arial"/>
          <w:color w:val="1D2125"/>
          <w:sz w:val="23"/>
          <w:szCs w:val="23"/>
        </w:rPr>
      </w:pPr>
      <w:r w:rsidRPr="00626894">
        <w:rPr>
          <w:rStyle w:val="c1"/>
          <w:rFonts w:ascii="Arial" w:hAnsi="Arial" w:cs="Arial"/>
          <w:b/>
          <w:color w:val="1D2125"/>
          <w:sz w:val="23"/>
          <w:szCs w:val="23"/>
        </w:rPr>
        <w:t>Code</w:t>
      </w:r>
      <w:r>
        <w:rPr>
          <w:rStyle w:val="c1"/>
          <w:rFonts w:ascii="Arial" w:hAnsi="Arial" w:cs="Arial"/>
          <w:color w:val="1D2125"/>
          <w:sz w:val="23"/>
          <w:szCs w:val="23"/>
        </w:rPr>
        <w:t xml:space="preserve"> example as below </w:t>
      </w:r>
      <w:r w:rsidR="008D4BE3" w:rsidRPr="00323B30">
        <w:rPr>
          <w:rStyle w:val="c1"/>
          <w:rFonts w:ascii="Arial" w:hAnsi="Arial" w:cs="Arial"/>
          <w:color w:val="1D2125"/>
          <w:sz w:val="23"/>
          <w:szCs w:val="23"/>
        </w:rPr>
        <w:drawing>
          <wp:inline distT="0" distB="0" distL="0" distR="0" wp14:anchorId="09ADEC9E" wp14:editId="1833DCD4">
            <wp:extent cx="5274310" cy="284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0355"/>
                    </a:xfrm>
                    <a:prstGeom prst="rect">
                      <a:avLst/>
                    </a:prstGeom>
                  </pic:spPr>
                </pic:pic>
              </a:graphicData>
            </a:graphic>
          </wp:inline>
        </w:drawing>
      </w:r>
    </w:p>
    <w:p w:rsidR="002A702C" w:rsidRPr="00323B30" w:rsidRDefault="002A702C"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We define naturals, which is an infinite list starting from 1 ([1, 2, 3, ...]). However, Haskell doesn't compute this entire list immediately; it generates elements as they are needed.</w:t>
      </w:r>
    </w:p>
    <w:p w:rsidR="002A702C" w:rsidRPr="00323B30" w:rsidRDefault="002A702C"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 xml:space="preserve">We then use the take function to extract the first 10 elements from the infinite list, creating </w:t>
      </w:r>
      <w:proofErr w:type="spellStart"/>
      <w:r w:rsidRPr="00323B30">
        <w:rPr>
          <w:rStyle w:val="c1"/>
          <w:rFonts w:ascii="Arial" w:hAnsi="Arial" w:cs="Arial"/>
          <w:color w:val="1D2125"/>
          <w:sz w:val="23"/>
          <w:szCs w:val="23"/>
        </w:rPr>
        <w:t>firstTenNaturals</w:t>
      </w:r>
      <w:proofErr w:type="spellEnd"/>
      <w:r w:rsidRPr="00323B30">
        <w:rPr>
          <w:rStyle w:val="c1"/>
          <w:rFonts w:ascii="Arial" w:hAnsi="Arial" w:cs="Arial"/>
          <w:color w:val="1D2125"/>
          <w:sz w:val="23"/>
          <w:szCs w:val="23"/>
        </w:rPr>
        <w:t>. At this point, only the first 10 natural numbers are computed.</w:t>
      </w:r>
    </w:p>
    <w:p w:rsidR="002A702C" w:rsidRPr="00323B30" w:rsidRDefault="002A702C"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 xml:space="preserve">In the main function, we print the </w:t>
      </w:r>
      <w:proofErr w:type="spellStart"/>
      <w:r w:rsidRPr="00323B30">
        <w:rPr>
          <w:rStyle w:val="c1"/>
          <w:rFonts w:ascii="Arial" w:hAnsi="Arial" w:cs="Arial"/>
          <w:color w:val="1D2125"/>
          <w:sz w:val="23"/>
          <w:szCs w:val="23"/>
        </w:rPr>
        <w:t>firstTenNaturals</w:t>
      </w:r>
      <w:proofErr w:type="spellEnd"/>
      <w:r w:rsidRPr="00323B30">
        <w:rPr>
          <w:rStyle w:val="c1"/>
          <w:rFonts w:ascii="Arial" w:hAnsi="Arial" w:cs="Arial"/>
          <w:color w:val="1D2125"/>
          <w:sz w:val="23"/>
          <w:szCs w:val="23"/>
        </w:rPr>
        <w:t xml:space="preserve"> list.</w:t>
      </w:r>
      <w:r w:rsidR="00F649B8">
        <w:rPr>
          <w:rStyle w:val="c1"/>
          <w:rFonts w:ascii="Arial" w:hAnsi="Arial" w:cs="Arial"/>
          <w:color w:val="1D2125"/>
          <w:sz w:val="23"/>
          <w:szCs w:val="23"/>
        </w:rPr>
        <w:t xml:space="preserve"> The system will not throw any error for the infinite list.</w:t>
      </w:r>
    </w:p>
    <w:p w:rsidR="002A702C" w:rsidRPr="00323B30" w:rsidRDefault="002A702C" w:rsidP="00323B30">
      <w:pPr>
        <w:pStyle w:val="c0"/>
        <w:shd w:val="clear" w:color="auto" w:fill="FFFFFF"/>
        <w:spacing w:before="0" w:beforeAutospacing="0"/>
        <w:rPr>
          <w:rStyle w:val="c1"/>
          <w:rFonts w:ascii="Arial" w:hAnsi="Arial" w:cs="Arial"/>
          <w:color w:val="1D2125"/>
          <w:sz w:val="23"/>
          <w:szCs w:val="23"/>
        </w:rPr>
      </w:pP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AA6F4A">
        <w:rPr>
          <w:rStyle w:val="c1"/>
          <w:rFonts w:ascii="Arial" w:hAnsi="Arial" w:cs="Arial"/>
          <w:b/>
          <w:color w:val="1D2125"/>
          <w:sz w:val="23"/>
          <w:szCs w:val="23"/>
        </w:rPr>
        <w:t>Higher-Order Functions</w:t>
      </w:r>
      <w:r w:rsidRPr="00323B30">
        <w:rPr>
          <w:rStyle w:val="c1"/>
          <w:rFonts w:ascii="Arial" w:hAnsi="Arial" w:cs="Arial"/>
          <w:color w:val="1D2125"/>
          <w:sz w:val="23"/>
          <w:szCs w:val="23"/>
        </w:rPr>
        <w:t>: In functional programming, functions are first-class citizens. This means you can treat functions just like any other data type, passing them as arguments to other functions or returning them as results. Functions that either take one or more functions as arguments or return functions as results are called higher-order functions</w:t>
      </w:r>
      <w:sdt>
        <w:sdtPr>
          <w:rPr>
            <w:rStyle w:val="c1"/>
            <w:rFonts w:ascii="Arial" w:hAnsi="Arial" w:cs="Arial"/>
            <w:color w:val="1D2125"/>
            <w:sz w:val="23"/>
            <w:szCs w:val="23"/>
          </w:rPr>
          <w:tag w:val="MENDELEY_CITATION_v3_eyJjaXRhdGlvbklEIjoiTUVOREVMRVlfQ0lUQVRJT05fNTE1ZDQzMDUtMTA3MS00YjE2LWFhNjYtNDQwZjM1MWE2NjEx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
          <w:id w:val="1778906512"/>
          <w:placeholder>
            <w:docPart w:val="DefaultPlaceholder_-1854013440"/>
          </w:placeholder>
        </w:sdtPr>
        <w:sdtContent>
          <w:r w:rsidR="00635EFF">
            <w:t>(</w:t>
          </w:r>
          <w:r w:rsidR="00635EFF">
            <w:rPr>
              <w:i/>
              <w:iCs/>
            </w:rPr>
            <w:t xml:space="preserve">Chapters - Learn You a Haskell for Great </w:t>
          </w:r>
          <w:proofErr w:type="gramStart"/>
          <w:r w:rsidR="00635EFF">
            <w:rPr>
              <w:i/>
              <w:iCs/>
            </w:rPr>
            <w:t>Good!</w:t>
          </w:r>
          <w:r w:rsidR="00635EFF">
            <w:t>,</w:t>
          </w:r>
          <w:proofErr w:type="gramEnd"/>
          <w:r w:rsidR="00635EFF">
            <w:t xml:space="preserve"> n.d.)</w:t>
          </w:r>
        </w:sdtContent>
      </w:sdt>
      <w:r w:rsidRPr="00323B30">
        <w:rPr>
          <w:rStyle w:val="c1"/>
          <w:rFonts w:ascii="Arial" w:hAnsi="Arial" w:cs="Arial"/>
          <w:color w:val="1D2125"/>
          <w:sz w:val="23"/>
          <w:szCs w:val="23"/>
        </w:rPr>
        <w:t>.</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The importance of higher-order functions</w:t>
      </w:r>
      <w:sdt>
        <w:sdtPr>
          <w:rPr>
            <w:rStyle w:val="c1"/>
            <w:rFonts w:ascii="Arial" w:hAnsi="Arial" w:cs="Arial"/>
            <w:color w:val="1D2125"/>
            <w:sz w:val="23"/>
            <w:szCs w:val="23"/>
          </w:rPr>
          <w:tag w:val="MENDELEY_CITATION_v3_eyJjaXRhdGlvbklEIjoiTUVOREVMRVlfQ0lUQVRJT05fZWU5NmYzNWQtZTU1Zi00ZDgzLWJhN2MtYzIyNDRjMGQwZWEx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
          <w:id w:val="688264554"/>
          <w:placeholder>
            <w:docPart w:val="DefaultPlaceholder_-1854013440"/>
          </w:placeholder>
        </w:sdtPr>
        <w:sdtContent>
          <w:r w:rsidR="00635EFF">
            <w:rPr>
              <w:rStyle w:val="c1"/>
              <w:rFonts w:ascii="Arial" w:hAnsi="Arial" w:cs="Arial"/>
              <w:color w:val="1D2125"/>
              <w:sz w:val="23"/>
              <w:szCs w:val="23"/>
            </w:rPr>
            <w:t xml:space="preserve"> </w:t>
          </w:r>
          <w:r w:rsidR="009F50E5">
            <w:t>(</w:t>
          </w:r>
          <w:r w:rsidR="009F50E5">
            <w:rPr>
              <w:i/>
              <w:iCs/>
            </w:rPr>
            <w:t xml:space="preserve">Chapters - Learn You a Haskell for Great </w:t>
          </w:r>
          <w:proofErr w:type="gramStart"/>
          <w:r w:rsidR="009F50E5">
            <w:rPr>
              <w:i/>
              <w:iCs/>
            </w:rPr>
            <w:t>Good!</w:t>
          </w:r>
          <w:r w:rsidR="009F50E5">
            <w:t>,</w:t>
          </w:r>
          <w:proofErr w:type="gramEnd"/>
          <w:r w:rsidR="009F50E5">
            <w:t xml:space="preserve"> n.d.)</w:t>
          </w:r>
        </w:sdtContent>
      </w:sdt>
      <w:r w:rsidRPr="00323B30">
        <w:rPr>
          <w:rStyle w:val="c1"/>
          <w:rFonts w:ascii="Arial" w:hAnsi="Arial" w:cs="Arial"/>
          <w:color w:val="1D2125"/>
          <w:sz w:val="23"/>
          <w:szCs w:val="23"/>
        </w:rPr>
        <w:t>:</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A22583">
        <w:rPr>
          <w:rStyle w:val="c1"/>
          <w:rFonts w:ascii="Arial" w:hAnsi="Arial" w:cs="Arial"/>
          <w:b/>
          <w:color w:val="1D2125"/>
          <w:sz w:val="23"/>
          <w:szCs w:val="23"/>
        </w:rPr>
        <w:t>Abstraction</w:t>
      </w:r>
      <w:r w:rsidRPr="00323B30">
        <w:rPr>
          <w:rStyle w:val="c1"/>
          <w:rFonts w:ascii="Arial" w:hAnsi="Arial" w:cs="Arial"/>
          <w:color w:val="1D2125"/>
          <w:sz w:val="23"/>
          <w:szCs w:val="23"/>
        </w:rPr>
        <w:t>: Higher-order functions allow for a high level of abstraction. They enable you to express general concepts that can be applied to a wide range of specific situations. This promotes code reusability and conciseness.</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A22583">
        <w:rPr>
          <w:rStyle w:val="c1"/>
          <w:rFonts w:ascii="Arial" w:hAnsi="Arial" w:cs="Arial"/>
          <w:b/>
          <w:color w:val="1D2125"/>
          <w:sz w:val="23"/>
          <w:szCs w:val="23"/>
        </w:rPr>
        <w:lastRenderedPageBreak/>
        <w:t>Modularity</w:t>
      </w:r>
      <w:r w:rsidRPr="00323B30">
        <w:rPr>
          <w:rStyle w:val="c1"/>
          <w:rFonts w:ascii="Arial" w:hAnsi="Arial" w:cs="Arial"/>
          <w:color w:val="1D2125"/>
          <w:sz w:val="23"/>
          <w:szCs w:val="23"/>
        </w:rPr>
        <w:t>: They promote modularity by breaking down complex operations into smaller, composable functions. This makes your code easier to read, test, and maintain.</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A22583">
        <w:rPr>
          <w:rStyle w:val="c1"/>
          <w:rFonts w:ascii="Arial" w:hAnsi="Arial" w:cs="Arial"/>
          <w:b/>
          <w:color w:val="1D2125"/>
          <w:sz w:val="23"/>
          <w:szCs w:val="23"/>
        </w:rPr>
        <w:t>Functional Composition</w:t>
      </w:r>
      <w:r w:rsidRPr="00323B30">
        <w:rPr>
          <w:rStyle w:val="c1"/>
          <w:rFonts w:ascii="Arial" w:hAnsi="Arial" w:cs="Arial"/>
          <w:color w:val="1D2125"/>
          <w:sz w:val="23"/>
          <w:szCs w:val="23"/>
        </w:rPr>
        <w:t xml:space="preserve">: Higher-order functions facilitate functional composition. You can chain functions together to create more complex </w:t>
      </w:r>
      <w:proofErr w:type="spellStart"/>
      <w:r w:rsidRPr="00323B30">
        <w:rPr>
          <w:rStyle w:val="c1"/>
          <w:rFonts w:ascii="Arial" w:hAnsi="Arial" w:cs="Arial"/>
          <w:color w:val="1D2125"/>
          <w:sz w:val="23"/>
          <w:szCs w:val="23"/>
        </w:rPr>
        <w:t>behaviors</w:t>
      </w:r>
      <w:proofErr w:type="spellEnd"/>
      <w:r w:rsidRPr="00323B30">
        <w:rPr>
          <w:rStyle w:val="c1"/>
          <w:rFonts w:ascii="Arial" w:hAnsi="Arial" w:cs="Arial"/>
          <w:color w:val="1D2125"/>
          <w:sz w:val="23"/>
          <w:szCs w:val="23"/>
        </w:rPr>
        <w:t>, which is a fundamental concept in functional programming.</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C96DA7">
        <w:rPr>
          <w:rStyle w:val="c1"/>
          <w:rFonts w:ascii="Arial" w:hAnsi="Arial" w:cs="Arial"/>
          <w:b/>
          <w:color w:val="1D2125"/>
          <w:sz w:val="23"/>
          <w:szCs w:val="23"/>
        </w:rPr>
        <w:t>Currying</w:t>
      </w:r>
      <w:r w:rsidRPr="00323B30">
        <w:rPr>
          <w:rStyle w:val="c1"/>
          <w:rFonts w:ascii="Arial" w:hAnsi="Arial" w:cs="Arial"/>
          <w:color w:val="1D2125"/>
          <w:sz w:val="23"/>
          <w:szCs w:val="23"/>
        </w:rPr>
        <w:t>: Currying is a technique in functional programming where a function that takes multiple arguments is transformed into a series of functions, each taking a single argument. This allows for partial application, where you can call a function with fewer arguments than it expects, creating a new function that awaits the remaining arguments.</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The importance of currying</w:t>
      </w:r>
      <w:sdt>
        <w:sdtPr>
          <w:rPr>
            <w:rStyle w:val="c1"/>
            <w:rFonts w:ascii="Arial" w:hAnsi="Arial" w:cs="Arial"/>
            <w:color w:val="1D2125"/>
            <w:sz w:val="23"/>
            <w:szCs w:val="23"/>
          </w:rPr>
          <w:tag w:val="MENDELEY_CITATION_v3_eyJjaXRhdGlvbklEIjoiTUVOREVMRVlfQ0lUQVRJT05fOGJjMDNmZDMtOWEyYy00YTNhLWFjMGUtOWQwNzJhZDljYzli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
          <w:id w:val="941040734"/>
          <w:placeholder>
            <w:docPart w:val="DefaultPlaceholder_-1854013440"/>
          </w:placeholder>
        </w:sdtPr>
        <w:sdtContent>
          <w:r w:rsidR="003C1931">
            <w:t>(</w:t>
          </w:r>
          <w:r w:rsidR="003C1931">
            <w:rPr>
              <w:i/>
              <w:iCs/>
            </w:rPr>
            <w:t xml:space="preserve">Chapters - Learn You a Haskell for Great </w:t>
          </w:r>
          <w:proofErr w:type="gramStart"/>
          <w:r w:rsidR="003C1931">
            <w:rPr>
              <w:i/>
              <w:iCs/>
            </w:rPr>
            <w:t>Good!</w:t>
          </w:r>
          <w:r w:rsidR="003C1931">
            <w:t>,</w:t>
          </w:r>
          <w:proofErr w:type="gramEnd"/>
          <w:r w:rsidR="003C1931">
            <w:t xml:space="preserve"> n.d.)</w:t>
          </w:r>
        </w:sdtContent>
      </w:sdt>
      <w:r w:rsidRPr="00323B30">
        <w:rPr>
          <w:rStyle w:val="c1"/>
          <w:rFonts w:ascii="Arial" w:hAnsi="Arial" w:cs="Arial"/>
          <w:color w:val="1D2125"/>
          <w:sz w:val="23"/>
          <w:szCs w:val="23"/>
        </w:rPr>
        <w:t>:</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012EFE">
        <w:rPr>
          <w:rStyle w:val="c1"/>
          <w:rFonts w:ascii="Arial" w:hAnsi="Arial" w:cs="Arial"/>
          <w:b/>
          <w:color w:val="1D2125"/>
          <w:sz w:val="23"/>
          <w:szCs w:val="23"/>
        </w:rPr>
        <w:t>Partial Application</w:t>
      </w:r>
      <w:r w:rsidRPr="00323B30">
        <w:rPr>
          <w:rStyle w:val="c1"/>
          <w:rFonts w:ascii="Arial" w:hAnsi="Arial" w:cs="Arial"/>
          <w:color w:val="1D2125"/>
          <w:sz w:val="23"/>
          <w:szCs w:val="23"/>
        </w:rPr>
        <w:t>: Currying enables partial function application. You can create specialized versions of a function by fixing some of its arguments, making your code more flexible and expressive.</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012EFE">
        <w:rPr>
          <w:rStyle w:val="c1"/>
          <w:rFonts w:ascii="Arial" w:hAnsi="Arial" w:cs="Arial"/>
          <w:b/>
          <w:color w:val="1D2125"/>
          <w:sz w:val="23"/>
          <w:szCs w:val="23"/>
        </w:rPr>
        <w:t>Currying and Higher-Order Functions</w:t>
      </w:r>
      <w:r w:rsidRPr="00323B30">
        <w:rPr>
          <w:rStyle w:val="c1"/>
          <w:rFonts w:ascii="Arial" w:hAnsi="Arial" w:cs="Arial"/>
          <w:color w:val="1D2125"/>
          <w:sz w:val="23"/>
          <w:szCs w:val="23"/>
        </w:rPr>
        <w:t>: Curried functions naturally work well with higher-order functions. They make it easier to pass and return functions, as you can partially apply them as needed.</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Here's an example in Haskell to illustrate both higher-order functions and currying:</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proofErr w:type="spellStart"/>
      <w:r w:rsidRPr="00323B30">
        <w:rPr>
          <w:rStyle w:val="c1"/>
          <w:rFonts w:ascii="Arial" w:hAnsi="Arial" w:cs="Arial"/>
          <w:color w:val="1D2125"/>
          <w:sz w:val="23"/>
          <w:szCs w:val="23"/>
        </w:rPr>
        <w:t>haskellCopy</w:t>
      </w:r>
      <w:proofErr w:type="spellEnd"/>
      <w:r w:rsidRPr="00323B30">
        <w:rPr>
          <w:rStyle w:val="c1"/>
          <w:rFonts w:ascii="Arial" w:hAnsi="Arial" w:cs="Arial"/>
          <w:color w:val="1D2125"/>
          <w:sz w:val="23"/>
          <w:szCs w:val="23"/>
        </w:rPr>
        <w:t xml:space="preserve"> code</w:t>
      </w:r>
      <w:r w:rsidR="003C1931">
        <w:rPr>
          <w:rStyle w:val="c1"/>
          <w:rFonts w:ascii="Arial" w:hAnsi="Arial" w:cs="Arial"/>
          <w:color w:val="1D2125"/>
          <w:sz w:val="23"/>
          <w:szCs w:val="23"/>
        </w:rPr>
        <w:t xml:space="preserve"> example</w:t>
      </w:r>
    </w:p>
    <w:p w:rsidR="00594E8F" w:rsidRPr="00323B30" w:rsidRDefault="00350073"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drawing>
          <wp:inline distT="0" distB="0" distL="0" distR="0" wp14:anchorId="107A0188" wp14:editId="55FEC772">
            <wp:extent cx="5274310" cy="2550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0160"/>
                    </a:xfrm>
                    <a:prstGeom prst="rect">
                      <a:avLst/>
                    </a:prstGeom>
                  </pic:spPr>
                </pic:pic>
              </a:graphicData>
            </a:graphic>
          </wp:inline>
        </w:drawing>
      </w:r>
    </w:p>
    <w:p w:rsidR="00A604D6" w:rsidRPr="001F2605" w:rsidRDefault="00A604D6" w:rsidP="00A604D6">
      <w:pPr>
        <w:pStyle w:val="c0"/>
        <w:shd w:val="clear" w:color="auto" w:fill="FFFFFF"/>
        <w:spacing w:before="0" w:beforeAutospacing="0"/>
        <w:rPr>
          <w:rStyle w:val="c1"/>
          <w:rFonts w:ascii="Arial" w:hAnsi="Arial" w:cs="Arial"/>
          <w:b/>
          <w:color w:val="1D2125"/>
          <w:sz w:val="23"/>
          <w:szCs w:val="23"/>
        </w:rPr>
      </w:pPr>
      <w:bookmarkStart w:id="0" w:name="_GoBack"/>
      <w:r w:rsidRPr="001F2605">
        <w:rPr>
          <w:rStyle w:val="c1"/>
          <w:rFonts w:ascii="Arial" w:hAnsi="Arial" w:cs="Arial"/>
          <w:b/>
          <w:color w:val="1D2125"/>
          <w:sz w:val="23"/>
          <w:szCs w:val="23"/>
        </w:rPr>
        <w:t>Explanation of code</w:t>
      </w:r>
    </w:p>
    <w:bookmarkEnd w:id="0"/>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t xml:space="preserve">In this code, </w:t>
      </w:r>
      <w:proofErr w:type="spellStart"/>
      <w:r w:rsidRPr="00323B30">
        <w:rPr>
          <w:rStyle w:val="c1"/>
          <w:rFonts w:ascii="Arial" w:hAnsi="Arial" w:cs="Arial"/>
          <w:color w:val="1D2125"/>
          <w:sz w:val="23"/>
          <w:szCs w:val="23"/>
        </w:rPr>
        <w:t>applyTwice</w:t>
      </w:r>
      <w:proofErr w:type="spellEnd"/>
      <w:r w:rsidRPr="00323B30">
        <w:rPr>
          <w:rStyle w:val="c1"/>
          <w:rFonts w:ascii="Arial" w:hAnsi="Arial" w:cs="Arial"/>
          <w:color w:val="1D2125"/>
          <w:sz w:val="23"/>
          <w:szCs w:val="23"/>
        </w:rPr>
        <w:t xml:space="preserve"> is a higher-order function that takes a function f and applies it twice to an argument x. add is a curried function that takes two arguments.</w:t>
      </w:r>
    </w:p>
    <w:p w:rsidR="00B269D1" w:rsidRPr="00323B30" w:rsidRDefault="00B269D1" w:rsidP="00323B30">
      <w:pPr>
        <w:pStyle w:val="c0"/>
        <w:shd w:val="clear" w:color="auto" w:fill="FFFFFF"/>
        <w:spacing w:before="0" w:beforeAutospacing="0"/>
        <w:rPr>
          <w:rStyle w:val="c1"/>
          <w:rFonts w:ascii="Arial" w:hAnsi="Arial" w:cs="Arial"/>
          <w:color w:val="1D2125"/>
          <w:sz w:val="23"/>
          <w:szCs w:val="23"/>
        </w:rPr>
      </w:pPr>
      <w:r w:rsidRPr="00323B30">
        <w:rPr>
          <w:rStyle w:val="c1"/>
          <w:rFonts w:ascii="Arial" w:hAnsi="Arial" w:cs="Arial"/>
          <w:color w:val="1D2125"/>
          <w:sz w:val="23"/>
          <w:szCs w:val="23"/>
        </w:rPr>
        <w:lastRenderedPageBreak/>
        <w:t xml:space="preserve">We demonstrate partial application by partially applying the add function to create a specialized function </w:t>
      </w:r>
      <w:proofErr w:type="spellStart"/>
      <w:r w:rsidRPr="00323B30">
        <w:rPr>
          <w:rStyle w:val="c1"/>
          <w:rFonts w:ascii="Arial" w:hAnsi="Arial" w:cs="Arial"/>
          <w:color w:val="1D2125"/>
          <w:sz w:val="23"/>
          <w:szCs w:val="23"/>
        </w:rPr>
        <w:t>addFive</w:t>
      </w:r>
      <w:proofErr w:type="spellEnd"/>
      <w:r w:rsidRPr="00323B30">
        <w:rPr>
          <w:rStyle w:val="c1"/>
          <w:rFonts w:ascii="Arial" w:hAnsi="Arial" w:cs="Arial"/>
          <w:color w:val="1D2125"/>
          <w:sz w:val="23"/>
          <w:szCs w:val="23"/>
        </w:rPr>
        <w:t>, which adds 5 to any number. This showcases the power of currying and how it works seamlessly with higher-order function</w:t>
      </w:r>
    </w:p>
    <w:p w:rsidR="005C67DB" w:rsidRDefault="005C67DB" w:rsidP="002A702C">
      <w:pPr>
        <w:ind w:firstLine="195"/>
      </w:pPr>
    </w:p>
    <w:p w:rsidR="005C67DB" w:rsidRPr="00811B91" w:rsidRDefault="005C67DB" w:rsidP="005C67DB">
      <w:pPr>
        <w:rPr>
          <w:b/>
        </w:rPr>
      </w:pPr>
      <w:r w:rsidRPr="00811B91">
        <w:rPr>
          <w:b/>
        </w:rPr>
        <w:t xml:space="preserve">Reference </w:t>
      </w:r>
    </w:p>
    <w:sdt>
      <w:sdtPr>
        <w:tag w:val="MENDELEY_BIBLIOGRAPHY"/>
        <w:id w:val="-1531490025"/>
        <w:placeholder>
          <w:docPart w:val="DefaultPlaceholder_-1854013440"/>
        </w:placeholder>
      </w:sdtPr>
      <w:sdtContent>
        <w:p w:rsidR="00A41BAC" w:rsidRDefault="00A41BAC">
          <w:pPr>
            <w:autoSpaceDE w:val="0"/>
            <w:autoSpaceDN w:val="0"/>
            <w:ind w:hanging="480"/>
            <w:divId w:val="492767909"/>
            <w:rPr>
              <w:rFonts w:eastAsia="Times New Roman"/>
              <w:sz w:val="24"/>
              <w:szCs w:val="24"/>
            </w:rPr>
          </w:pPr>
          <w:r>
            <w:rPr>
              <w:rFonts w:eastAsia="Times New Roman"/>
              <w:i/>
              <w:iCs/>
            </w:rPr>
            <w:t>Chapters - Learn You a Haskell for Great Good!</w:t>
          </w:r>
          <w:r>
            <w:rPr>
              <w:rFonts w:eastAsia="Times New Roman"/>
            </w:rPr>
            <w:t xml:space="preserve"> (n.d.). Retrieved October 23, 2023, from http://learnyouahaskell.com/chapters</w:t>
          </w:r>
        </w:p>
        <w:p w:rsidR="00A41BAC" w:rsidRDefault="00A41BAC">
          <w:pPr>
            <w:autoSpaceDE w:val="0"/>
            <w:autoSpaceDN w:val="0"/>
            <w:ind w:hanging="480"/>
            <w:divId w:val="1453817401"/>
            <w:rPr>
              <w:rFonts w:eastAsia="Times New Roman"/>
            </w:rPr>
          </w:pPr>
          <w:r>
            <w:rPr>
              <w:rFonts w:eastAsia="Times New Roman"/>
              <w:i/>
              <w:iCs/>
            </w:rPr>
            <w:t xml:space="preserve">Lazy evaluation - </w:t>
          </w:r>
          <w:proofErr w:type="spellStart"/>
          <w:r>
            <w:rPr>
              <w:rFonts w:eastAsia="Times New Roman"/>
              <w:i/>
              <w:iCs/>
            </w:rPr>
            <w:t>HaskellWiki</w:t>
          </w:r>
          <w:proofErr w:type="spellEnd"/>
          <w:r>
            <w:rPr>
              <w:rFonts w:eastAsia="Times New Roman"/>
            </w:rPr>
            <w:t>. (n.d.). Retrieved October 23, 2023, from https://wiki.haskell.org/Lazy_evaluation</w:t>
          </w:r>
        </w:p>
        <w:p w:rsidR="005C67DB" w:rsidRPr="00C53610" w:rsidRDefault="00A41BAC" w:rsidP="005C67DB">
          <w:r>
            <w:rPr>
              <w:rFonts w:eastAsia="Times New Roman"/>
            </w:rPr>
            <w:t> </w:t>
          </w:r>
        </w:p>
      </w:sdtContent>
    </w:sdt>
    <w:sectPr w:rsidR="005C67DB" w:rsidRPr="00C536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EDC"/>
    <w:multiLevelType w:val="multilevel"/>
    <w:tmpl w:val="03E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F4093"/>
    <w:multiLevelType w:val="multilevel"/>
    <w:tmpl w:val="0666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D1E58"/>
    <w:multiLevelType w:val="multilevel"/>
    <w:tmpl w:val="A150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10017"/>
    <w:multiLevelType w:val="multilevel"/>
    <w:tmpl w:val="61FA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1MTc2sTAyNDYwNDJW0lEKTi0uzszPAykwrAUAr05HQiwAAAA="/>
  </w:docVars>
  <w:rsids>
    <w:rsidRoot w:val="00C53610"/>
    <w:rsid w:val="00012EFE"/>
    <w:rsid w:val="00064BF3"/>
    <w:rsid w:val="000C5E6B"/>
    <w:rsid w:val="001457E7"/>
    <w:rsid w:val="00150952"/>
    <w:rsid w:val="001F2605"/>
    <w:rsid w:val="00206607"/>
    <w:rsid w:val="00243EDC"/>
    <w:rsid w:val="002665AD"/>
    <w:rsid w:val="002A702C"/>
    <w:rsid w:val="00314FEF"/>
    <w:rsid w:val="00323B30"/>
    <w:rsid w:val="00350073"/>
    <w:rsid w:val="003C1931"/>
    <w:rsid w:val="004B0B42"/>
    <w:rsid w:val="005948AB"/>
    <w:rsid w:val="00594E8F"/>
    <w:rsid w:val="005C67DB"/>
    <w:rsid w:val="00603CA0"/>
    <w:rsid w:val="00626894"/>
    <w:rsid w:val="00635EFF"/>
    <w:rsid w:val="00685282"/>
    <w:rsid w:val="00702BD7"/>
    <w:rsid w:val="00794C8A"/>
    <w:rsid w:val="00811B91"/>
    <w:rsid w:val="008A3E44"/>
    <w:rsid w:val="008D4BE3"/>
    <w:rsid w:val="009571BC"/>
    <w:rsid w:val="009F50E5"/>
    <w:rsid w:val="00A22583"/>
    <w:rsid w:val="00A41BAC"/>
    <w:rsid w:val="00A53287"/>
    <w:rsid w:val="00A604D6"/>
    <w:rsid w:val="00AA6F4A"/>
    <w:rsid w:val="00B269D1"/>
    <w:rsid w:val="00B71AD5"/>
    <w:rsid w:val="00BE37D6"/>
    <w:rsid w:val="00C53610"/>
    <w:rsid w:val="00C96C41"/>
    <w:rsid w:val="00C96DA7"/>
    <w:rsid w:val="00D05EE7"/>
    <w:rsid w:val="00D64983"/>
    <w:rsid w:val="00E245DA"/>
    <w:rsid w:val="00E45A16"/>
    <w:rsid w:val="00F649B8"/>
    <w:rsid w:val="00FA0B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09DC"/>
  <w15:chartTrackingRefBased/>
  <w15:docId w15:val="{AEB9AB31-DD9B-4294-B7A4-428ED72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C536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C53610"/>
  </w:style>
  <w:style w:type="character" w:customStyle="1" w:styleId="c1">
    <w:name w:val="c1"/>
    <w:basedOn w:val="DefaultParagraphFont"/>
    <w:rsid w:val="00C53610"/>
  </w:style>
  <w:style w:type="paragraph" w:styleId="NormalWeb">
    <w:name w:val="Normal (Web)"/>
    <w:basedOn w:val="Normal"/>
    <w:uiPriority w:val="99"/>
    <w:semiHidden/>
    <w:unhideWhenUsed/>
    <w:rsid w:val="00BE37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37D6"/>
    <w:rPr>
      <w:b/>
      <w:bCs/>
    </w:rPr>
  </w:style>
  <w:style w:type="character" w:styleId="HTMLCode">
    <w:name w:val="HTML Code"/>
    <w:basedOn w:val="DefaultParagraphFont"/>
    <w:uiPriority w:val="99"/>
    <w:semiHidden/>
    <w:unhideWhenUsed/>
    <w:rsid w:val="002A702C"/>
    <w:rPr>
      <w:rFonts w:ascii="Courier New" w:eastAsia="Times New Roman" w:hAnsi="Courier New" w:cs="Courier New"/>
      <w:sz w:val="20"/>
      <w:szCs w:val="20"/>
    </w:rPr>
  </w:style>
  <w:style w:type="character" w:styleId="PlaceholderText">
    <w:name w:val="Placeholder Text"/>
    <w:basedOn w:val="DefaultParagraphFont"/>
    <w:uiPriority w:val="99"/>
    <w:semiHidden/>
    <w:rsid w:val="009571BC"/>
    <w:rPr>
      <w:color w:val="808080"/>
    </w:rPr>
  </w:style>
  <w:style w:type="paragraph" w:styleId="HTMLPreformatted">
    <w:name w:val="HTML Preformatted"/>
    <w:basedOn w:val="Normal"/>
    <w:link w:val="HTMLPreformattedChar"/>
    <w:uiPriority w:val="99"/>
    <w:semiHidden/>
    <w:unhideWhenUsed/>
    <w:rsid w:val="00B2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69D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4813">
      <w:bodyDiv w:val="1"/>
      <w:marLeft w:val="0"/>
      <w:marRight w:val="0"/>
      <w:marTop w:val="0"/>
      <w:marBottom w:val="0"/>
      <w:divBdr>
        <w:top w:val="none" w:sz="0" w:space="0" w:color="auto"/>
        <w:left w:val="none" w:sz="0" w:space="0" w:color="auto"/>
        <w:bottom w:val="none" w:sz="0" w:space="0" w:color="auto"/>
        <w:right w:val="none" w:sz="0" w:space="0" w:color="auto"/>
      </w:divBdr>
      <w:divsChild>
        <w:div w:id="492767909">
          <w:marLeft w:val="480"/>
          <w:marRight w:val="0"/>
          <w:marTop w:val="0"/>
          <w:marBottom w:val="0"/>
          <w:divBdr>
            <w:top w:val="none" w:sz="0" w:space="0" w:color="auto"/>
            <w:left w:val="none" w:sz="0" w:space="0" w:color="auto"/>
            <w:bottom w:val="none" w:sz="0" w:space="0" w:color="auto"/>
            <w:right w:val="none" w:sz="0" w:space="0" w:color="auto"/>
          </w:divBdr>
        </w:div>
        <w:div w:id="1453817401">
          <w:marLeft w:val="480"/>
          <w:marRight w:val="0"/>
          <w:marTop w:val="0"/>
          <w:marBottom w:val="0"/>
          <w:divBdr>
            <w:top w:val="none" w:sz="0" w:space="0" w:color="auto"/>
            <w:left w:val="none" w:sz="0" w:space="0" w:color="auto"/>
            <w:bottom w:val="none" w:sz="0" w:space="0" w:color="auto"/>
            <w:right w:val="none" w:sz="0" w:space="0" w:color="auto"/>
          </w:divBdr>
        </w:div>
      </w:divsChild>
    </w:div>
    <w:div w:id="239680001">
      <w:bodyDiv w:val="1"/>
      <w:marLeft w:val="0"/>
      <w:marRight w:val="0"/>
      <w:marTop w:val="0"/>
      <w:marBottom w:val="0"/>
      <w:divBdr>
        <w:top w:val="none" w:sz="0" w:space="0" w:color="auto"/>
        <w:left w:val="none" w:sz="0" w:space="0" w:color="auto"/>
        <w:bottom w:val="none" w:sz="0" w:space="0" w:color="auto"/>
        <w:right w:val="none" w:sz="0" w:space="0" w:color="auto"/>
      </w:divBdr>
    </w:div>
    <w:div w:id="293564446">
      <w:bodyDiv w:val="1"/>
      <w:marLeft w:val="0"/>
      <w:marRight w:val="0"/>
      <w:marTop w:val="0"/>
      <w:marBottom w:val="0"/>
      <w:divBdr>
        <w:top w:val="none" w:sz="0" w:space="0" w:color="auto"/>
        <w:left w:val="none" w:sz="0" w:space="0" w:color="auto"/>
        <w:bottom w:val="none" w:sz="0" w:space="0" w:color="auto"/>
        <w:right w:val="none" w:sz="0" w:space="0" w:color="auto"/>
      </w:divBdr>
    </w:div>
    <w:div w:id="328485230">
      <w:bodyDiv w:val="1"/>
      <w:marLeft w:val="0"/>
      <w:marRight w:val="0"/>
      <w:marTop w:val="0"/>
      <w:marBottom w:val="0"/>
      <w:divBdr>
        <w:top w:val="none" w:sz="0" w:space="0" w:color="auto"/>
        <w:left w:val="none" w:sz="0" w:space="0" w:color="auto"/>
        <w:bottom w:val="none" w:sz="0" w:space="0" w:color="auto"/>
        <w:right w:val="none" w:sz="0" w:space="0" w:color="auto"/>
      </w:divBdr>
    </w:div>
    <w:div w:id="394545925">
      <w:bodyDiv w:val="1"/>
      <w:marLeft w:val="0"/>
      <w:marRight w:val="0"/>
      <w:marTop w:val="0"/>
      <w:marBottom w:val="0"/>
      <w:divBdr>
        <w:top w:val="none" w:sz="0" w:space="0" w:color="auto"/>
        <w:left w:val="none" w:sz="0" w:space="0" w:color="auto"/>
        <w:bottom w:val="none" w:sz="0" w:space="0" w:color="auto"/>
        <w:right w:val="none" w:sz="0" w:space="0" w:color="auto"/>
      </w:divBdr>
    </w:div>
    <w:div w:id="507214716">
      <w:bodyDiv w:val="1"/>
      <w:marLeft w:val="0"/>
      <w:marRight w:val="0"/>
      <w:marTop w:val="0"/>
      <w:marBottom w:val="0"/>
      <w:divBdr>
        <w:top w:val="none" w:sz="0" w:space="0" w:color="auto"/>
        <w:left w:val="none" w:sz="0" w:space="0" w:color="auto"/>
        <w:bottom w:val="none" w:sz="0" w:space="0" w:color="auto"/>
        <w:right w:val="none" w:sz="0" w:space="0" w:color="auto"/>
      </w:divBdr>
    </w:div>
    <w:div w:id="511383185">
      <w:bodyDiv w:val="1"/>
      <w:marLeft w:val="0"/>
      <w:marRight w:val="0"/>
      <w:marTop w:val="0"/>
      <w:marBottom w:val="0"/>
      <w:divBdr>
        <w:top w:val="none" w:sz="0" w:space="0" w:color="auto"/>
        <w:left w:val="none" w:sz="0" w:space="0" w:color="auto"/>
        <w:bottom w:val="none" w:sz="0" w:space="0" w:color="auto"/>
        <w:right w:val="none" w:sz="0" w:space="0" w:color="auto"/>
      </w:divBdr>
      <w:divsChild>
        <w:div w:id="412823212">
          <w:marLeft w:val="0"/>
          <w:marRight w:val="0"/>
          <w:marTop w:val="0"/>
          <w:marBottom w:val="0"/>
          <w:divBdr>
            <w:top w:val="single" w:sz="2" w:space="0" w:color="D9D9E3"/>
            <w:left w:val="single" w:sz="2" w:space="0" w:color="D9D9E3"/>
            <w:bottom w:val="single" w:sz="2" w:space="0" w:color="D9D9E3"/>
            <w:right w:val="single" w:sz="2" w:space="0" w:color="D9D9E3"/>
          </w:divBdr>
          <w:divsChild>
            <w:div w:id="1966501953">
              <w:marLeft w:val="0"/>
              <w:marRight w:val="0"/>
              <w:marTop w:val="0"/>
              <w:marBottom w:val="0"/>
              <w:divBdr>
                <w:top w:val="single" w:sz="2" w:space="0" w:color="D9D9E3"/>
                <w:left w:val="single" w:sz="2" w:space="0" w:color="D9D9E3"/>
                <w:bottom w:val="single" w:sz="2" w:space="0" w:color="D9D9E3"/>
                <w:right w:val="single" w:sz="2" w:space="0" w:color="D9D9E3"/>
              </w:divBdr>
            </w:div>
            <w:div w:id="29178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844452">
      <w:bodyDiv w:val="1"/>
      <w:marLeft w:val="0"/>
      <w:marRight w:val="0"/>
      <w:marTop w:val="0"/>
      <w:marBottom w:val="0"/>
      <w:divBdr>
        <w:top w:val="none" w:sz="0" w:space="0" w:color="auto"/>
        <w:left w:val="none" w:sz="0" w:space="0" w:color="auto"/>
        <w:bottom w:val="none" w:sz="0" w:space="0" w:color="auto"/>
        <w:right w:val="none" w:sz="0" w:space="0" w:color="auto"/>
      </w:divBdr>
    </w:div>
    <w:div w:id="982582209">
      <w:bodyDiv w:val="1"/>
      <w:marLeft w:val="0"/>
      <w:marRight w:val="0"/>
      <w:marTop w:val="0"/>
      <w:marBottom w:val="0"/>
      <w:divBdr>
        <w:top w:val="none" w:sz="0" w:space="0" w:color="auto"/>
        <w:left w:val="none" w:sz="0" w:space="0" w:color="auto"/>
        <w:bottom w:val="none" w:sz="0" w:space="0" w:color="auto"/>
        <w:right w:val="none" w:sz="0" w:space="0" w:color="auto"/>
      </w:divBdr>
    </w:div>
    <w:div w:id="1387534418">
      <w:bodyDiv w:val="1"/>
      <w:marLeft w:val="0"/>
      <w:marRight w:val="0"/>
      <w:marTop w:val="0"/>
      <w:marBottom w:val="0"/>
      <w:divBdr>
        <w:top w:val="none" w:sz="0" w:space="0" w:color="auto"/>
        <w:left w:val="none" w:sz="0" w:space="0" w:color="auto"/>
        <w:bottom w:val="none" w:sz="0" w:space="0" w:color="auto"/>
        <w:right w:val="none" w:sz="0" w:space="0" w:color="auto"/>
      </w:divBdr>
    </w:div>
    <w:div w:id="1398556968">
      <w:bodyDiv w:val="1"/>
      <w:marLeft w:val="0"/>
      <w:marRight w:val="0"/>
      <w:marTop w:val="0"/>
      <w:marBottom w:val="0"/>
      <w:divBdr>
        <w:top w:val="none" w:sz="0" w:space="0" w:color="auto"/>
        <w:left w:val="none" w:sz="0" w:space="0" w:color="auto"/>
        <w:bottom w:val="none" w:sz="0" w:space="0" w:color="auto"/>
        <w:right w:val="none" w:sz="0" w:space="0" w:color="auto"/>
      </w:divBdr>
    </w:div>
    <w:div w:id="1577475350">
      <w:bodyDiv w:val="1"/>
      <w:marLeft w:val="0"/>
      <w:marRight w:val="0"/>
      <w:marTop w:val="0"/>
      <w:marBottom w:val="0"/>
      <w:divBdr>
        <w:top w:val="none" w:sz="0" w:space="0" w:color="auto"/>
        <w:left w:val="none" w:sz="0" w:space="0" w:color="auto"/>
        <w:bottom w:val="none" w:sz="0" w:space="0" w:color="auto"/>
        <w:right w:val="none" w:sz="0" w:space="0" w:color="auto"/>
      </w:divBdr>
    </w:div>
    <w:div w:id="1719432262">
      <w:bodyDiv w:val="1"/>
      <w:marLeft w:val="0"/>
      <w:marRight w:val="0"/>
      <w:marTop w:val="0"/>
      <w:marBottom w:val="0"/>
      <w:divBdr>
        <w:top w:val="none" w:sz="0" w:space="0" w:color="auto"/>
        <w:left w:val="none" w:sz="0" w:space="0" w:color="auto"/>
        <w:bottom w:val="none" w:sz="0" w:space="0" w:color="auto"/>
        <w:right w:val="none" w:sz="0" w:space="0" w:color="auto"/>
      </w:divBdr>
    </w:div>
    <w:div w:id="210784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4C91480-A399-45B5-89B9-37CAF2A34646}"/>
      </w:docPartPr>
      <w:docPartBody>
        <w:p w:rsidR="00000000" w:rsidRDefault="00821BF9">
          <w:r w:rsidRPr="008A75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F9"/>
    <w:rsid w:val="000153EE"/>
    <w:rsid w:val="00821B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B3DF04-B628-48DE-B63E-766269982CE6}">
  <we:reference id="wa104382081" version="1.55.1.0" store="en-001" storeType="OMEX"/>
  <we:alternateReferences>
    <we:reference id="wa104382081" version="1.55.1.0" store="" storeType="OMEX"/>
  </we:alternateReferences>
  <we:properties>
    <we:property name="MENDELEY_CITATIONS" value="[{&quot;citationID&quot;:&quot;MENDELEY_CITATION_690deb5d-f35a-4ad5-bc32-875f4d66d1b3&quot;,&quot;properties&quot;:{&quot;noteIndex&quot;:0},&quot;isEdited&quot;:false,&quot;manualOverride&quot;:{&quot;isManuallyOverridden&quot;:false,&quot;citeprocText&quot;:&quot;(&lt;i&gt;Lazy Evaluation - HaskellWiki&lt;/i&gt;, n.d.)&quot;,&quot;manualOverrideText&quot;:&quot;&quot;},&quot;citationTag&quot;:&quot;MENDELEY_CITATION_v3_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&quot;,&quot;citationItems&quot;:[{&quot;id&quot;:&quot;c02d10f6-9bb8-3443-b419-5cb85aa7ea37&quot;,&quot;itemData&quot;:{&quot;type&quot;:&quot;webpage&quot;,&quot;id&quot;:&quot;c02d10f6-9bb8-3443-b419-5cb85aa7ea37&quot;,&quot;title&quot;:&quot;Lazy evaluation - HaskellWiki&quot;,&quot;accessed&quot;:{&quot;date-parts&quot;:[[2023,10,23]]},&quot;URL&quot;:&quot;https://wiki.haskell.org/Lazy_evaluation&quot;,&quot;container-title-short&quot;:&quot;&quot;},&quot;isTemporary&quot;:false}]},{&quot;citationID&quot;:&quot;MENDELEY_CITATION_515d4305-1071-4b16-aa66-440f351a6611&quot;,&quot;properties&quot;:{&quot;noteIndex&quot;:0},&quot;isEdited&quot;:false,&quot;manualOverride&quot;:{&quot;isManuallyOverridden&quot;:false,&quot;citeprocText&quot;:&quot;(&lt;i&gt;Chapters - Learn You a Haskell for Great Good!&lt;/i&gt;, n.d.)&quot;,&quot;manualOverrideText&quot;:&quot;&quot;},&quot;citationTag&quot;:&quot;MENDELEY_CITATION_v3_eyJjaXRhdGlvbklEIjoiTUVOREVMRVlfQ0lUQVRJT05fNTE1ZDQzMDUtMTA3MS00YjE2LWFhNjYtNDQwZjM1MWE2NjEx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quot;,&quot;citationItems&quot;:[{&quot;id&quot;:&quot;73bc6ed1-8756-3d97-b5e9-ecea774c9bda&quot;,&quot;itemData&quot;:{&quot;type&quot;:&quot;webpage&quot;,&quot;id&quot;:&quot;73bc6ed1-8756-3d97-b5e9-ecea774c9bda&quot;,&quot;title&quot;:&quot;Chapters - Learn You a Haskell for Great Good!&quot;,&quot;accessed&quot;:{&quot;date-parts&quot;:[[2023,10,23]]},&quot;URL&quot;:&quot;http://learnyouahaskell.com/chapters&quot;,&quot;container-title-short&quot;:&quot;&quot;},&quot;isTemporary&quot;:false}]},{&quot;citationID&quot;:&quot;MENDELEY_CITATION_ee96f35d-e55f-4d83-ba7c-c2244c0d0ea1&quot;,&quot;properties&quot;:{&quot;noteIndex&quot;:0},&quot;isEdited&quot;:false,&quot;manualOverride&quot;:{&quot;isManuallyOverridden&quot;:false,&quot;citeprocText&quot;:&quot;(&lt;i&gt;Chapters - Learn You a Haskell for Great Good!&lt;/i&gt;, n.d.)&quot;,&quot;manualOverrideText&quot;:&quot;&quot;},&quot;citationTag&quot;:&quot;MENDELEY_CITATION_v3_eyJjaXRhdGlvbklEIjoiTUVOREVMRVlfQ0lUQVRJT05fZWU5NmYzNWQtZTU1Zi00ZDgzLWJhN2MtYzIyNDRjMGQwZWEx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quot;,&quot;citationItems&quot;:[{&quot;id&quot;:&quot;73bc6ed1-8756-3d97-b5e9-ecea774c9bda&quot;,&quot;itemData&quot;:{&quot;type&quot;:&quot;webpage&quot;,&quot;id&quot;:&quot;73bc6ed1-8756-3d97-b5e9-ecea774c9bda&quot;,&quot;title&quot;:&quot;Chapters - Learn You a Haskell for Great Good!&quot;,&quot;accessed&quot;:{&quot;date-parts&quot;:[[2023,10,23]]},&quot;URL&quot;:&quot;http://learnyouahaskell.com/chapters&quot;,&quot;container-title-short&quot;:&quot;&quot;},&quot;isTemporary&quot;:false}]},{&quot;citationID&quot;:&quot;MENDELEY_CITATION_8bc03fd3-9a2c-4a3a-ac0e-9d072ad9cc9b&quot;,&quot;properties&quot;:{&quot;noteIndex&quot;:0},&quot;isEdited&quot;:false,&quot;manualOverride&quot;:{&quot;isManuallyOverridden&quot;:false,&quot;citeprocText&quot;:&quot;(&lt;i&gt;Chapters - Learn You a Haskell for Great Good!&lt;/i&gt;, n.d.)&quot;,&quot;manualOverrideText&quot;:&quot;&quot;},&quot;citationTag&quot;:&quot;MENDELEY_CITATION_v3_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&quot;,&quot;citationItems&quot;:[{&quot;id&quot;:&quot;73bc6ed1-8756-3d97-b5e9-ecea774c9bda&quot;,&quot;itemData&quot;:{&quot;type&quot;:&quot;webpage&quot;,&quot;id&quot;:&quot;73bc6ed1-8756-3d97-b5e9-ecea774c9bda&quot;,&quot;title&quot;:&quot;Chapters - Learn You a Haskell for Great Good!&quot;,&quot;accessed&quot;:{&quot;date-parts&quot;:[[2023,10,23]]},&quot;URL&quot;:&quot;http://learnyouahaskell.com/chapter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BCA5-D4E9-4F28-AC08-6418639A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44</cp:revision>
  <dcterms:created xsi:type="dcterms:W3CDTF">2023-10-23T15:09:00Z</dcterms:created>
  <dcterms:modified xsi:type="dcterms:W3CDTF">2023-10-23T15:26:00Z</dcterms:modified>
</cp:coreProperties>
</file>