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CA0AF7">
      <w:pPr>
        <w:rPr>
          <w:lang w:val="en-AU"/>
        </w:rPr>
      </w:pPr>
      <w:r>
        <w:rPr>
          <w:lang w:val="en-AU"/>
        </w:rPr>
        <w:t xml:space="preserve">CS4404 Learning Journal </w:t>
      </w:r>
    </w:p>
    <w:p w:rsidR="00CA0AF7" w:rsidRDefault="00CA0AF7">
      <w:pPr>
        <w:rPr>
          <w:lang w:val="en-AU"/>
        </w:rPr>
      </w:pPr>
    </w:p>
    <w:p w:rsidR="00CA0AF7" w:rsidRPr="00CA0AF7" w:rsidRDefault="00924F86" w:rsidP="00CA0AF7">
      <w:pPr>
        <w:shd w:val="clear" w:color="auto" w:fill="F8F9FA"/>
        <w:spacing w:after="100" w:afterAutospacing="1" w:line="240" w:lineRule="auto"/>
        <w:rPr>
          <w:rFonts w:ascii="Arial" w:eastAsia="Times New Roman" w:hAnsi="Arial" w:cs="Arial"/>
          <w:color w:val="1D2125"/>
          <w:kern w:val="0"/>
          <w:sz w:val="23"/>
          <w:szCs w:val="23"/>
          <w14:ligatures w14:val="none"/>
        </w:rPr>
      </w:pPr>
      <w:r>
        <w:rPr>
          <w:rFonts w:ascii="Arial" w:eastAsia="Times New Roman" w:hAnsi="Arial" w:cs="Arial"/>
          <w:color w:val="1D2125"/>
          <w:kern w:val="0"/>
          <w:sz w:val="23"/>
          <w:szCs w:val="23"/>
          <w14:ligatures w14:val="none"/>
        </w:rPr>
        <w:t>Y</w:t>
      </w:r>
      <w:r w:rsidR="00CA0AF7" w:rsidRPr="00CA0AF7">
        <w:rPr>
          <w:rFonts w:ascii="Arial" w:eastAsia="Times New Roman" w:hAnsi="Arial" w:cs="Arial"/>
          <w:color w:val="1D2125"/>
          <w:kern w:val="0"/>
          <w:sz w:val="23"/>
          <w:szCs w:val="23"/>
          <w14:ligatures w14:val="none"/>
        </w:rPr>
        <w:t xml:space="preserve">ou are a cloud security expert who has been hired by a company that is preparing to migrate its operations to the cloud. The company's management is concerned about the security of their data, especially with the increasing amount of data projected due to the Internet of Things (IoT) and Big Data. During your </w:t>
      </w:r>
      <w:r w:rsidR="00CA0AF7" w:rsidRPr="00CA0AF7">
        <w:rPr>
          <w:rFonts w:ascii="Arial" w:eastAsia="Times New Roman" w:hAnsi="Arial" w:cs="Arial"/>
          <w:b/>
          <w:color w:val="1D2125"/>
          <w:kern w:val="0"/>
          <w:sz w:val="23"/>
          <w:szCs w:val="23"/>
          <w14:ligatures w14:val="none"/>
        </w:rPr>
        <w:t>security assessment</w:t>
      </w:r>
      <w:r w:rsidR="00CA0AF7" w:rsidRPr="00CA0AF7">
        <w:rPr>
          <w:rFonts w:ascii="Arial" w:eastAsia="Times New Roman" w:hAnsi="Arial" w:cs="Arial"/>
          <w:color w:val="1D2125"/>
          <w:kern w:val="0"/>
          <w:sz w:val="23"/>
          <w:szCs w:val="23"/>
          <w14:ligatures w14:val="none"/>
        </w:rPr>
        <w:t xml:space="preserve">, you have identified </w:t>
      </w:r>
      <w:r w:rsidR="00CA0AF7" w:rsidRPr="00CA0AF7">
        <w:rPr>
          <w:rFonts w:ascii="Arial" w:eastAsia="Times New Roman" w:hAnsi="Arial" w:cs="Arial"/>
          <w:b/>
          <w:color w:val="1D2125"/>
          <w:kern w:val="0"/>
          <w:sz w:val="23"/>
          <w:szCs w:val="23"/>
          <w14:ligatures w14:val="none"/>
        </w:rPr>
        <w:t>several virtualization security threats</w:t>
      </w:r>
      <w:r w:rsidR="00CA0AF7" w:rsidRPr="00CA0AF7">
        <w:rPr>
          <w:rFonts w:ascii="Arial" w:eastAsia="Times New Roman" w:hAnsi="Arial" w:cs="Arial"/>
          <w:color w:val="1D2125"/>
          <w:kern w:val="0"/>
          <w:sz w:val="23"/>
          <w:szCs w:val="23"/>
          <w14:ligatures w14:val="none"/>
        </w:rPr>
        <w:t xml:space="preserve"> that </w:t>
      </w:r>
      <w:r w:rsidR="00CA0AF7" w:rsidRPr="00CA0AF7">
        <w:rPr>
          <w:rFonts w:ascii="Arial" w:eastAsia="Times New Roman" w:hAnsi="Arial" w:cs="Arial"/>
          <w:b/>
          <w:color w:val="1D2125"/>
          <w:kern w:val="0"/>
          <w:sz w:val="23"/>
          <w:szCs w:val="23"/>
          <w14:ligatures w14:val="none"/>
        </w:rPr>
        <w:t>could impact the company's data and operations</w:t>
      </w:r>
      <w:r w:rsidR="00CA0AF7" w:rsidRPr="00CA0AF7">
        <w:rPr>
          <w:rFonts w:ascii="Arial" w:eastAsia="Times New Roman" w:hAnsi="Arial" w:cs="Arial"/>
          <w:color w:val="1D2125"/>
          <w:kern w:val="0"/>
          <w:sz w:val="23"/>
          <w:szCs w:val="23"/>
          <w14:ligatures w14:val="none"/>
        </w:rPr>
        <w:t xml:space="preserve"> if not addressed. As a cloud security expert, you need to choose any one of the following proposed future data storage technologies and explain how it could be a possible solution for the company.</w:t>
      </w:r>
    </w:p>
    <w:p w:rsidR="00CA0AF7" w:rsidRPr="00CA0AF7" w:rsidRDefault="00CA0AF7" w:rsidP="00CA0AF7">
      <w:pPr>
        <w:shd w:val="clear" w:color="auto" w:fill="F8F9FA"/>
        <w:spacing w:after="100" w:afterAutospacing="1" w:line="240" w:lineRule="auto"/>
        <w:outlineLvl w:val="4"/>
        <w:rPr>
          <w:rFonts w:ascii="Arial" w:eastAsia="Times New Roman" w:hAnsi="Arial" w:cs="Arial"/>
          <w:b/>
          <w:bCs/>
          <w:color w:val="1D2125"/>
          <w:kern w:val="0"/>
          <w:sz w:val="20"/>
          <w:szCs w:val="20"/>
          <w14:ligatures w14:val="none"/>
        </w:rPr>
      </w:pPr>
      <w:r w:rsidRPr="00CA0AF7">
        <w:rPr>
          <w:rFonts w:ascii="Arial" w:eastAsia="Times New Roman" w:hAnsi="Arial" w:cs="Arial"/>
          <w:b/>
          <w:bCs/>
          <w:color w:val="1D2125"/>
          <w:kern w:val="0"/>
          <w:sz w:val="20"/>
          <w:szCs w:val="20"/>
          <w14:ligatures w14:val="none"/>
        </w:rPr>
        <w:t>Proposed Future Storage Technology:</w:t>
      </w:r>
    </w:p>
    <w:p w:rsidR="00CA0AF7" w:rsidRPr="00CA0AF7" w:rsidRDefault="00CA0AF7" w:rsidP="00CA0AF7">
      <w:pPr>
        <w:shd w:val="clear" w:color="auto" w:fill="F8F9FA"/>
        <w:spacing w:after="100" w:afterAutospacing="1" w:line="240" w:lineRule="auto"/>
        <w:rPr>
          <w:rFonts w:ascii="Arial" w:eastAsia="Times New Roman" w:hAnsi="Arial" w:cs="Arial"/>
          <w:color w:val="1D2125"/>
          <w:kern w:val="0"/>
          <w:sz w:val="23"/>
          <w:szCs w:val="23"/>
          <w14:ligatures w14:val="none"/>
        </w:rPr>
      </w:pPr>
      <w:r w:rsidRPr="00CA0AF7">
        <w:rPr>
          <w:rFonts w:ascii="Arial" w:eastAsia="Times New Roman" w:hAnsi="Arial" w:cs="Arial"/>
          <w:color w:val="1D2125"/>
          <w:kern w:val="0"/>
          <w:sz w:val="23"/>
          <w:szCs w:val="23"/>
          <w14:ligatures w14:val="none"/>
        </w:rPr>
        <w:t>Option 1: Frozen Data</w:t>
      </w:r>
    </w:p>
    <w:p w:rsidR="00CA0AF7" w:rsidRPr="00CA0AF7" w:rsidRDefault="00CA0AF7" w:rsidP="00CA0AF7">
      <w:pPr>
        <w:shd w:val="clear" w:color="auto" w:fill="F8F9FA"/>
        <w:spacing w:after="100" w:afterAutospacing="1" w:line="240" w:lineRule="auto"/>
        <w:rPr>
          <w:rFonts w:ascii="Arial" w:eastAsia="Times New Roman" w:hAnsi="Arial" w:cs="Arial"/>
          <w:color w:val="1D2125"/>
          <w:kern w:val="0"/>
          <w:sz w:val="23"/>
          <w:szCs w:val="23"/>
          <w14:ligatures w14:val="none"/>
        </w:rPr>
      </w:pPr>
      <w:r w:rsidRPr="00CA0AF7">
        <w:rPr>
          <w:rFonts w:ascii="Arial" w:eastAsia="Times New Roman" w:hAnsi="Arial" w:cs="Arial"/>
          <w:color w:val="1D2125"/>
          <w:kern w:val="0"/>
          <w:sz w:val="23"/>
          <w:szCs w:val="23"/>
          <w14:ligatures w14:val="none"/>
        </w:rPr>
        <w:t>Option 2: Shingled Magnetic Recording (SMR)</w:t>
      </w:r>
    </w:p>
    <w:p w:rsidR="00CA0AF7" w:rsidRPr="00CA0AF7" w:rsidRDefault="00CA0AF7" w:rsidP="00CA0AF7">
      <w:pPr>
        <w:shd w:val="clear" w:color="auto" w:fill="F8F9FA"/>
        <w:spacing w:after="100" w:afterAutospacing="1" w:line="240" w:lineRule="auto"/>
        <w:rPr>
          <w:rFonts w:ascii="Arial" w:eastAsia="Times New Roman" w:hAnsi="Arial" w:cs="Arial"/>
          <w:color w:val="1D2125"/>
          <w:kern w:val="0"/>
          <w:sz w:val="23"/>
          <w:szCs w:val="23"/>
          <w14:ligatures w14:val="none"/>
        </w:rPr>
      </w:pPr>
      <w:r w:rsidRPr="00CA0AF7">
        <w:rPr>
          <w:rFonts w:ascii="Arial" w:eastAsia="Times New Roman" w:hAnsi="Arial" w:cs="Arial"/>
          <w:color w:val="1D2125"/>
          <w:kern w:val="0"/>
          <w:sz w:val="23"/>
          <w:szCs w:val="23"/>
          <w14:ligatures w14:val="none"/>
        </w:rPr>
        <w:t>Option 3: DNA Data Storage</w:t>
      </w:r>
    </w:p>
    <w:p w:rsidR="00CA0AF7" w:rsidRPr="00CA0AF7" w:rsidRDefault="00CA0AF7" w:rsidP="00CA0AF7">
      <w:pPr>
        <w:shd w:val="clear" w:color="auto" w:fill="F8F9FA"/>
        <w:spacing w:after="100" w:afterAutospacing="1" w:line="240" w:lineRule="auto"/>
        <w:rPr>
          <w:rFonts w:ascii="Arial" w:eastAsia="Times New Roman" w:hAnsi="Arial" w:cs="Arial"/>
          <w:color w:val="1D2125"/>
          <w:kern w:val="0"/>
          <w:sz w:val="23"/>
          <w:szCs w:val="23"/>
          <w14:ligatures w14:val="none"/>
        </w:rPr>
      </w:pPr>
      <w:r w:rsidRPr="00CA0AF7">
        <w:rPr>
          <w:rFonts w:ascii="Arial" w:eastAsia="Times New Roman" w:hAnsi="Arial" w:cs="Arial"/>
          <w:color w:val="1D2125"/>
          <w:kern w:val="0"/>
          <w:sz w:val="23"/>
          <w:szCs w:val="23"/>
          <w14:ligatures w14:val="none"/>
        </w:rPr>
        <w:t>Option 4: 5D Optical Data Storage</w:t>
      </w:r>
    </w:p>
    <w:p w:rsidR="00CA0AF7" w:rsidRPr="00CA0AF7" w:rsidRDefault="00CA0AF7" w:rsidP="00CA0AF7">
      <w:pPr>
        <w:shd w:val="clear" w:color="auto" w:fill="F8F9FA"/>
        <w:spacing w:after="100" w:afterAutospacing="1" w:line="240" w:lineRule="auto"/>
        <w:rPr>
          <w:rFonts w:ascii="Arial" w:eastAsia="Times New Roman" w:hAnsi="Arial" w:cs="Arial"/>
          <w:color w:val="1D2125"/>
          <w:kern w:val="0"/>
          <w:sz w:val="23"/>
          <w:szCs w:val="23"/>
          <w14:ligatures w14:val="none"/>
        </w:rPr>
      </w:pPr>
      <w:r w:rsidRPr="00CA0AF7">
        <w:rPr>
          <w:rFonts w:ascii="Arial" w:eastAsia="Times New Roman" w:hAnsi="Arial" w:cs="Arial"/>
          <w:color w:val="1D2125"/>
          <w:kern w:val="0"/>
          <w:sz w:val="23"/>
          <w:szCs w:val="23"/>
          <w14:ligatures w14:val="none"/>
        </w:rPr>
        <w:t>Option 5: Helium Drives.</w:t>
      </w:r>
    </w:p>
    <w:p w:rsidR="00CA0AF7" w:rsidRPr="00CA0AF7" w:rsidRDefault="00CA0AF7" w:rsidP="00CA0AF7">
      <w:pPr>
        <w:shd w:val="clear" w:color="auto" w:fill="F8F9FA"/>
        <w:spacing w:after="100" w:afterAutospacing="1" w:line="240" w:lineRule="auto"/>
        <w:outlineLvl w:val="3"/>
        <w:rPr>
          <w:rFonts w:ascii="Arial" w:eastAsia="Times New Roman" w:hAnsi="Arial" w:cs="Arial"/>
          <w:b/>
          <w:bCs/>
          <w:color w:val="1D2125"/>
          <w:kern w:val="0"/>
          <w:sz w:val="23"/>
          <w:szCs w:val="23"/>
          <w14:ligatures w14:val="none"/>
        </w:rPr>
      </w:pPr>
      <w:r w:rsidRPr="00CA0AF7">
        <w:rPr>
          <w:rFonts w:ascii="Arial" w:eastAsia="Times New Roman" w:hAnsi="Arial" w:cs="Arial"/>
          <w:b/>
          <w:bCs/>
          <w:color w:val="1D2125"/>
          <w:kern w:val="0"/>
          <w:sz w:val="23"/>
          <w:szCs w:val="23"/>
          <w:lang w:val="en-US"/>
          <w14:ligatures w14:val="none"/>
        </w:rPr>
        <w:t>Task</w:t>
      </w:r>
    </w:p>
    <w:p w:rsidR="00CA0AF7" w:rsidRPr="00CA0AF7" w:rsidRDefault="00CA0AF7" w:rsidP="00CA0AF7">
      <w:pPr>
        <w:shd w:val="clear" w:color="auto" w:fill="F8F9FA"/>
        <w:spacing w:after="100" w:afterAutospacing="1" w:line="240" w:lineRule="auto"/>
        <w:rPr>
          <w:rFonts w:ascii="Arial" w:eastAsia="Times New Roman" w:hAnsi="Arial" w:cs="Arial"/>
          <w:color w:val="1D2125"/>
          <w:kern w:val="0"/>
          <w:sz w:val="23"/>
          <w:szCs w:val="23"/>
          <w14:ligatures w14:val="none"/>
        </w:rPr>
      </w:pPr>
      <w:r w:rsidRPr="00CA0AF7">
        <w:rPr>
          <w:rFonts w:ascii="Arial" w:eastAsia="Times New Roman" w:hAnsi="Arial" w:cs="Arial"/>
          <w:color w:val="1D2125"/>
          <w:kern w:val="0"/>
          <w:sz w:val="23"/>
          <w:szCs w:val="23"/>
          <w14:ligatures w14:val="none"/>
        </w:rPr>
        <w:t xml:space="preserve">In this assignment, you will choose one proposed future storage technology and write a brief write-up on how it could be a possible solution for the company. You will </w:t>
      </w:r>
      <w:r w:rsidRPr="00CA0AF7">
        <w:rPr>
          <w:rFonts w:ascii="Arial" w:eastAsia="Times New Roman" w:hAnsi="Arial" w:cs="Arial"/>
          <w:b/>
          <w:color w:val="1D2125"/>
          <w:kern w:val="0"/>
          <w:sz w:val="23"/>
          <w:szCs w:val="23"/>
          <w14:ligatures w14:val="none"/>
        </w:rPr>
        <w:t>also explain any three virtualization security threats</w:t>
      </w:r>
      <w:r w:rsidRPr="00CA0AF7">
        <w:rPr>
          <w:rFonts w:ascii="Arial" w:eastAsia="Times New Roman" w:hAnsi="Arial" w:cs="Arial"/>
          <w:color w:val="1D2125"/>
          <w:kern w:val="0"/>
          <w:sz w:val="23"/>
          <w:szCs w:val="23"/>
          <w14:ligatures w14:val="none"/>
        </w:rPr>
        <w:t xml:space="preserve"> and suggest </w:t>
      </w:r>
      <w:r w:rsidRPr="00CA0AF7">
        <w:rPr>
          <w:rFonts w:ascii="Arial" w:eastAsia="Times New Roman" w:hAnsi="Arial" w:cs="Arial"/>
          <w:b/>
          <w:color w:val="1D2125"/>
          <w:kern w:val="0"/>
          <w:sz w:val="23"/>
          <w:szCs w:val="23"/>
          <w14:ligatures w14:val="none"/>
        </w:rPr>
        <w:t>countermeasures</w:t>
      </w:r>
      <w:r w:rsidRPr="00CA0AF7">
        <w:rPr>
          <w:rFonts w:ascii="Arial" w:eastAsia="Times New Roman" w:hAnsi="Arial" w:cs="Arial"/>
          <w:color w:val="1D2125"/>
          <w:kern w:val="0"/>
          <w:sz w:val="23"/>
          <w:szCs w:val="23"/>
          <w14:ligatures w14:val="none"/>
        </w:rPr>
        <w:t xml:space="preserve"> to mitigate the risks associated with each security threat.</w:t>
      </w:r>
    </w:p>
    <w:p w:rsidR="00CA0AF7" w:rsidRPr="00CA0AF7" w:rsidRDefault="00CA0AF7" w:rsidP="00CA0AF7">
      <w:pPr>
        <w:shd w:val="clear" w:color="auto" w:fill="F8F9FA"/>
        <w:spacing w:after="100" w:afterAutospacing="1" w:line="240" w:lineRule="auto"/>
        <w:rPr>
          <w:rFonts w:ascii="Arial" w:eastAsia="Times New Roman" w:hAnsi="Arial" w:cs="Arial"/>
          <w:color w:val="1D2125"/>
          <w:kern w:val="0"/>
          <w:sz w:val="23"/>
          <w:szCs w:val="23"/>
          <w14:ligatures w14:val="none"/>
        </w:rPr>
      </w:pPr>
      <w:r w:rsidRPr="00CA0AF7">
        <w:rPr>
          <w:rFonts w:ascii="Arial" w:eastAsia="Times New Roman" w:hAnsi="Arial" w:cs="Arial"/>
          <w:color w:val="1D2125"/>
          <w:kern w:val="0"/>
          <w:sz w:val="23"/>
          <w:szCs w:val="23"/>
          <w14:ligatures w14:val="none"/>
        </w:rPr>
        <w:t>Your assignment should have a minimum of 400 words and a maximum of 750 words.</w:t>
      </w:r>
    </w:p>
    <w:p w:rsidR="002E7A7F" w:rsidRDefault="0006721B">
      <w:r>
        <w:t xml:space="preserve">Among all the five future storage technologies, I am personally more interested in the 5D optical data storage. </w:t>
      </w:r>
    </w:p>
    <w:p w:rsidR="0006721B" w:rsidRDefault="0006721B">
      <w:r>
        <w:t>Unlike the DNA and frozen data technologies which are more linking with the development of biology. The 5D optical data storage is using laser writing of data into the multiple layers on tiny glass discs</w:t>
      </w:r>
      <w:r w:rsidR="00866D26">
        <w:t>.</w:t>
      </w:r>
      <w:r w:rsidR="0052395B">
        <w:t xml:space="preserve"> According to </w:t>
      </w:r>
      <w:sdt>
        <w:sdtPr>
          <w:tag w:val="MENDELEY_CITATION_v3_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"/>
          <w:id w:val="796724303"/>
          <w:placeholder>
            <w:docPart w:val="DefaultPlaceholder_-1854013440"/>
          </w:placeholder>
        </w:sdtPr>
        <w:sdtContent>
          <w:r w:rsidR="0052395B">
            <w:rPr>
              <w:rFonts w:eastAsia="Times New Roman"/>
            </w:rPr>
            <w:t>(</w:t>
          </w:r>
          <w:r w:rsidR="0052395B">
            <w:rPr>
              <w:rFonts w:eastAsia="Times New Roman"/>
              <w:i/>
              <w:iCs/>
            </w:rPr>
            <w:t xml:space="preserve">The Future </w:t>
          </w:r>
          <w:proofErr w:type="gramStart"/>
          <w:r w:rsidR="0052395B">
            <w:rPr>
              <w:rFonts w:eastAsia="Times New Roman"/>
              <w:i/>
              <w:iCs/>
            </w:rPr>
            <w:t>Of</w:t>
          </w:r>
          <w:proofErr w:type="gramEnd"/>
          <w:r w:rsidR="0052395B">
            <w:rPr>
              <w:rFonts w:eastAsia="Times New Roman"/>
              <w:i/>
              <w:iCs/>
            </w:rPr>
            <w:t xml:space="preserve"> Data Storage Technologies - </w:t>
          </w:r>
          <w:proofErr w:type="spellStart"/>
          <w:r w:rsidR="0052395B">
            <w:rPr>
              <w:rFonts w:eastAsia="Times New Roman"/>
              <w:i/>
              <w:iCs/>
            </w:rPr>
            <w:t>SalvageData</w:t>
          </w:r>
          <w:proofErr w:type="spellEnd"/>
          <w:r w:rsidR="0052395B">
            <w:rPr>
              <w:rFonts w:eastAsia="Times New Roman"/>
            </w:rPr>
            <w:t>, n.d.)</w:t>
          </w:r>
        </w:sdtContent>
      </w:sdt>
      <w:r w:rsidR="0052395B">
        <w:t xml:space="preserve">, 5D storage can store up to terabytes of data </w:t>
      </w:r>
      <w:r w:rsidR="000F411B">
        <w:t>with femtosecond laser writing. The orientation and size of structures might achieve 5 degrees of data stored. The storage relays on physical structure that is thermal stabile unlike DNA or frozen that required specific temperature to store them.</w:t>
      </w:r>
    </w:p>
    <w:p w:rsidR="00FA4979" w:rsidRDefault="00FA4979">
      <w:bookmarkStart w:id="0" w:name="_GoBack"/>
      <w:bookmarkEnd w:id="0"/>
    </w:p>
    <w:p w:rsidR="00F936C8" w:rsidRDefault="00F936C8">
      <w:r>
        <w:t xml:space="preserve">According to </w:t>
      </w:r>
      <w:sdt>
        <w:sdtPr>
          <w:tag w:val="MENDELEY_CITATION_v3_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"/>
          <w:id w:val="951596100"/>
          <w:placeholder>
            <w:docPart w:val="DefaultPlaceholder_-1854013440"/>
          </w:placeholder>
        </w:sdtPr>
        <w:sdtContent>
          <w:r w:rsidR="00C35E9E">
            <w:rPr>
              <w:rFonts w:eastAsia="Times New Roman"/>
            </w:rPr>
            <w:t>(Rashid &amp; Chaturvedi, 2019b)</w:t>
          </w:r>
        </w:sdtContent>
      </w:sdt>
      <w:r>
        <w:t xml:space="preserve">, there can be multiple </w:t>
      </w:r>
      <w:r w:rsidR="00A04835">
        <w:t xml:space="preserve">general </w:t>
      </w:r>
      <w:r>
        <w:t>security threats regarding implementing a virtualization solution.</w:t>
      </w:r>
    </w:p>
    <w:p w:rsidR="00C35E9E" w:rsidRDefault="00C35E9E" w:rsidP="00C35E9E">
      <w:pPr>
        <w:pStyle w:val="ListParagraph"/>
        <w:numPr>
          <w:ilvl w:val="0"/>
          <w:numId w:val="1"/>
        </w:numPr>
      </w:pPr>
      <w:r>
        <w:t>The cost might go high and result in high dependency on specific vendor.</w:t>
      </w:r>
    </w:p>
    <w:p w:rsidR="00C35E9E" w:rsidRDefault="00C35E9E" w:rsidP="00C35E9E">
      <w:pPr>
        <w:pStyle w:val="ListParagraph"/>
        <w:numPr>
          <w:ilvl w:val="0"/>
          <w:numId w:val="1"/>
        </w:numPr>
      </w:pPr>
      <w:r>
        <w:lastRenderedPageBreak/>
        <w:t>It might have security risk especially when using public cloud service</w:t>
      </w:r>
      <w:sdt>
        <w:sdtPr>
          <w:tag w:val="MENDELEY_CITATION_v3_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"/>
          <w:id w:val="-515778577"/>
          <w:placeholder>
            <w:docPart w:val="DefaultPlaceholder_-1854013440"/>
          </w:placeholder>
        </w:sdtPr>
        <w:sdtContent>
          <w:r>
            <w:rPr>
              <w:rFonts w:eastAsia="Times New Roman"/>
            </w:rPr>
            <w:t>(Rashid &amp; Chaturvedi, 2019a)</w:t>
          </w:r>
        </w:sdtContent>
      </w:sdt>
      <w:r>
        <w:t>.</w:t>
      </w:r>
    </w:p>
    <w:p w:rsidR="00C35E9E" w:rsidRDefault="00C35E9E" w:rsidP="00C35E9E">
      <w:pPr>
        <w:pStyle w:val="ListParagraph"/>
        <w:numPr>
          <w:ilvl w:val="0"/>
          <w:numId w:val="1"/>
        </w:numPr>
      </w:pPr>
      <w:r>
        <w:t>It might be time consuming and requires in-house experts to manage the service.</w:t>
      </w:r>
    </w:p>
    <w:p w:rsidR="00A04835" w:rsidRDefault="00C35E9E" w:rsidP="009D29DB">
      <w:pPr>
        <w:pStyle w:val="ListParagraph"/>
        <w:numPr>
          <w:ilvl w:val="0"/>
          <w:numId w:val="1"/>
        </w:numPr>
      </w:pPr>
      <w:r>
        <w:t>It might create availability and scalability issue.</w:t>
      </w:r>
    </w:p>
    <w:p w:rsidR="002766DB" w:rsidRPr="002766DB" w:rsidRDefault="009D29DB" w:rsidP="009D29DB">
      <w:pPr>
        <w:rPr>
          <w:color w:val="000000"/>
        </w:rPr>
      </w:pPr>
      <w:r>
        <w:t xml:space="preserve">According to </w:t>
      </w:r>
      <w:sdt>
        <w:sdtPr>
          <w:rPr>
            <w:color w:val="000000"/>
          </w:rPr>
          <w:tag w:val="MENDELEY_CITATION_v3_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"/>
          <w:id w:val="-2086826874"/>
          <w:placeholder>
            <w:docPart w:val="DefaultPlaceholder_-1854013440"/>
          </w:placeholder>
        </w:sdtPr>
        <w:sdtContent>
          <w:r w:rsidRPr="009D29DB">
            <w:rPr>
              <w:color w:val="000000"/>
            </w:rPr>
            <w:t>(Chen et al., 2020)</w:t>
          </w:r>
        </w:sdtContent>
      </w:sdt>
      <w:r>
        <w:rPr>
          <w:color w:val="000000"/>
        </w:rPr>
        <w:t xml:space="preserve">, some </w:t>
      </w:r>
      <w:r w:rsidR="00443A42">
        <w:rPr>
          <w:color w:val="000000"/>
        </w:rPr>
        <w:t xml:space="preserve">more specific </w:t>
      </w:r>
      <w:r>
        <w:rPr>
          <w:color w:val="000000"/>
        </w:rPr>
        <w:t xml:space="preserve">major </w:t>
      </w:r>
      <w:r w:rsidR="00997168">
        <w:rPr>
          <w:color w:val="000000"/>
        </w:rPr>
        <w:t>visualization</w:t>
      </w:r>
      <w:r>
        <w:rPr>
          <w:color w:val="000000"/>
        </w:rPr>
        <w:t xml:space="preserve"> security concerns can be below</w:t>
      </w:r>
      <w:r w:rsidR="002766DB">
        <w:rPr>
          <w:color w:val="000000"/>
        </w:rPr>
        <w:t xml:space="preserve">: </w:t>
      </w:r>
    </w:p>
    <w:p w:rsidR="00D81103" w:rsidRDefault="00D81103" w:rsidP="00D81103">
      <w:r>
        <w:t>1. Virtual Machine (VM) Escape Attacks:</w:t>
      </w:r>
    </w:p>
    <w:p w:rsidR="00D81103" w:rsidRDefault="00D81103" w:rsidP="00D81103">
      <w:r>
        <w:t>Threat: Malicious actors can break out of a virtual machine and access the underlying server or other VMs, leading to unauthorized data access.</w:t>
      </w:r>
    </w:p>
    <w:p w:rsidR="00C21B6E" w:rsidRDefault="00C21B6E" w:rsidP="00D81103">
      <w:r w:rsidRPr="00C21B6E">
        <w:t>Unauthorized access: One major concern is the potential for unauthorized individuals to gain access to sensitive or confidential visualizations, which could compromise the security of the data being visualized.</w:t>
      </w:r>
    </w:p>
    <w:p w:rsidR="00D81103" w:rsidRDefault="00D81103" w:rsidP="00D81103">
      <w:r>
        <w:t>Countermeasure: Implement strict access controls, regularly update and patch VMs and the hypervisor, use intrusion detection and prevention systems (IDPS) for virtual environments.</w:t>
      </w:r>
    </w:p>
    <w:p w:rsidR="00D81103" w:rsidRDefault="00D81103" w:rsidP="00D81103"/>
    <w:p w:rsidR="00D81103" w:rsidRDefault="00D81103" w:rsidP="00D81103">
      <w:r>
        <w:t>2. Insecure VM Sprawl:</w:t>
      </w:r>
    </w:p>
    <w:p w:rsidR="00D81103" w:rsidRDefault="00D81103" w:rsidP="00D81103">
      <w:r>
        <w:t>Threat: Uncontrolled creation of VMs leads to security vulnerabilities and resource wastage.</w:t>
      </w:r>
    </w:p>
    <w:p w:rsidR="00D81103" w:rsidRDefault="00D81103" w:rsidP="00D81103">
      <w:r>
        <w:t>Countermeasure: Enforce policies for VM creation and management, conduct regular audits to identify and decommission unused VMs, and use automation tools for VM lifecycle management.</w:t>
      </w:r>
    </w:p>
    <w:p w:rsidR="00D81103" w:rsidRDefault="00D81103" w:rsidP="00D81103"/>
    <w:p w:rsidR="00D81103" w:rsidRDefault="00D81103" w:rsidP="00D81103">
      <w:r>
        <w:t>3. Hypervisor Vulnerabilities:</w:t>
      </w:r>
    </w:p>
    <w:p w:rsidR="00D81103" w:rsidRDefault="00D81103" w:rsidP="00D81103">
      <w:r>
        <w:t>Threat: Exploitable vulnerabilities in the hypervisor can compromise the security of all VMs on a server.</w:t>
      </w:r>
    </w:p>
    <w:p w:rsidR="00C21B6E" w:rsidRDefault="00C21B6E" w:rsidP="00D81103">
      <w:r w:rsidRPr="00C21B6E">
        <w:t>Data breaches: Visualizations often rely on large volumes of data, and if this data is not properly secured, it could be vulnerable to breaches. This could result in the exposure of sensitive information and the compromise of privacy</w:t>
      </w:r>
    </w:p>
    <w:p w:rsidR="00D81103" w:rsidRDefault="00D81103" w:rsidP="00D81103">
      <w:r>
        <w:t>Countermeasure: Regularly update and patch the hypervisor, implement strong access controls and network segmentation, use secure boot mechanisms, and conduct security assessments and penetration testing.</w:t>
      </w:r>
    </w:p>
    <w:p w:rsidR="00252875" w:rsidRDefault="00252875" w:rsidP="00D81103"/>
    <w:p w:rsidR="00252875" w:rsidRDefault="00252875" w:rsidP="00D81103">
      <w:r>
        <w:t xml:space="preserve">Reference </w:t>
      </w:r>
    </w:p>
    <w:sdt>
      <w:sdtPr>
        <w:tag w:val="MENDELEY_BIBLIOGRAPHY"/>
        <w:id w:val="2123795230"/>
        <w:placeholder>
          <w:docPart w:val="DefaultPlaceholder_-1854013440"/>
        </w:placeholder>
      </w:sdtPr>
      <w:sdtContent>
        <w:p w:rsidR="00252875" w:rsidRDefault="00252875">
          <w:pPr>
            <w:autoSpaceDE w:val="0"/>
            <w:autoSpaceDN w:val="0"/>
            <w:ind w:hanging="480"/>
            <w:divId w:val="804196253"/>
            <w:rPr>
              <w:rFonts w:eastAsia="Times New Roman"/>
              <w:sz w:val="24"/>
              <w:szCs w:val="24"/>
            </w:rPr>
          </w:pPr>
          <w:r>
            <w:rPr>
              <w:rFonts w:eastAsia="Times New Roman"/>
            </w:rPr>
            <w:t xml:space="preserve">Chen, L., Xian, M., Liu, J., &amp; Wang, H. (2020). Research on Virtualization Security in Cloud Computing. </w:t>
          </w:r>
          <w:r>
            <w:rPr>
              <w:rFonts w:eastAsia="Times New Roman"/>
              <w:i/>
              <w:iCs/>
            </w:rPr>
            <w:t>IOP Conference Series: Materials Science and Engineering</w:t>
          </w:r>
          <w:r>
            <w:rPr>
              <w:rFonts w:eastAsia="Times New Roman"/>
            </w:rPr>
            <w:t xml:space="preserve">, </w:t>
          </w:r>
          <w:r>
            <w:rPr>
              <w:rFonts w:eastAsia="Times New Roman"/>
              <w:i/>
              <w:iCs/>
            </w:rPr>
            <w:t>806</w:t>
          </w:r>
          <w:r>
            <w:rPr>
              <w:rFonts w:eastAsia="Times New Roman"/>
            </w:rPr>
            <w:t>(1), 012027. https://doi.org/10.1088/1757-899X/806/1/012027</w:t>
          </w:r>
        </w:p>
        <w:p w:rsidR="00252875" w:rsidRDefault="00252875">
          <w:pPr>
            <w:autoSpaceDE w:val="0"/>
            <w:autoSpaceDN w:val="0"/>
            <w:ind w:hanging="480"/>
            <w:divId w:val="367336957"/>
            <w:rPr>
              <w:rFonts w:eastAsia="Times New Roman"/>
            </w:rPr>
          </w:pPr>
          <w:r>
            <w:rPr>
              <w:rFonts w:eastAsia="Times New Roman"/>
            </w:rPr>
            <w:t xml:space="preserve">Rashid, A., &amp; Chaturvedi, A. (2019a). Cloud computing characteristics and services: a brief review. </w:t>
          </w:r>
          <w:r>
            <w:rPr>
              <w:rFonts w:eastAsia="Times New Roman"/>
              <w:i/>
              <w:iCs/>
            </w:rPr>
            <w:t>International Journal of Computer Sciences and Engineering</w:t>
          </w:r>
          <w:r>
            <w:rPr>
              <w:rFonts w:eastAsia="Times New Roman"/>
            </w:rPr>
            <w:t xml:space="preserve">, </w:t>
          </w:r>
          <w:r>
            <w:rPr>
              <w:rFonts w:eastAsia="Times New Roman"/>
              <w:i/>
              <w:iCs/>
            </w:rPr>
            <w:t>7</w:t>
          </w:r>
          <w:r>
            <w:rPr>
              <w:rFonts w:eastAsia="Times New Roman"/>
            </w:rPr>
            <w:t>(2), 421–426.</w:t>
          </w:r>
        </w:p>
        <w:p w:rsidR="00252875" w:rsidRDefault="00252875">
          <w:pPr>
            <w:autoSpaceDE w:val="0"/>
            <w:autoSpaceDN w:val="0"/>
            <w:ind w:hanging="480"/>
            <w:divId w:val="204222386"/>
            <w:rPr>
              <w:rFonts w:eastAsia="Times New Roman"/>
            </w:rPr>
          </w:pPr>
          <w:r>
            <w:rPr>
              <w:rFonts w:eastAsia="Times New Roman"/>
            </w:rPr>
            <w:lastRenderedPageBreak/>
            <w:t xml:space="preserve">Rashid, A., &amp; Chaturvedi, A. (2019b). Virtualization and its role in cloud computing environment. </w:t>
          </w:r>
          <w:r>
            <w:rPr>
              <w:rFonts w:eastAsia="Times New Roman"/>
              <w:i/>
              <w:iCs/>
            </w:rPr>
            <w:t>International Journal of Computer Sciences and Engineering</w:t>
          </w:r>
          <w:r>
            <w:rPr>
              <w:rFonts w:eastAsia="Times New Roman"/>
            </w:rPr>
            <w:t xml:space="preserve">, </w:t>
          </w:r>
          <w:r>
            <w:rPr>
              <w:rFonts w:eastAsia="Times New Roman"/>
              <w:i/>
              <w:iCs/>
            </w:rPr>
            <w:t>7</w:t>
          </w:r>
          <w:r>
            <w:rPr>
              <w:rFonts w:eastAsia="Times New Roman"/>
            </w:rPr>
            <w:t>(4), 1131–1136.</w:t>
          </w:r>
        </w:p>
        <w:p w:rsidR="00252875" w:rsidRDefault="00252875">
          <w:pPr>
            <w:autoSpaceDE w:val="0"/>
            <w:autoSpaceDN w:val="0"/>
            <w:ind w:hanging="480"/>
            <w:divId w:val="1376660578"/>
            <w:rPr>
              <w:rFonts w:eastAsia="Times New Roman"/>
            </w:rPr>
          </w:pPr>
          <w:r>
            <w:rPr>
              <w:rFonts w:eastAsia="Times New Roman"/>
              <w:i/>
              <w:iCs/>
            </w:rPr>
            <w:t xml:space="preserve">The Future </w:t>
          </w:r>
          <w:proofErr w:type="gramStart"/>
          <w:r>
            <w:rPr>
              <w:rFonts w:eastAsia="Times New Roman"/>
              <w:i/>
              <w:iCs/>
            </w:rPr>
            <w:t>Of</w:t>
          </w:r>
          <w:proofErr w:type="gramEnd"/>
          <w:r>
            <w:rPr>
              <w:rFonts w:eastAsia="Times New Roman"/>
              <w:i/>
              <w:iCs/>
            </w:rPr>
            <w:t xml:space="preserve"> Data Storage Technologies - </w:t>
          </w:r>
          <w:proofErr w:type="spellStart"/>
          <w:r>
            <w:rPr>
              <w:rFonts w:eastAsia="Times New Roman"/>
              <w:i/>
              <w:iCs/>
            </w:rPr>
            <w:t>SalvageData</w:t>
          </w:r>
          <w:proofErr w:type="spellEnd"/>
          <w:r>
            <w:rPr>
              <w:rFonts w:eastAsia="Times New Roman"/>
            </w:rPr>
            <w:t>. (n.d.). Retrieved December 23, 2023, from https://www.salvagedata.com/future-of-data-storage-technologies/</w:t>
          </w:r>
        </w:p>
        <w:p w:rsidR="00252875" w:rsidRPr="00CA0AF7" w:rsidRDefault="00252875" w:rsidP="00D81103">
          <w:r>
            <w:rPr>
              <w:rFonts w:eastAsia="Times New Roman"/>
            </w:rPr>
            <w:t> </w:t>
          </w:r>
        </w:p>
      </w:sdtContent>
    </w:sdt>
    <w:sectPr w:rsidR="00252875" w:rsidRPr="00CA0A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94674"/>
    <w:multiLevelType w:val="hybridMultilevel"/>
    <w:tmpl w:val="4A7497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2E704CB"/>
    <w:multiLevelType w:val="multilevel"/>
    <w:tmpl w:val="2E6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F7"/>
    <w:rsid w:val="0006721B"/>
    <w:rsid w:val="000F411B"/>
    <w:rsid w:val="00252875"/>
    <w:rsid w:val="002766DB"/>
    <w:rsid w:val="002E7A7F"/>
    <w:rsid w:val="00443A42"/>
    <w:rsid w:val="0052395B"/>
    <w:rsid w:val="00702BD7"/>
    <w:rsid w:val="00866D26"/>
    <w:rsid w:val="00924F86"/>
    <w:rsid w:val="00930FB2"/>
    <w:rsid w:val="00997168"/>
    <w:rsid w:val="009D29DB"/>
    <w:rsid w:val="00A04835"/>
    <w:rsid w:val="00BD4E32"/>
    <w:rsid w:val="00C21B6E"/>
    <w:rsid w:val="00C35E9E"/>
    <w:rsid w:val="00CA0AF7"/>
    <w:rsid w:val="00D3415F"/>
    <w:rsid w:val="00D81103"/>
    <w:rsid w:val="00F936C8"/>
    <w:rsid w:val="00FA49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03D0"/>
  <w15:chartTrackingRefBased/>
  <w15:docId w15:val="{63588581-140A-484C-8A24-5DF5EF06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A0AF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CA0AF7"/>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0AF7"/>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CA0AF7"/>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CA0A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F936C8"/>
    <w:rPr>
      <w:color w:val="808080"/>
    </w:rPr>
  </w:style>
  <w:style w:type="paragraph" w:styleId="ListParagraph">
    <w:name w:val="List Paragraph"/>
    <w:basedOn w:val="Normal"/>
    <w:uiPriority w:val="34"/>
    <w:qFormat/>
    <w:rsid w:val="00C35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42226">
      <w:bodyDiv w:val="1"/>
      <w:marLeft w:val="0"/>
      <w:marRight w:val="0"/>
      <w:marTop w:val="0"/>
      <w:marBottom w:val="0"/>
      <w:divBdr>
        <w:top w:val="none" w:sz="0" w:space="0" w:color="auto"/>
        <w:left w:val="none" w:sz="0" w:space="0" w:color="auto"/>
        <w:bottom w:val="none" w:sz="0" w:space="0" w:color="auto"/>
        <w:right w:val="none" w:sz="0" w:space="0" w:color="auto"/>
      </w:divBdr>
    </w:div>
    <w:div w:id="591277867">
      <w:bodyDiv w:val="1"/>
      <w:marLeft w:val="0"/>
      <w:marRight w:val="0"/>
      <w:marTop w:val="0"/>
      <w:marBottom w:val="0"/>
      <w:divBdr>
        <w:top w:val="none" w:sz="0" w:space="0" w:color="auto"/>
        <w:left w:val="none" w:sz="0" w:space="0" w:color="auto"/>
        <w:bottom w:val="none" w:sz="0" w:space="0" w:color="auto"/>
        <w:right w:val="none" w:sz="0" w:space="0" w:color="auto"/>
      </w:divBdr>
    </w:div>
    <w:div w:id="601571139">
      <w:bodyDiv w:val="1"/>
      <w:marLeft w:val="0"/>
      <w:marRight w:val="0"/>
      <w:marTop w:val="0"/>
      <w:marBottom w:val="0"/>
      <w:divBdr>
        <w:top w:val="none" w:sz="0" w:space="0" w:color="auto"/>
        <w:left w:val="none" w:sz="0" w:space="0" w:color="auto"/>
        <w:bottom w:val="none" w:sz="0" w:space="0" w:color="auto"/>
        <w:right w:val="none" w:sz="0" w:space="0" w:color="auto"/>
      </w:divBdr>
    </w:div>
    <w:div w:id="728187761">
      <w:bodyDiv w:val="1"/>
      <w:marLeft w:val="0"/>
      <w:marRight w:val="0"/>
      <w:marTop w:val="0"/>
      <w:marBottom w:val="0"/>
      <w:divBdr>
        <w:top w:val="none" w:sz="0" w:space="0" w:color="auto"/>
        <w:left w:val="none" w:sz="0" w:space="0" w:color="auto"/>
        <w:bottom w:val="none" w:sz="0" w:space="0" w:color="auto"/>
        <w:right w:val="none" w:sz="0" w:space="0" w:color="auto"/>
      </w:divBdr>
    </w:div>
    <w:div w:id="1060130628">
      <w:bodyDiv w:val="1"/>
      <w:marLeft w:val="0"/>
      <w:marRight w:val="0"/>
      <w:marTop w:val="0"/>
      <w:marBottom w:val="0"/>
      <w:divBdr>
        <w:top w:val="none" w:sz="0" w:space="0" w:color="auto"/>
        <w:left w:val="none" w:sz="0" w:space="0" w:color="auto"/>
        <w:bottom w:val="none" w:sz="0" w:space="0" w:color="auto"/>
        <w:right w:val="none" w:sz="0" w:space="0" w:color="auto"/>
      </w:divBdr>
    </w:div>
    <w:div w:id="1082065134">
      <w:bodyDiv w:val="1"/>
      <w:marLeft w:val="0"/>
      <w:marRight w:val="0"/>
      <w:marTop w:val="0"/>
      <w:marBottom w:val="0"/>
      <w:divBdr>
        <w:top w:val="none" w:sz="0" w:space="0" w:color="auto"/>
        <w:left w:val="none" w:sz="0" w:space="0" w:color="auto"/>
        <w:bottom w:val="none" w:sz="0" w:space="0" w:color="auto"/>
        <w:right w:val="none" w:sz="0" w:space="0" w:color="auto"/>
      </w:divBdr>
    </w:div>
    <w:div w:id="1145968820">
      <w:bodyDiv w:val="1"/>
      <w:marLeft w:val="0"/>
      <w:marRight w:val="0"/>
      <w:marTop w:val="0"/>
      <w:marBottom w:val="0"/>
      <w:divBdr>
        <w:top w:val="none" w:sz="0" w:space="0" w:color="auto"/>
        <w:left w:val="none" w:sz="0" w:space="0" w:color="auto"/>
        <w:bottom w:val="none" w:sz="0" w:space="0" w:color="auto"/>
        <w:right w:val="none" w:sz="0" w:space="0" w:color="auto"/>
      </w:divBdr>
      <w:divsChild>
        <w:div w:id="804196253">
          <w:marLeft w:val="480"/>
          <w:marRight w:val="0"/>
          <w:marTop w:val="0"/>
          <w:marBottom w:val="0"/>
          <w:divBdr>
            <w:top w:val="none" w:sz="0" w:space="0" w:color="auto"/>
            <w:left w:val="none" w:sz="0" w:space="0" w:color="auto"/>
            <w:bottom w:val="none" w:sz="0" w:space="0" w:color="auto"/>
            <w:right w:val="none" w:sz="0" w:space="0" w:color="auto"/>
          </w:divBdr>
        </w:div>
        <w:div w:id="367336957">
          <w:marLeft w:val="480"/>
          <w:marRight w:val="0"/>
          <w:marTop w:val="0"/>
          <w:marBottom w:val="0"/>
          <w:divBdr>
            <w:top w:val="none" w:sz="0" w:space="0" w:color="auto"/>
            <w:left w:val="none" w:sz="0" w:space="0" w:color="auto"/>
            <w:bottom w:val="none" w:sz="0" w:space="0" w:color="auto"/>
            <w:right w:val="none" w:sz="0" w:space="0" w:color="auto"/>
          </w:divBdr>
        </w:div>
        <w:div w:id="204222386">
          <w:marLeft w:val="480"/>
          <w:marRight w:val="0"/>
          <w:marTop w:val="0"/>
          <w:marBottom w:val="0"/>
          <w:divBdr>
            <w:top w:val="none" w:sz="0" w:space="0" w:color="auto"/>
            <w:left w:val="none" w:sz="0" w:space="0" w:color="auto"/>
            <w:bottom w:val="none" w:sz="0" w:space="0" w:color="auto"/>
            <w:right w:val="none" w:sz="0" w:space="0" w:color="auto"/>
          </w:divBdr>
        </w:div>
        <w:div w:id="1376660578">
          <w:marLeft w:val="480"/>
          <w:marRight w:val="0"/>
          <w:marTop w:val="0"/>
          <w:marBottom w:val="0"/>
          <w:divBdr>
            <w:top w:val="none" w:sz="0" w:space="0" w:color="auto"/>
            <w:left w:val="none" w:sz="0" w:space="0" w:color="auto"/>
            <w:bottom w:val="none" w:sz="0" w:space="0" w:color="auto"/>
            <w:right w:val="none" w:sz="0" w:space="0" w:color="auto"/>
          </w:divBdr>
        </w:div>
      </w:divsChild>
    </w:div>
    <w:div w:id="1179390540">
      <w:bodyDiv w:val="1"/>
      <w:marLeft w:val="0"/>
      <w:marRight w:val="0"/>
      <w:marTop w:val="0"/>
      <w:marBottom w:val="0"/>
      <w:divBdr>
        <w:top w:val="none" w:sz="0" w:space="0" w:color="auto"/>
        <w:left w:val="none" w:sz="0" w:space="0" w:color="auto"/>
        <w:bottom w:val="none" w:sz="0" w:space="0" w:color="auto"/>
        <w:right w:val="none" w:sz="0" w:space="0" w:color="auto"/>
      </w:divBdr>
    </w:div>
    <w:div w:id="1529291890">
      <w:bodyDiv w:val="1"/>
      <w:marLeft w:val="0"/>
      <w:marRight w:val="0"/>
      <w:marTop w:val="0"/>
      <w:marBottom w:val="0"/>
      <w:divBdr>
        <w:top w:val="none" w:sz="0" w:space="0" w:color="auto"/>
        <w:left w:val="none" w:sz="0" w:space="0" w:color="auto"/>
        <w:bottom w:val="none" w:sz="0" w:space="0" w:color="auto"/>
        <w:right w:val="none" w:sz="0" w:space="0" w:color="auto"/>
      </w:divBdr>
    </w:div>
    <w:div w:id="1614241151">
      <w:bodyDiv w:val="1"/>
      <w:marLeft w:val="0"/>
      <w:marRight w:val="0"/>
      <w:marTop w:val="0"/>
      <w:marBottom w:val="0"/>
      <w:divBdr>
        <w:top w:val="none" w:sz="0" w:space="0" w:color="auto"/>
        <w:left w:val="none" w:sz="0" w:space="0" w:color="auto"/>
        <w:bottom w:val="none" w:sz="0" w:space="0" w:color="auto"/>
        <w:right w:val="none" w:sz="0" w:space="0" w:color="auto"/>
      </w:divBdr>
    </w:div>
    <w:div w:id="186247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1794F44-CD0F-4F3A-887F-8B0999B51325}"/>
      </w:docPartPr>
      <w:docPartBody>
        <w:p w:rsidR="00000000" w:rsidRDefault="009A0511">
          <w:r w:rsidRPr="002F6D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11"/>
    <w:rsid w:val="000A3FF1"/>
    <w:rsid w:val="009A05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5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3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E27D70-E294-496E-BE5F-6EDC92D6298C}">
  <we:reference id="wa104382081" version="1.55.1.0" store="en-001" storeType="OMEX"/>
  <we:alternateReferences>
    <we:reference id="wa104382081" version="1.55.1.0" store="" storeType="OMEX"/>
  </we:alternateReferences>
  <we:properties>
    <we:property name="MENDELEY_CITATIONS" value="[{&quot;citationID&quot;:&quot;MENDELEY_CITATION_64fff778-a54f-413e-9c49-58cbdfb03ce2&quot;,&quot;properties&quot;:{&quot;noteIndex&quot;:0},&quot;isEdited&quot;:false,&quot;manualOverride&quot;:{&quot;isManuallyOverridden&quot;:false,&quot;citeprocText&quot;:&quot;(&lt;i&gt;The Future Of Data Storage Technologies - SalvageData&lt;/i&gt;, n.d.)&quot;,&quot;manualOverrideText&quot;:&quot;&quot;},&quot;citationTag&quot;:&quot;MENDELEY_CITATION_v3_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&quot;,&quot;citationItems&quot;:[{&quot;id&quot;:&quot;81c7fabd-e04e-36d2-b428-13a4c934ee0b&quot;,&quot;itemData&quot;:{&quot;type&quot;:&quot;webpage&quot;,&quot;id&quot;:&quot;81c7fabd-e04e-36d2-b428-13a4c934ee0b&quot;,&quot;title&quot;:&quot;The Future Of Data Storage Technologies - SalvageData&quot;,&quot;accessed&quot;:{&quot;date-parts&quot;:[[2023,12,23]]},&quot;URL&quot;:&quot;https://www.salvagedata.com/future-of-data-storage-technologies/&quot;,&quot;container-title-short&quot;:&quot;&quot;},&quot;isTemporary&quot;:false}]},{&quot;citationID&quot;:&quot;MENDELEY_CITATION_aa201a4f-58a4-4daf-a4ac-e1811da09685&quot;,&quot;properties&quot;:{&quot;noteIndex&quot;:0},&quot;isEdited&quot;:false,&quot;manualOverride&quot;:{&quot;isManuallyOverridden&quot;:false,&quot;citeprocText&quot;:&quot;(Rashid &amp;#38; Chaturvedi, 2019b)&quot;,&quot;manualOverrideText&quot;:&quot;&quot;},&quot;citationTag&quot;:&quot;MENDELEY_CITATION_v3_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&quot;,&quot;citationItems&quot;:[{&quot;id&quot;:&quot;7bfcce7b-85d0-3594-95f5-e8c764e0c012&quot;,&quot;itemData&quot;:{&quot;type&quot;:&quot;article-journal&quot;,&quot;id&quot;:&quot;7bfcce7b-85d0-3594-95f5-e8c764e0c012&quot;,&quot;title&quot;:&quot;Virtualization and its role in cloud computing environment&quot;,&quot;author&quot;:[{&quot;family&quot;:&quot;Rashid&quot;,&quot;given&quot;:&quot;Aaqib&quot;,&quot;parse-names&quot;:false,&quot;dropping-particle&quot;:&quot;&quot;,&quot;non-dropping-particle&quot;:&quot;&quot;},{&quot;family&quot;:&quot;Chaturvedi&quot;,&quot;given&quot;:&quot;Amit&quot;,&quot;parse-names&quot;:false,&quot;dropping-particle&quot;:&quot;&quot;,&quot;non-dropping-particle&quot;:&quot;&quot;}],&quot;container-title&quot;:&quot;International Journal of Computer Sciences and Engineering&quot;,&quot;issued&quot;:{&quot;date-parts&quot;:[[2019]]},&quot;page&quot;:&quot;1131-1136&quot;,&quot;issue&quot;:&quot;4&quot;,&quot;volume&quot;:&quot;7&quot;,&quot;container-title-short&quot;:&quot;&quot;},&quot;isTemporary&quot;:false}]},{&quot;citationID&quot;:&quot;MENDELEY_CITATION_ddabc96b-4f60-4aa8-a04f-7a647987fd39&quot;,&quot;properties&quot;:{&quot;noteIndex&quot;:0},&quot;isEdited&quot;:false,&quot;manualOverride&quot;:{&quot;isManuallyOverridden&quot;:false,&quot;citeprocText&quot;:&quot;(Rashid &amp;#38; Chaturvedi, 2019a)&quot;,&quot;manualOverrideText&quot;:&quot;&quot;},&quot;citationTag&quot;:&quot;MENDELEY_CITATION_v3_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&quot;,&quot;citationItems&quot;:[{&quot;id&quot;:&quot;5e1018f3-e931-389b-a38e-231821f2ee7a&quot;,&quot;itemData&quot;:{&quot;type&quot;:&quot;article-journal&quot;,&quot;id&quot;:&quot;5e1018f3-e931-389b-a38e-231821f2ee7a&quot;,&quot;title&quot;:&quot;Cloud computing characteristics and services: a brief review&quot;,&quot;author&quot;:[{&quot;family&quot;:&quot;Rashid&quot;,&quot;given&quot;:&quot;Aaqib&quot;,&quot;parse-names&quot;:false,&quot;dropping-particle&quot;:&quot;&quot;,&quot;non-dropping-particle&quot;:&quot;&quot;},{&quot;family&quot;:&quot;Chaturvedi&quot;,&quot;given&quot;:&quot;Amit&quot;,&quot;parse-names&quot;:false,&quot;dropping-particle&quot;:&quot;&quot;,&quot;non-dropping-particle&quot;:&quot;&quot;}],&quot;container-title&quot;:&quot;International Journal of Computer Sciences and Engineering&quot;,&quot;ISSN&quot;:&quot;2347-2693&quot;,&quot;issued&quot;:{&quot;date-parts&quot;:[[2019]]},&quot;page&quot;:&quot;421-426&quot;,&quot;issue&quot;:&quot;2&quot;,&quot;volume&quot;:&quot;7&quot;,&quot;container-title-short&quot;:&quot;&quot;},&quot;isTemporary&quot;:false}]},{&quot;citationID&quot;:&quot;MENDELEY_CITATION_5cdb8d88-55c3-494e-a095-f64ae9dfb99a&quot;,&quot;properties&quot;:{&quot;noteIndex&quot;:0},&quot;isEdited&quot;:false,&quot;manualOverride&quot;:{&quot;isManuallyOverridden&quot;:false,&quot;citeprocText&quot;:&quot;(Chen et al., 2020)&quot;,&quot;manualOverrideText&quot;:&quot;&quot;},&quot;citationTag&quot;:&quot;MENDELEY_CITATION_v3_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&quot;,&quot;citationItems&quot;:[{&quot;id&quot;:&quot;f4485424-8cc4-379a-80a4-9e712e214a77&quot;,&quot;itemData&quot;:{&quot;type&quot;:&quot;article-journal&quot;,&quot;id&quot;:&quot;f4485424-8cc4-379a-80a4-9e712e214a77&quot;,&quot;title&quot;:&quot;Research on Virtualization Security in Cloud Computing&quot;,&quot;author&quot;:[{&quot;family&quot;:&quot;Chen&quot;,&quot;given&quot;:&quot;Lei&quot;,&quot;parse-names&quot;:false,&quot;dropping-particle&quot;:&quot;&quot;,&quot;non-dropping-particle&quot;:&quot;&quot;},{&quot;family&quot;:&quot;Xian&quot;,&quot;given&quot;:&quot;Ming&quot;,&quot;parse-names&quot;:false,&quot;dropping-particle&quot;:&quot;&quot;,&quot;non-dropping-particle&quot;:&quot;&quot;},{&quot;family&quot;:&quot;Liu&quot;,&quot;given&quot;:&quot;Jian&quot;,&quot;parse-names&quot;:false,&quot;dropping-particle&quot;:&quot;&quot;,&quot;non-dropping-particle&quot;:&quot;&quot;},{&quot;family&quot;:&quot;Wang&quot;,&quot;given&quot;:&quot;Huimei&quot;,&quot;parse-names&quot;:false,&quot;dropping-particle&quot;:&quot;&quot;,&quot;non-dropping-particle&quot;:&quot;&quot;}],&quot;container-title&quot;:&quot;IOP Conference Series: Materials Science and Engineering&quot;,&quot;container-title-short&quot;:&quot;IOP Conf Ser Mater Sci Eng&quot;,&quot;DOI&quot;:&quot;10.1088/1757-899X/806/1/012027&quot;,&quot;ISSN&quot;:&quot;1757-899X&quot;,&quot;URL&quot;:&quot;https://dx.doi.org/10.1088/1757-899X/806/1/012027&quot;,&quot;issued&quot;:{&quot;date-parts&quot;:[[2020]]},&quot;page&quot;:&quot;012027&quot;,&quot;abstract&quot;:&quot;Cloud computing services, with its advantages of flexible configuration, efficient utilization of resources and easy management, have achieved rapid development and wide application, in recent years. However, the security issues in cloud computing are also becoming increasingly prominent, at same time, cloud computing security has become an important factor hindering the development of cloud computing. The virtualization technology is one of the core technologies of cloud computing, meanwhile, virtualization security is the core issue of cloud computing security as well. This article introduces the mainstream virtualization technology, reviews the security threats of virtualization in cloud computing, and puts forward the corresponding countermeasures.&quot;,&quot;publisher&quot;:&quot;IOP Publishing&quot;,&quot;issue&quot;:&quot;1&quot;,&quot;volume&quot;:&quot;80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E59A1-9622-4444-B664-E2B3BB58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23</cp:revision>
  <dcterms:created xsi:type="dcterms:W3CDTF">2023-12-24T03:10:00Z</dcterms:created>
  <dcterms:modified xsi:type="dcterms:W3CDTF">2023-12-24T03:38:00Z</dcterms:modified>
</cp:coreProperties>
</file>