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516BBD" w:rsidRDefault="00410A04" w:rsidP="00410A04">
      <w:pPr>
        <w:spacing w:line="480" w:lineRule="auto"/>
        <w:jc w:val="center"/>
        <w:rPr>
          <w:rFonts w:ascii="Times New Roman" w:eastAsia="Times New Roman" w:hAnsi="Times New Roman" w:cs="Times New Roman"/>
          <w:b/>
          <w:bCs/>
        </w:rPr>
      </w:pPr>
      <w:r w:rsidRPr="00516BBD">
        <w:rPr>
          <w:rFonts w:ascii="Times New Roman" w:eastAsia="Times New Roman" w:hAnsi="Times New Roman" w:cs="Times New Roman"/>
          <w:b/>
          <w:bCs/>
        </w:rPr>
        <w:t>University of the People</w:t>
      </w:r>
    </w:p>
    <w:p w:rsidR="00410A04" w:rsidRPr="00516BBD" w:rsidRDefault="0061578C" w:rsidP="00410A04">
      <w:pPr>
        <w:spacing w:line="480" w:lineRule="auto"/>
        <w:jc w:val="center"/>
        <w:rPr>
          <w:rFonts w:ascii="Times New Roman" w:eastAsia="Times New Roman" w:hAnsi="Times New Roman" w:cs="Times New Roman"/>
          <w:b/>
          <w:bCs/>
        </w:rPr>
      </w:pPr>
      <w:r w:rsidRPr="00516BBD">
        <w:rPr>
          <w:rFonts w:ascii="Times New Roman" w:eastAsia="Times New Roman" w:hAnsi="Times New Roman" w:cs="Times New Roman"/>
        </w:rPr>
        <w:t>E</w:t>
      </w:r>
      <w:r w:rsidRPr="00516BBD">
        <w:rPr>
          <w:rFonts w:ascii="Times New Roman" w:eastAsia="Times New Roman" w:hAnsi="Times New Roman" w:cs="Times New Roman"/>
          <w:b/>
          <w:bCs/>
        </w:rPr>
        <w:t>NVS 1301: INTRODUCTION TO ENVIRONMENTAL SCIENCES</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D10EEB">
        <w:rPr>
          <w:rFonts w:ascii="Times New Roman" w:eastAsia="Times New Roman" w:hAnsi="Times New Roman" w:cs="Times New Roman"/>
        </w:rPr>
        <w:t>4</w:t>
      </w:r>
      <w:r w:rsidRPr="007B34F7">
        <w:rPr>
          <w:rFonts w:ascii="Times New Roman" w:eastAsia="Times New Roman" w:hAnsi="Times New Roman" w:cs="Times New Roman"/>
        </w:rPr>
        <w:t xml:space="preserve"> Written Assignment </w:t>
      </w:r>
      <w:r w:rsidR="00D10EEB">
        <w:rPr>
          <w:rFonts w:ascii="Times New Roman" w:eastAsia="Times New Roman" w:hAnsi="Times New Roman" w:cs="Times New Roman"/>
        </w:rPr>
        <w:t>4</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lastRenderedPageBreak/>
        <w:t>Introduction</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Earth's ecosystems rely on the continuous recycling of essential materials between living and non-living components to sustain life as we know it. Among the crucial biogeochemical cycles, the carbon cycle stands out as particularly relevant to human activities and environmental impacts. This essay will examine how individual lifestyle choices affect the carbon cycle, consider the most significant personal impacts, explore potential lifestyle changes to reduce these impacts, and reflect on the challenges of balancing personal choices with environmental considerations.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Personal Impacts on the Carbon Cycle</w:t>
      </w: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The carbon cycle involves the movement of carbon between the atmosphere, biosphere, hydrosphere, and geosphere. Human activities have significantly altered this cycle, primarily through the burning of fossil fuels and changes in land use (Berner, 2003). In my personal life, several daily activities contribute to this disruption.</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Transportation is perhaps my most considerable impact on the carbon cycle. My regular use of a gasoline-powered vehicle releases carbon dioxide (CO2) into the atmosphere, contributing to the increasing concentration of greenhouse gases. Additionally, the production and maintenance of vehicles involve energy-intensive processes that further contribute to carbon emissions (Hawkins et al., 2013).</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Energy consumption at home also plays a significant role. The electricity I use for lighting, heating, cooling, and powering electronic devices often comes from fossil fuel sources, indirectly releasing CO2 into the atmosphere. Even seemingly small actions, like charging my smartphone or using a computer, have cumulative effects on the carbon cycle over time.</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My dietary choices also impact the carbon cycle. The production of animal-based foods, especially beef, is associated with higher greenhouse gas emissions compared to plant-based alternatives (</w:t>
      </w:r>
      <w:proofErr w:type="spellStart"/>
      <w:r w:rsidRPr="0069557A">
        <w:rPr>
          <w:rFonts w:ascii="Times New Roman" w:hAnsi="Times New Roman" w:cs="Times New Roman"/>
          <w:sz w:val="24"/>
          <w:szCs w:val="24"/>
        </w:rPr>
        <w:t>Poore</w:t>
      </w:r>
      <w:proofErr w:type="spellEnd"/>
      <w:r w:rsidRPr="0069557A">
        <w:rPr>
          <w:rFonts w:ascii="Times New Roman" w:hAnsi="Times New Roman" w:cs="Times New Roman"/>
          <w:sz w:val="24"/>
          <w:szCs w:val="24"/>
        </w:rPr>
        <w:t xml:space="preserve"> &amp; </w:t>
      </w:r>
      <w:proofErr w:type="spellStart"/>
      <w:r w:rsidRPr="0069557A">
        <w:rPr>
          <w:rFonts w:ascii="Times New Roman" w:hAnsi="Times New Roman" w:cs="Times New Roman"/>
          <w:sz w:val="24"/>
          <w:szCs w:val="24"/>
        </w:rPr>
        <w:t>Nemecek</w:t>
      </w:r>
      <w:proofErr w:type="spellEnd"/>
      <w:r w:rsidRPr="0069557A">
        <w:rPr>
          <w:rFonts w:ascii="Times New Roman" w:hAnsi="Times New Roman" w:cs="Times New Roman"/>
          <w:sz w:val="24"/>
          <w:szCs w:val="24"/>
        </w:rPr>
        <w:t>, 2018). Additionally, food waste that ends up in landfills produces methane, another potent greenhouse gas.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Potential Lifestyle Changes and Their Implications</w:t>
      </w: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 xml:space="preserve">Reducing my impact on the carbon cycle would require significant lifestyle changes. Transitioning to more sustainable transportation options, such as cycling, walking, or using public transit for short trips, could substantially decrease my carbon footprint. For longer distances, switching to an electric vehicle powered by renewable energy </w:t>
      </w:r>
      <w:r w:rsidRPr="0069557A">
        <w:rPr>
          <w:rFonts w:ascii="Times New Roman" w:hAnsi="Times New Roman" w:cs="Times New Roman"/>
          <w:sz w:val="24"/>
          <w:szCs w:val="24"/>
        </w:rPr>
        <w:lastRenderedPageBreak/>
        <w:t>sources would be ideal, though this option may not be immediately feasible due to cost and infrastructure limitations.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In terms of energy consumption, I could invest in energy-efficient appliances, improve home insulation, and adopt habits like turning off lights and unplugging devices when not in use. A more drastic step would be installing solar panels to generate clean electricity, though this requires a significant upfront investment.</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 xml:space="preserve">Dietary changes could involve reducing meat consumption, especially beef, and opting for more plant-based meals. This shift might require learning new cooking skills and adapting to different </w:t>
      </w:r>
      <w:proofErr w:type="spellStart"/>
      <w:r w:rsidRPr="0069557A">
        <w:rPr>
          <w:rFonts w:ascii="Times New Roman" w:hAnsi="Times New Roman" w:cs="Times New Roman"/>
          <w:sz w:val="24"/>
          <w:szCs w:val="24"/>
        </w:rPr>
        <w:t>flavors</w:t>
      </w:r>
      <w:proofErr w:type="spellEnd"/>
      <w:r w:rsidRPr="0069557A">
        <w:rPr>
          <w:rFonts w:ascii="Times New Roman" w:hAnsi="Times New Roman" w:cs="Times New Roman"/>
          <w:sz w:val="24"/>
          <w:szCs w:val="24"/>
        </w:rPr>
        <w:t xml:space="preserve"> and textures. Additionally, being more mindful of food waste and composting organic matter could help mitigate methane emissions from landfills.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While these changes could significantly reduce my carbon footprint, they would undoubtedly alter my daily routines and potentially my quality of life in some aspects. I might need to allocate more time for commuting, adjust to different food preferences, and potentially make financial sacrifices in the short term for long-term environmental benefits.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Balancing Personal Choices with Environmental Considerations</w:t>
      </w: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Finding equilibrium between personal preferences and environmental responsibility is undoubtedly challenging. It requires a constant awareness of how individual actions contribute to larger ecological processes. The convenience and immediate gratification offered by many carbon-intensive activities can make it difficult to consistently choose more sustainable alternatives.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 xml:space="preserve">Moreover, societal structures and economic systems often </w:t>
      </w:r>
      <w:proofErr w:type="spellStart"/>
      <w:r w:rsidRPr="0069557A">
        <w:rPr>
          <w:rFonts w:ascii="Times New Roman" w:hAnsi="Times New Roman" w:cs="Times New Roman"/>
          <w:sz w:val="24"/>
          <w:szCs w:val="24"/>
        </w:rPr>
        <w:t>favor</w:t>
      </w:r>
      <w:proofErr w:type="spellEnd"/>
      <w:r w:rsidRPr="0069557A">
        <w:rPr>
          <w:rFonts w:ascii="Times New Roman" w:hAnsi="Times New Roman" w:cs="Times New Roman"/>
          <w:sz w:val="24"/>
          <w:szCs w:val="24"/>
        </w:rPr>
        <w:t xml:space="preserve"> carbon-intensive </w:t>
      </w:r>
      <w:proofErr w:type="spellStart"/>
      <w:r w:rsidRPr="0069557A">
        <w:rPr>
          <w:rFonts w:ascii="Times New Roman" w:hAnsi="Times New Roman" w:cs="Times New Roman"/>
          <w:sz w:val="24"/>
          <w:szCs w:val="24"/>
        </w:rPr>
        <w:t>behaviors</w:t>
      </w:r>
      <w:proofErr w:type="spellEnd"/>
      <w:r w:rsidRPr="0069557A">
        <w:rPr>
          <w:rFonts w:ascii="Times New Roman" w:hAnsi="Times New Roman" w:cs="Times New Roman"/>
          <w:sz w:val="24"/>
          <w:szCs w:val="24"/>
        </w:rPr>
        <w:t>, making individual change more challenging. For instance, urban planning that prioritizes car usage over public transportation can make it difficult to reduce reliance on personal vehicles. Similarly, the higher cost of some environmentally friendly products can present financial barriers to adopting more sustainable practices.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Despite these challenges, the growing awareness of climate change and its impacts provides motivation for making more environmentally conscious choices. Education about the carbon cycle and its importance to Earth's ecosystems can help individuals understand the significance of their actions. Additionally, as more people adopt sustainable practices, social norms may shift, making it easier for others to follow suit.</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Conclusion</w:t>
      </w: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The carbon cycle is intricately linked to human activities, and individual lifestyle choices can have significant cumulative effects on this crucial biogeochemical process. While reducing personal impacts on the carbon cycle may require substantial changes and potential sacrifices, these efforts are essential for mitigating climate change and preserving Earth's life-supporting ecosystems. Balancing personal choices with environmental considerations is undoubtedly challenging, but it is a necessary step towards a more sustainable future. As individuals become more aware of their impacts and as societies adapt to support more sustainable lifestyles, achieving this balance may become increasingly feasible.</w:t>
      </w: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10349E" w:rsidRDefault="0010349E" w:rsidP="0069557A">
      <w:pPr>
        <w:rPr>
          <w:rFonts w:ascii="Times New Roman" w:hAnsi="Times New Roman" w:cs="Times New Roman"/>
          <w:b/>
          <w:sz w:val="24"/>
          <w:szCs w:val="24"/>
        </w:rPr>
      </w:pPr>
    </w:p>
    <w:p w:rsidR="0069557A" w:rsidRPr="00A277FA" w:rsidRDefault="0069557A" w:rsidP="0069557A">
      <w:pPr>
        <w:rPr>
          <w:rFonts w:ascii="Times New Roman" w:hAnsi="Times New Roman" w:cs="Times New Roman"/>
          <w:b/>
          <w:sz w:val="24"/>
          <w:szCs w:val="24"/>
        </w:rPr>
      </w:pPr>
      <w:bookmarkStart w:id="0" w:name="_GoBack"/>
      <w:bookmarkEnd w:id="0"/>
      <w:r w:rsidRPr="00A277FA">
        <w:rPr>
          <w:rFonts w:ascii="Times New Roman" w:hAnsi="Times New Roman" w:cs="Times New Roman"/>
          <w:b/>
          <w:sz w:val="24"/>
          <w:szCs w:val="24"/>
        </w:rPr>
        <w:t>References</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sz w:val="24"/>
          <w:szCs w:val="24"/>
        </w:rPr>
      </w:pPr>
      <w:r w:rsidRPr="0069557A">
        <w:rPr>
          <w:rFonts w:ascii="Times New Roman" w:hAnsi="Times New Roman" w:cs="Times New Roman"/>
          <w:sz w:val="24"/>
          <w:szCs w:val="24"/>
        </w:rPr>
        <w:t>Berner, R. A. (2003). The long-term carbon cycle, fossil fuels and atmospheric composition. Nature, 426(6964), 323-326.</w:t>
      </w:r>
    </w:p>
    <w:p w:rsidR="0069557A" w:rsidRPr="0069557A" w:rsidRDefault="0069557A" w:rsidP="0069557A">
      <w:pPr>
        <w:rPr>
          <w:rFonts w:ascii="Times New Roman" w:hAnsi="Times New Roman" w:cs="Times New Roman"/>
          <w:sz w:val="24"/>
          <w:szCs w:val="24"/>
        </w:rPr>
      </w:pPr>
    </w:p>
    <w:p w:rsidR="0069557A" w:rsidRPr="0069557A" w:rsidRDefault="0069557A" w:rsidP="0069557A">
      <w:pPr>
        <w:rPr>
          <w:rFonts w:ascii="Times New Roman" w:hAnsi="Times New Roman" w:cs="Times New Roman" w:hint="eastAsia"/>
          <w:sz w:val="24"/>
          <w:szCs w:val="24"/>
        </w:rPr>
      </w:pPr>
      <w:r w:rsidRPr="0069557A">
        <w:rPr>
          <w:rFonts w:ascii="Times New Roman" w:hAnsi="Times New Roman" w:cs="Times New Roman" w:hint="eastAsia"/>
          <w:sz w:val="24"/>
          <w:szCs w:val="24"/>
        </w:rPr>
        <w:t xml:space="preserve">Hawkins, T. R., Singh, B., </w:t>
      </w:r>
      <w:proofErr w:type="spellStart"/>
      <w:r w:rsidRPr="0069557A">
        <w:rPr>
          <w:rFonts w:ascii="Times New Roman" w:hAnsi="Times New Roman" w:cs="Times New Roman" w:hint="eastAsia"/>
          <w:sz w:val="24"/>
          <w:szCs w:val="24"/>
        </w:rPr>
        <w:t>Majeau</w:t>
      </w:r>
      <w:proofErr w:type="spellEnd"/>
      <w:r w:rsidRPr="0069557A">
        <w:rPr>
          <w:rFonts w:ascii="Times New Roman" w:hAnsi="Times New Roman" w:cs="Times New Roman" w:hint="eastAsia"/>
          <w:sz w:val="24"/>
          <w:szCs w:val="24"/>
        </w:rPr>
        <w:t>‐</w:t>
      </w:r>
      <w:proofErr w:type="spellStart"/>
      <w:r w:rsidRPr="0069557A">
        <w:rPr>
          <w:rFonts w:ascii="Times New Roman" w:hAnsi="Times New Roman" w:cs="Times New Roman" w:hint="eastAsia"/>
          <w:sz w:val="24"/>
          <w:szCs w:val="24"/>
        </w:rPr>
        <w:t>Bettez</w:t>
      </w:r>
      <w:proofErr w:type="spellEnd"/>
      <w:r w:rsidRPr="0069557A">
        <w:rPr>
          <w:rFonts w:ascii="Times New Roman" w:hAnsi="Times New Roman" w:cs="Times New Roman" w:hint="eastAsia"/>
          <w:sz w:val="24"/>
          <w:szCs w:val="24"/>
        </w:rPr>
        <w:t xml:space="preserve">, G., &amp; </w:t>
      </w:r>
      <w:proofErr w:type="spellStart"/>
      <w:r w:rsidRPr="0069557A">
        <w:rPr>
          <w:rFonts w:ascii="Times New Roman" w:hAnsi="Times New Roman" w:cs="Times New Roman" w:hint="eastAsia"/>
          <w:sz w:val="24"/>
          <w:szCs w:val="24"/>
        </w:rPr>
        <w:t>Strømman</w:t>
      </w:r>
      <w:proofErr w:type="spellEnd"/>
      <w:r w:rsidRPr="0069557A">
        <w:rPr>
          <w:rFonts w:ascii="Times New Roman" w:hAnsi="Times New Roman" w:cs="Times New Roman" w:hint="eastAsia"/>
          <w:sz w:val="24"/>
          <w:szCs w:val="24"/>
        </w:rPr>
        <w:t>, A. H. (2013). Comparative environmental life cycle assessment of conventional and electric vehicles. Journal of Industrial Ecology, 17(1), 53-64.</w:t>
      </w:r>
    </w:p>
    <w:p w:rsidR="0069557A" w:rsidRPr="0069557A" w:rsidRDefault="0069557A" w:rsidP="0069557A">
      <w:pPr>
        <w:rPr>
          <w:rFonts w:ascii="Times New Roman" w:hAnsi="Times New Roman" w:cs="Times New Roman"/>
          <w:sz w:val="24"/>
          <w:szCs w:val="24"/>
        </w:rPr>
      </w:pPr>
    </w:p>
    <w:p w:rsidR="00702BD7" w:rsidRPr="00872416" w:rsidRDefault="0069557A" w:rsidP="0069557A">
      <w:pPr>
        <w:rPr>
          <w:rFonts w:ascii="Times New Roman" w:hAnsi="Times New Roman" w:cs="Times New Roman"/>
          <w:sz w:val="24"/>
          <w:szCs w:val="24"/>
        </w:rPr>
      </w:pPr>
      <w:proofErr w:type="spellStart"/>
      <w:r w:rsidRPr="0069557A">
        <w:rPr>
          <w:rFonts w:ascii="Times New Roman" w:hAnsi="Times New Roman" w:cs="Times New Roman"/>
          <w:sz w:val="24"/>
          <w:szCs w:val="24"/>
        </w:rPr>
        <w:t>Poore</w:t>
      </w:r>
      <w:proofErr w:type="spellEnd"/>
      <w:r w:rsidRPr="0069557A">
        <w:rPr>
          <w:rFonts w:ascii="Times New Roman" w:hAnsi="Times New Roman" w:cs="Times New Roman"/>
          <w:sz w:val="24"/>
          <w:szCs w:val="24"/>
        </w:rPr>
        <w:t xml:space="preserve">, J., &amp; </w:t>
      </w:r>
      <w:proofErr w:type="spellStart"/>
      <w:r w:rsidRPr="0069557A">
        <w:rPr>
          <w:rFonts w:ascii="Times New Roman" w:hAnsi="Times New Roman" w:cs="Times New Roman"/>
          <w:sz w:val="24"/>
          <w:szCs w:val="24"/>
        </w:rPr>
        <w:t>Nemecek</w:t>
      </w:r>
      <w:proofErr w:type="spellEnd"/>
      <w:r w:rsidRPr="0069557A">
        <w:rPr>
          <w:rFonts w:ascii="Times New Roman" w:hAnsi="Times New Roman" w:cs="Times New Roman"/>
          <w:sz w:val="24"/>
          <w:szCs w:val="24"/>
        </w:rPr>
        <w:t>, T. (2018). Reducing food's environmental impacts through producers and consumers. Science, 360(6392), 987-992.</w:t>
      </w:r>
    </w:p>
    <w:sectPr w:rsidR="00702BD7" w:rsidRPr="008724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4D2" w:rsidRDefault="00C824D2" w:rsidP="00D10EEB">
      <w:pPr>
        <w:spacing w:after="0" w:line="240" w:lineRule="auto"/>
      </w:pPr>
      <w:r>
        <w:separator/>
      </w:r>
    </w:p>
  </w:endnote>
  <w:endnote w:type="continuationSeparator" w:id="0">
    <w:p w:rsidR="00C824D2" w:rsidRDefault="00C824D2" w:rsidP="00D1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4D2" w:rsidRDefault="00C824D2" w:rsidP="00D10EEB">
      <w:pPr>
        <w:spacing w:after="0" w:line="240" w:lineRule="auto"/>
      </w:pPr>
      <w:r>
        <w:separator/>
      </w:r>
    </w:p>
  </w:footnote>
  <w:footnote w:type="continuationSeparator" w:id="0">
    <w:p w:rsidR="00C824D2" w:rsidRDefault="00C824D2" w:rsidP="00D10E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rgUAvcraVywAAAA="/>
  </w:docVars>
  <w:rsids>
    <w:rsidRoot w:val="00E64FCB"/>
    <w:rsid w:val="0010349E"/>
    <w:rsid w:val="00187928"/>
    <w:rsid w:val="002013BE"/>
    <w:rsid w:val="00275E82"/>
    <w:rsid w:val="00303097"/>
    <w:rsid w:val="003A6356"/>
    <w:rsid w:val="0040588E"/>
    <w:rsid w:val="00410A04"/>
    <w:rsid w:val="00440741"/>
    <w:rsid w:val="00457FF7"/>
    <w:rsid w:val="004909B6"/>
    <w:rsid w:val="00516BBD"/>
    <w:rsid w:val="005E3373"/>
    <w:rsid w:val="0061578C"/>
    <w:rsid w:val="0069557A"/>
    <w:rsid w:val="006D485D"/>
    <w:rsid w:val="00702BD7"/>
    <w:rsid w:val="00725076"/>
    <w:rsid w:val="007F2BE7"/>
    <w:rsid w:val="00803A62"/>
    <w:rsid w:val="00872416"/>
    <w:rsid w:val="008A5C9D"/>
    <w:rsid w:val="0098178A"/>
    <w:rsid w:val="00A277FA"/>
    <w:rsid w:val="00C235BF"/>
    <w:rsid w:val="00C718D6"/>
    <w:rsid w:val="00C824D2"/>
    <w:rsid w:val="00D10EEB"/>
    <w:rsid w:val="00D31737"/>
    <w:rsid w:val="00E64F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856B8"/>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578C"/>
    <w:rPr>
      <w:b/>
      <w:bCs/>
    </w:rPr>
  </w:style>
  <w:style w:type="paragraph" w:styleId="Header">
    <w:name w:val="header"/>
    <w:basedOn w:val="Normal"/>
    <w:link w:val="HeaderChar"/>
    <w:uiPriority w:val="99"/>
    <w:unhideWhenUsed/>
    <w:rsid w:val="00D10E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EEB"/>
  </w:style>
  <w:style w:type="paragraph" w:styleId="Footer">
    <w:name w:val="footer"/>
    <w:basedOn w:val="Normal"/>
    <w:link w:val="FooterChar"/>
    <w:uiPriority w:val="99"/>
    <w:unhideWhenUsed/>
    <w:rsid w:val="00D10E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925</Words>
  <Characters>5273</Characters>
  <Application>Microsoft Office Word</Application>
  <DocSecurity>0</DocSecurity>
  <Lines>1757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30</cp:revision>
  <dcterms:created xsi:type="dcterms:W3CDTF">2024-09-08T02:48:00Z</dcterms:created>
  <dcterms:modified xsi:type="dcterms:W3CDTF">2024-09-28T05:41:00Z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