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bookmarkStart w:id="0" w:name="_GoBack"/>
      <w:bookmarkEnd w:id="0"/>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Pr="007B34F7" w:rsidRDefault="00410A04" w:rsidP="00410A04">
      <w:pPr>
        <w:spacing w:line="480" w:lineRule="auto"/>
        <w:jc w:val="center"/>
        <w:rPr>
          <w:rFonts w:ascii="Times New Roman" w:eastAsia="Times New Roman" w:hAnsi="Times New Roman" w:cs="Times New Roman"/>
        </w:rPr>
      </w:pPr>
    </w:p>
    <w:p w:rsidR="00410A04" w:rsidRPr="00516BBD" w:rsidRDefault="00410A04" w:rsidP="00410A04">
      <w:pPr>
        <w:spacing w:line="480" w:lineRule="auto"/>
        <w:jc w:val="center"/>
        <w:rPr>
          <w:rFonts w:ascii="Times New Roman" w:eastAsia="Times New Roman" w:hAnsi="Times New Roman" w:cs="Times New Roman"/>
          <w:b/>
          <w:bCs/>
        </w:rPr>
      </w:pPr>
      <w:r w:rsidRPr="00516BBD">
        <w:rPr>
          <w:rFonts w:ascii="Times New Roman" w:eastAsia="Times New Roman" w:hAnsi="Times New Roman" w:cs="Times New Roman"/>
          <w:b/>
          <w:bCs/>
        </w:rPr>
        <w:t>University of the People</w:t>
      </w:r>
    </w:p>
    <w:p w:rsidR="00410A04" w:rsidRPr="00516BBD" w:rsidRDefault="0061578C" w:rsidP="00410A04">
      <w:pPr>
        <w:spacing w:line="480" w:lineRule="auto"/>
        <w:jc w:val="center"/>
        <w:rPr>
          <w:rFonts w:ascii="Times New Roman" w:eastAsia="Times New Roman" w:hAnsi="Times New Roman" w:cs="Times New Roman"/>
          <w:b/>
          <w:bCs/>
        </w:rPr>
      </w:pPr>
      <w:r w:rsidRPr="00516BBD">
        <w:rPr>
          <w:rFonts w:ascii="Times New Roman" w:eastAsia="Times New Roman" w:hAnsi="Times New Roman" w:cs="Times New Roman"/>
        </w:rPr>
        <w:t>E</w:t>
      </w:r>
      <w:r w:rsidRPr="00516BBD">
        <w:rPr>
          <w:rFonts w:ascii="Times New Roman" w:eastAsia="Times New Roman" w:hAnsi="Times New Roman" w:cs="Times New Roman"/>
          <w:b/>
          <w:bCs/>
        </w:rPr>
        <w:t>NVS 1301: INTRODUCTION TO ENVIRONMENTAL SCIENCES</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 xml:space="preserve">Unit </w:t>
      </w:r>
      <w:r w:rsidR="00BC1BD8">
        <w:rPr>
          <w:rFonts w:ascii="Times New Roman" w:eastAsia="Times New Roman" w:hAnsi="Times New Roman" w:cs="Times New Roman"/>
        </w:rPr>
        <w:t>7</w:t>
      </w:r>
      <w:r w:rsidRPr="007B34F7">
        <w:rPr>
          <w:rFonts w:ascii="Times New Roman" w:eastAsia="Times New Roman" w:hAnsi="Times New Roman" w:cs="Times New Roman"/>
        </w:rPr>
        <w:t xml:space="preserve"> Written Assignment </w:t>
      </w:r>
      <w:r w:rsidR="00BC1BD8">
        <w:rPr>
          <w:rFonts w:ascii="Times New Roman" w:eastAsia="Times New Roman" w:hAnsi="Times New Roman" w:cs="Times New Roman"/>
        </w:rPr>
        <w:t>7</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410A04" w:rsidRPr="007B34F7" w:rsidRDefault="00410A04" w:rsidP="00410A04">
      <w:pPr>
        <w:spacing w:line="480" w:lineRule="auto"/>
        <w:rPr>
          <w:rFonts w:ascii="Times New Roman" w:hAnsi="Times New Roman" w:cs="Times New Roman"/>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lastRenderedPageBreak/>
        <w:t>Water Pollution in Singapore: Causes, Effects, and Solutions</w:t>
      </w:r>
    </w:p>
    <w:p w:rsidR="004A013E" w:rsidRDefault="004A013E" w:rsidP="004A013E">
      <w:pPr>
        <w:rPr>
          <w:rFonts w:ascii="Times New Roman" w:hAnsi="Times New Roman" w:cs="Times New Roman"/>
          <w:sz w:val="24"/>
          <w:szCs w:val="24"/>
        </w:rPr>
      </w:pPr>
    </w:p>
    <w:p w:rsidR="006052A1" w:rsidRPr="004A013E" w:rsidRDefault="006052A1" w:rsidP="004A013E">
      <w:pPr>
        <w:rPr>
          <w:rFonts w:ascii="Times New Roman" w:hAnsi="Times New Roman" w:cs="Times New Roman"/>
          <w:sz w:val="24"/>
          <w:szCs w:val="24"/>
        </w:rPr>
      </w:pPr>
      <w:r>
        <w:rPr>
          <w:rFonts w:ascii="Times New Roman" w:hAnsi="Times New Roman" w:cs="Times New Roman"/>
          <w:sz w:val="24"/>
          <w:szCs w:val="24"/>
        </w:rPr>
        <w:t>Introduction</w:t>
      </w: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Singapore, despite its reputation for cleanliness and efficient management, faces significant challenges related to water pollution. This essay examines the causes and impacts of water pollution in Singapore, with a focus on how it affects local communities, and proposes potential solutions to address this environmental issue.</w:t>
      </w:r>
    </w:p>
    <w:p w:rsidR="004A013E" w:rsidRPr="004A013E" w:rsidRDefault="004A013E" w:rsidP="004A013E">
      <w:pPr>
        <w:rPr>
          <w:rFonts w:ascii="Times New Roman" w:hAnsi="Times New Roman" w:cs="Times New Roman"/>
          <w:sz w:val="24"/>
          <w:szCs w:val="24"/>
        </w:rPr>
      </w:pP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One of the major environmental problems related to water pollution in Singapore is the contamination of waterways and reservoirs by urban runoff. As a highly urbanized city-state with limited land area, Singapore has extensive impervious surfaces like roads, buildings, and parking lots. When it rains, water flows over these surfaces, picking up pollutants such as oil, grease, heavy metals, and trash before entering waterways (Chua et al., 2019). This nonpoint source pollution is challenging to control and can have significant impacts on water quality.</w:t>
      </w:r>
    </w:p>
    <w:p w:rsidR="004A013E" w:rsidRPr="004A013E" w:rsidRDefault="004A013E" w:rsidP="004A013E">
      <w:pPr>
        <w:rPr>
          <w:rFonts w:ascii="Times New Roman" w:hAnsi="Times New Roman" w:cs="Times New Roman"/>
          <w:sz w:val="24"/>
          <w:szCs w:val="24"/>
        </w:rPr>
      </w:pP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The effects of water pollution are far-reaching, impacting both human health and ecosystems. For instance, elevated levels of nutrients like nitrogen and phosphorus from urban runoff can lead to algal blooms in reservoirs, which may produce toxins harmful to humans and aquatic life (Ng et al., 2015). These pollutants can also increase the cost of water treatment, potentially affecting water prices for consumers. Additionally, contaminated waterways pose risks to recreational activities like fishing and swimming, limiting opportunities for community engagement with nature.</w:t>
      </w:r>
    </w:p>
    <w:p w:rsidR="004A013E" w:rsidRPr="004A013E" w:rsidRDefault="004A013E" w:rsidP="004A013E">
      <w:pPr>
        <w:rPr>
          <w:rFonts w:ascii="Times New Roman" w:hAnsi="Times New Roman" w:cs="Times New Roman"/>
          <w:sz w:val="24"/>
          <w:szCs w:val="24"/>
        </w:rPr>
      </w:pP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In my community, the impacts of water pollution are evident in the occasional algal blooms observed in local reservoirs and the presence of litter in canals and streams. These issues not only affect the aesthetic value of our water bodies but also raise concerns about the long-term sustainability of our water resources. As Singapore relies heavily on local catchment water as one of its "four national taps," protecting water quality is crucial for ensuring water security (PUB, 2021).</w:t>
      </w:r>
    </w:p>
    <w:p w:rsidR="004A013E" w:rsidRPr="004A013E" w:rsidRDefault="004A013E" w:rsidP="004A013E">
      <w:pPr>
        <w:rPr>
          <w:rFonts w:ascii="Times New Roman" w:hAnsi="Times New Roman" w:cs="Times New Roman"/>
          <w:sz w:val="24"/>
          <w:szCs w:val="24"/>
        </w:rPr>
      </w:pP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The primary cause of water pollution in Singapore is urbanization and associated human activities. Rapid development has led to increased impervious surfaces, reducing natural filtration of runoff. Moreover, improper disposal of waste, including littering and illegal dumping, contributes significantly to water pollution (Beckwith, 2021). While Singapore has strict regulations on industrial discharges, diffuse pollution from urban areas remains a challenge.</w:t>
      </w:r>
    </w:p>
    <w:p w:rsidR="004A013E" w:rsidRPr="004A013E" w:rsidRDefault="004A013E" w:rsidP="004A013E">
      <w:pPr>
        <w:rPr>
          <w:rFonts w:ascii="Times New Roman" w:hAnsi="Times New Roman" w:cs="Times New Roman"/>
          <w:sz w:val="24"/>
          <w:szCs w:val="24"/>
        </w:rPr>
      </w:pP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lastRenderedPageBreak/>
        <w:t>To address water pollution, Singapore has implemented various measures, but more can be done. One promising approach is the expansion of green infrastructure, such as rain gardens and bioswales, to naturally filter urban runoff before it reaches waterways (Lim &amp; Lu, 2016). These nature-based solutions not only improve water quality but also enhance urban biodiversity and aesthetics.</w:t>
      </w:r>
    </w:p>
    <w:p w:rsidR="004A013E" w:rsidRPr="004A013E" w:rsidRDefault="004A013E" w:rsidP="004A013E">
      <w:pPr>
        <w:rPr>
          <w:rFonts w:ascii="Times New Roman" w:hAnsi="Times New Roman" w:cs="Times New Roman"/>
          <w:sz w:val="24"/>
          <w:szCs w:val="24"/>
        </w:rPr>
      </w:pP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Another potential solution is to increase public education and engagement on water issues. By raising awareness about the impacts of everyday actions on water quality, such as proper disposal of waste and reducing the use of harmful chemicals, individuals can play a role in pollution prevention (PUB, 2021).</w:t>
      </w:r>
    </w:p>
    <w:p w:rsidR="004A013E" w:rsidRPr="004A013E" w:rsidRDefault="004A013E" w:rsidP="004A013E">
      <w:pPr>
        <w:rPr>
          <w:rFonts w:ascii="Times New Roman" w:hAnsi="Times New Roman" w:cs="Times New Roman"/>
          <w:sz w:val="24"/>
          <w:szCs w:val="24"/>
        </w:rPr>
      </w:pP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In conclusion, water pollution remains a significant environmental challenge for Singapore, with urban runoff being a major contributor. The effects of this pollution are felt throughout communities, impacting both human health and ecosystem functioning. By implementing green infrastructure solutions and fostering greater public awareness, Singapore can work towards improving water quality and ensuring the long-term sustainability of its water resources. As residents, we all have a role to play in protecting our precious water resources for future generations.</w:t>
      </w:r>
    </w:p>
    <w:p w:rsidR="004A013E" w:rsidRPr="004A013E" w:rsidRDefault="004A013E"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EA15F9" w:rsidRDefault="00EA15F9" w:rsidP="004A013E">
      <w:pPr>
        <w:rPr>
          <w:rFonts w:ascii="Times New Roman" w:hAnsi="Times New Roman" w:cs="Times New Roman"/>
          <w:sz w:val="24"/>
          <w:szCs w:val="24"/>
        </w:rPr>
      </w:pP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lastRenderedPageBreak/>
        <w:t>References</w:t>
      </w:r>
    </w:p>
    <w:p w:rsidR="004A013E" w:rsidRPr="004A013E" w:rsidRDefault="004A013E" w:rsidP="004A013E">
      <w:pPr>
        <w:rPr>
          <w:rFonts w:ascii="Times New Roman" w:hAnsi="Times New Roman" w:cs="Times New Roman"/>
          <w:sz w:val="24"/>
          <w:szCs w:val="24"/>
        </w:rPr>
      </w:pP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Beckwith, P. (2021). Enhancing the ABC Waters Programme in Singapore: Lessons from sustainable urban drainage systems in the UK. International Journal of Water Resources Development, 37(3), 457-478.</w:t>
      </w: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Chua, L. H., Tan, S. B., Sim, C. H., &amp; Goyal, M. K. (2019). Treatment of baseflow from an urban catchment by a permeable pavement system. Journal of Environmental Management, 247, 506-515.</w:t>
      </w: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Lim, H. S., &amp; Lu, X. X. (2016). Sustainable urban stormwater management in the tropics: An evaluation of Singapore's ABC Waters Program. Journal of Hydrology, 538, 842-862.</w:t>
      </w:r>
    </w:p>
    <w:p w:rsidR="004A013E" w:rsidRPr="004A013E"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Ng, C. F. S., Uehara, M., Uehara, T., &amp; Akiba, M. (2015). Cyanobacteria in tropical reservoirs: A Singapore perspective. Environmental Engineering Research, 20(4), 321-328.</w:t>
      </w:r>
    </w:p>
    <w:p w:rsidR="00702BD7" w:rsidRPr="00872416" w:rsidRDefault="004A013E" w:rsidP="004A013E">
      <w:pPr>
        <w:rPr>
          <w:rFonts w:ascii="Times New Roman" w:hAnsi="Times New Roman" w:cs="Times New Roman"/>
          <w:sz w:val="24"/>
          <w:szCs w:val="24"/>
        </w:rPr>
      </w:pPr>
      <w:r w:rsidRPr="004A013E">
        <w:rPr>
          <w:rFonts w:ascii="Times New Roman" w:hAnsi="Times New Roman" w:cs="Times New Roman"/>
          <w:sz w:val="24"/>
          <w:szCs w:val="24"/>
        </w:rPr>
        <w:t>PUB. (2021). Our water, our future. Singapore's National Water Agency. https://www.pub.gov.sg/watersupply/singaporewaterstory</w:t>
      </w:r>
    </w:p>
    <w:sectPr w:rsidR="00702BD7" w:rsidRPr="008724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93D" w:rsidRDefault="003D393D" w:rsidP="00D10EEB">
      <w:pPr>
        <w:spacing w:after="0" w:line="240" w:lineRule="auto"/>
      </w:pPr>
      <w:r>
        <w:separator/>
      </w:r>
    </w:p>
  </w:endnote>
  <w:endnote w:type="continuationSeparator" w:id="0">
    <w:p w:rsidR="003D393D" w:rsidRDefault="003D393D" w:rsidP="00D10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93D" w:rsidRDefault="003D393D" w:rsidP="00D10EEB">
      <w:pPr>
        <w:spacing w:after="0" w:line="240" w:lineRule="auto"/>
      </w:pPr>
      <w:r>
        <w:separator/>
      </w:r>
    </w:p>
  </w:footnote>
  <w:footnote w:type="continuationSeparator" w:id="0">
    <w:p w:rsidR="003D393D" w:rsidRDefault="003D393D" w:rsidP="00D10E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Njc2MjAwMTA3NbdU0lEKTi0uzszPAykwrQUAO22AASwAAAA="/>
  </w:docVars>
  <w:rsids>
    <w:rsidRoot w:val="00E64FCB"/>
    <w:rsid w:val="0010349E"/>
    <w:rsid w:val="00187928"/>
    <w:rsid w:val="002013BE"/>
    <w:rsid w:val="00275E82"/>
    <w:rsid w:val="00303097"/>
    <w:rsid w:val="003A6356"/>
    <w:rsid w:val="003D393D"/>
    <w:rsid w:val="0040588E"/>
    <w:rsid w:val="00410A04"/>
    <w:rsid w:val="00440741"/>
    <w:rsid w:val="00457FF7"/>
    <w:rsid w:val="004909B6"/>
    <w:rsid w:val="004A013E"/>
    <w:rsid w:val="00503C7E"/>
    <w:rsid w:val="00516BBD"/>
    <w:rsid w:val="005E3373"/>
    <w:rsid w:val="005F2A17"/>
    <w:rsid w:val="006052A1"/>
    <w:rsid w:val="0061578C"/>
    <w:rsid w:val="0069557A"/>
    <w:rsid w:val="006D485D"/>
    <w:rsid w:val="00702BD7"/>
    <w:rsid w:val="00725076"/>
    <w:rsid w:val="007F2BE7"/>
    <w:rsid w:val="00803A62"/>
    <w:rsid w:val="00872416"/>
    <w:rsid w:val="008A5C9D"/>
    <w:rsid w:val="0098178A"/>
    <w:rsid w:val="00A277FA"/>
    <w:rsid w:val="00A95A82"/>
    <w:rsid w:val="00BC1BD8"/>
    <w:rsid w:val="00C235BF"/>
    <w:rsid w:val="00C718D6"/>
    <w:rsid w:val="00C824D2"/>
    <w:rsid w:val="00D10EEB"/>
    <w:rsid w:val="00D31737"/>
    <w:rsid w:val="00D76CA6"/>
    <w:rsid w:val="00DC6ACE"/>
    <w:rsid w:val="00E64FCB"/>
    <w:rsid w:val="00EA15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357FBA5-5825-43D4-B342-79E2D7C9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578C"/>
    <w:rPr>
      <w:b/>
      <w:bCs/>
    </w:rPr>
  </w:style>
  <w:style w:type="paragraph" w:styleId="Header">
    <w:name w:val="header"/>
    <w:basedOn w:val="Normal"/>
    <w:link w:val="HeaderChar"/>
    <w:uiPriority w:val="99"/>
    <w:unhideWhenUsed/>
    <w:rsid w:val="00D10E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0EEB"/>
  </w:style>
  <w:style w:type="paragraph" w:styleId="Footer">
    <w:name w:val="footer"/>
    <w:basedOn w:val="Normal"/>
    <w:link w:val="FooterChar"/>
    <w:uiPriority w:val="99"/>
    <w:unhideWhenUsed/>
    <w:rsid w:val="00D10E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0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39</cp:revision>
  <dcterms:created xsi:type="dcterms:W3CDTF">2024-09-08T02:48:00Z</dcterms:created>
  <dcterms:modified xsi:type="dcterms:W3CDTF">2024-10-20T07:05:00Z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33a0acd7-325e-4d66-8597-414cb5bbd120</vt:lpwstr>
  </property>
</Properties>
</file>