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2BD7" w:rsidRDefault="00D86EAA">
      <w:pPr>
        <w:rPr>
          <w:lang w:val="en-AU"/>
        </w:rPr>
      </w:pPr>
      <w:r>
        <w:rPr>
          <w:lang w:val="en-AU"/>
        </w:rPr>
        <w:t>CS4402 Discussion assignment</w:t>
      </w:r>
      <w:r w:rsidR="00FF0574">
        <w:rPr>
          <w:lang w:val="en-AU"/>
        </w:rPr>
        <w:t xml:space="preserve"> 6</w:t>
      </w:r>
    </w:p>
    <w:p w:rsidR="00F07A56" w:rsidRDefault="00F07A56">
      <w:pPr>
        <w:rPr>
          <w:lang w:val="en-AU"/>
        </w:rPr>
      </w:pPr>
    </w:p>
    <w:p w:rsidR="0044126D" w:rsidRPr="00A77F90" w:rsidRDefault="00346CA2" w:rsidP="005F60D9">
      <w:pPr>
        <w:pStyle w:val="NormalWeb"/>
        <w:shd w:val="clear" w:color="auto" w:fill="FFFFFF"/>
        <w:spacing w:before="0" w:beforeAutospacing="0"/>
        <w:rPr>
          <w:rFonts w:ascii="Arial" w:hAnsi="Arial" w:cs="Arial"/>
          <w:b/>
          <w:color w:val="1D2125"/>
          <w:sz w:val="23"/>
          <w:szCs w:val="23"/>
        </w:rPr>
      </w:pPr>
      <w:r w:rsidRPr="00A77F90">
        <w:rPr>
          <w:rFonts w:ascii="Arial" w:hAnsi="Arial" w:cs="Arial"/>
          <w:b/>
          <w:color w:val="1D2125"/>
          <w:sz w:val="23"/>
          <w:szCs w:val="23"/>
        </w:rPr>
        <w:t>Question 1</w:t>
      </w:r>
      <w:proofErr w:type="spellStart"/>
    </w:p>
    <w:p w:rsidR="000961F7" w:rsidRDefault="00544740" w:rsidP="000202FA">
      <w:pPr>
        <w:pStyle w:val="NormalWeb"/>
        <w:shd w:val="clear" w:color="auto" w:fill="FFFFFF"/>
        <w:spacing w:before="0" w:beforeAutospacing="0"/>
        <w:rPr>
          <w:rFonts w:ascii="Arial" w:hAnsi="Arial" w:cs="Arial"/>
          <w:color w:val="1D2125"/>
          <w:sz w:val="23"/>
          <w:szCs w:val="23"/>
        </w:rPr>
      </w:pPr>
      <w:r w:rsidRPr="000202FA">
        <w:rPr>
          <w:rFonts w:ascii="Arial" w:hAnsi="Arial" w:cs="Arial"/>
          <w:color w:val="1D2125"/>
          <w:sz w:val="23"/>
          <w:szCs w:val="23"/>
        </w:rPr>
        <w:t>Gen</w:t>
      </w:r>
      <w:proofErr w:type="spellEnd"/>
      <w:r w:rsidRPr="000202FA">
        <w:rPr>
          <w:rFonts w:ascii="Arial" w:hAnsi="Arial" w:cs="Arial"/>
          <w:color w:val="1D2125"/>
          <w:sz w:val="23"/>
          <w:szCs w:val="23"/>
        </w:rPr>
        <w:t>erics</w:t>
      </w:r>
      <w:r w:rsidRPr="00544740">
        <w:rPr>
          <w:rFonts w:ascii="Arial" w:hAnsi="Arial" w:cs="Arial"/>
          <w:color w:val="1D2125"/>
          <w:sz w:val="23"/>
          <w:szCs w:val="23"/>
        </w:rPr>
        <w:t xml:space="preserve"> in programming are a way to create classes, interfaces, and methods that operate on specified types without actually knowing what those types will be at compile time. They allow you to write more flexible and reusable code by making it possible to work with different data types while maintaining type </w:t>
      </w:r>
      <w:r w:rsidR="000961F7">
        <w:rPr>
          <w:rFonts w:ascii="Arial" w:hAnsi="Arial" w:cs="Arial"/>
          <w:color w:val="1D2125"/>
          <w:sz w:val="23"/>
          <w:szCs w:val="23"/>
        </w:rPr>
        <w:t>safety</w:t>
      </w:r>
    </w:p>
    <w:sdt>
      <w:sdtPr>
        <w:rPr>
          <w:rFonts w:ascii="Arial" w:hAnsi="Arial" w:cs="Arial"/>
          <w:color w:val="1D2125"/>
          <w:sz w:val="23"/>
          <w:szCs w:val="23"/>
        </w:rPr>
        <w:tag w:val="MENDELEY_CITATION_v3_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"/>
        <w:id w:val="409197684"/>
        <w:placeholder>
          <w:docPart w:val="DefaultPlaceholder_-1854013440"/>
        </w:placeholder>
      </w:sdtPr>
      <w:sdtContent>
        <w:p w:rsidR="00284620" w:rsidRDefault="00284620" w:rsidP="000202FA">
          <w:pPr>
            <w:pStyle w:val="NormalWeb"/>
            <w:shd w:val="clear" w:color="auto" w:fill="FFFFFF"/>
            <w:spacing w:before="0" w:beforeAutospacing="0"/>
            <w:rPr>
              <w:rFonts w:ascii="Arial" w:hAnsi="Arial" w:cs="Arial"/>
              <w:color w:val="1D2125"/>
              <w:sz w:val="23"/>
              <w:szCs w:val="23"/>
            </w:rPr>
          </w:pPr>
          <w:r w:rsidRPr="00F442CA">
            <w:rPr>
              <w:rFonts w:ascii="Arial" w:hAnsi="Arial" w:cs="Arial"/>
              <w:color w:val="1D2125"/>
              <w:sz w:val="23"/>
              <w:szCs w:val="23"/>
            </w:rPr>
            <w:t xml:space="preserve">(Lesson: Generics (Updated) (The </w:t>
          </w:r>
          <w:proofErr w:type="spellStart"/>
          <w:r w:rsidRPr="00F442CA">
            <w:rPr>
              <w:rFonts w:ascii="Arial" w:hAnsi="Arial" w:cs="Arial"/>
              <w:color w:val="1D2125"/>
              <w:sz w:val="23"/>
              <w:szCs w:val="23"/>
            </w:rPr>
            <w:t>JavaTM</w:t>
          </w:r>
          <w:proofErr w:type="spellEnd"/>
          <w:r w:rsidRPr="00F442CA">
            <w:rPr>
              <w:rFonts w:ascii="Arial" w:hAnsi="Arial" w:cs="Arial"/>
              <w:color w:val="1D2125"/>
              <w:sz w:val="23"/>
              <w:szCs w:val="23"/>
            </w:rPr>
            <w:t xml:space="preserve"> Tutorials &gt; Learning the Java Language), n.d.)</w:t>
          </w:r>
          <w:r w:rsidR="00C32CBC">
            <w:rPr>
              <w:rFonts w:ascii="Arial" w:hAnsi="Arial" w:cs="Arial"/>
              <w:color w:val="1D2125"/>
              <w:sz w:val="23"/>
              <w:szCs w:val="23"/>
            </w:rPr>
            <w:t>.</w:t>
          </w:r>
        </w:p>
      </w:sdtContent>
    </w:sdt>
    <w:p w:rsidR="00544740" w:rsidRPr="00544740" w:rsidRDefault="00544740" w:rsidP="000202FA">
      <w:pPr>
        <w:pStyle w:val="NormalWeb"/>
        <w:shd w:val="clear" w:color="auto" w:fill="FFFFFF"/>
        <w:spacing w:before="0" w:beforeAutospacing="0"/>
        <w:rPr>
          <w:rFonts w:ascii="Arial" w:hAnsi="Arial" w:cs="Arial"/>
          <w:color w:val="1D2125"/>
          <w:sz w:val="23"/>
          <w:szCs w:val="23"/>
        </w:rPr>
      </w:pPr>
      <w:r w:rsidRPr="00544740">
        <w:rPr>
          <w:rFonts w:ascii="Arial" w:hAnsi="Arial" w:cs="Arial"/>
          <w:color w:val="1D2125"/>
          <w:sz w:val="23"/>
          <w:szCs w:val="23"/>
        </w:rPr>
        <w:t>Here's why generics are important in OOP:</w:t>
      </w:r>
    </w:p>
    <w:p w:rsidR="00544740" w:rsidRPr="00544740" w:rsidRDefault="00544740" w:rsidP="000202FA">
      <w:pPr>
        <w:pStyle w:val="NormalWeb"/>
        <w:numPr>
          <w:ilvl w:val="0"/>
          <w:numId w:val="2"/>
        </w:numPr>
        <w:shd w:val="clear" w:color="auto" w:fill="FFFFFF"/>
        <w:spacing w:before="0" w:beforeAutospacing="0"/>
        <w:rPr>
          <w:rFonts w:ascii="Arial" w:hAnsi="Arial" w:cs="Arial"/>
          <w:color w:val="1D2125"/>
          <w:sz w:val="23"/>
          <w:szCs w:val="23"/>
        </w:rPr>
      </w:pPr>
      <w:r w:rsidRPr="000202FA">
        <w:rPr>
          <w:rFonts w:ascii="Arial" w:hAnsi="Arial" w:cs="Arial"/>
          <w:color w:val="1D2125"/>
          <w:sz w:val="23"/>
          <w:szCs w:val="23"/>
        </w:rPr>
        <w:t>Type Safety</w:t>
      </w:r>
      <w:r w:rsidRPr="00544740">
        <w:rPr>
          <w:rFonts w:ascii="Arial" w:hAnsi="Arial" w:cs="Arial"/>
          <w:color w:val="1D2125"/>
          <w:sz w:val="23"/>
          <w:szCs w:val="23"/>
        </w:rPr>
        <w:t xml:space="preserve">: Without generics, you'd often have to use </w:t>
      </w:r>
      <w:r w:rsidRPr="000202FA">
        <w:rPr>
          <w:rFonts w:ascii="Arial" w:hAnsi="Arial" w:cs="Arial"/>
          <w:color w:val="1D2125"/>
          <w:sz w:val="23"/>
          <w:szCs w:val="23"/>
        </w:rPr>
        <w:t>Object</w:t>
      </w:r>
      <w:r w:rsidRPr="00544740">
        <w:rPr>
          <w:rFonts w:ascii="Arial" w:hAnsi="Arial" w:cs="Arial"/>
          <w:color w:val="1D2125"/>
          <w:sz w:val="23"/>
          <w:szCs w:val="23"/>
        </w:rPr>
        <w:t xml:space="preserve"> as a type for everything, which can lead to runtime errors when you try to use the data inappropriately. Generics allow you to catch type mismatches at compile time.</w:t>
      </w:r>
    </w:p>
    <w:p w:rsidR="00544740" w:rsidRPr="00544740" w:rsidRDefault="00544740" w:rsidP="000202FA">
      <w:pPr>
        <w:pStyle w:val="NormalWeb"/>
        <w:numPr>
          <w:ilvl w:val="0"/>
          <w:numId w:val="2"/>
        </w:numPr>
        <w:shd w:val="clear" w:color="auto" w:fill="FFFFFF"/>
        <w:spacing w:before="0" w:beforeAutospacing="0"/>
        <w:rPr>
          <w:rFonts w:ascii="Arial" w:hAnsi="Arial" w:cs="Arial"/>
          <w:color w:val="1D2125"/>
          <w:sz w:val="23"/>
          <w:szCs w:val="23"/>
        </w:rPr>
      </w:pPr>
      <w:r w:rsidRPr="000202FA">
        <w:rPr>
          <w:rFonts w:ascii="Arial" w:hAnsi="Arial" w:cs="Arial"/>
          <w:color w:val="1D2125"/>
          <w:sz w:val="23"/>
          <w:szCs w:val="23"/>
        </w:rPr>
        <w:t>Code Reusability</w:t>
      </w:r>
      <w:r w:rsidRPr="00544740">
        <w:rPr>
          <w:rFonts w:ascii="Arial" w:hAnsi="Arial" w:cs="Arial"/>
          <w:color w:val="1D2125"/>
          <w:sz w:val="23"/>
          <w:szCs w:val="23"/>
        </w:rPr>
        <w:t>: With generics, you can write classes and methods that work with a wide range of data types. This promotes code reusability, reducing duplication and making your codebase more maintainable.</w:t>
      </w:r>
    </w:p>
    <w:p w:rsidR="00544740" w:rsidRPr="00544740" w:rsidRDefault="00544740" w:rsidP="000202FA">
      <w:pPr>
        <w:pStyle w:val="NormalWeb"/>
        <w:numPr>
          <w:ilvl w:val="0"/>
          <w:numId w:val="2"/>
        </w:numPr>
        <w:shd w:val="clear" w:color="auto" w:fill="FFFFFF"/>
        <w:spacing w:before="0" w:beforeAutospacing="0"/>
        <w:rPr>
          <w:rFonts w:ascii="Arial" w:hAnsi="Arial" w:cs="Arial"/>
          <w:color w:val="1D2125"/>
          <w:sz w:val="23"/>
          <w:szCs w:val="23"/>
        </w:rPr>
      </w:pPr>
      <w:r w:rsidRPr="000202FA">
        <w:rPr>
          <w:rFonts w:ascii="Arial" w:hAnsi="Arial" w:cs="Arial"/>
          <w:color w:val="1D2125"/>
          <w:sz w:val="23"/>
          <w:szCs w:val="23"/>
        </w:rPr>
        <w:t>Readability</w:t>
      </w:r>
      <w:r w:rsidRPr="00544740">
        <w:rPr>
          <w:rFonts w:ascii="Arial" w:hAnsi="Arial" w:cs="Arial"/>
          <w:color w:val="1D2125"/>
          <w:sz w:val="23"/>
          <w:szCs w:val="23"/>
        </w:rPr>
        <w:t xml:space="preserve">: Generics make your code more readable because you can express the intention clearly. For example, a </w:t>
      </w:r>
      <w:r w:rsidRPr="000202FA">
        <w:rPr>
          <w:rFonts w:ascii="Arial" w:hAnsi="Arial" w:cs="Arial"/>
          <w:color w:val="1D2125"/>
          <w:sz w:val="23"/>
          <w:szCs w:val="23"/>
        </w:rPr>
        <w:t>List&lt;String&gt;</w:t>
      </w:r>
      <w:r w:rsidRPr="00544740">
        <w:rPr>
          <w:rFonts w:ascii="Arial" w:hAnsi="Arial" w:cs="Arial"/>
          <w:color w:val="1D2125"/>
          <w:sz w:val="23"/>
          <w:szCs w:val="23"/>
        </w:rPr>
        <w:t xml:space="preserve"> tells you that it's a list of strings.</w:t>
      </w:r>
    </w:p>
    <w:p w:rsidR="00544740" w:rsidRPr="00544740" w:rsidRDefault="00FB2679" w:rsidP="000202FA">
      <w:pPr>
        <w:pStyle w:val="NormalWeb"/>
        <w:shd w:val="clear" w:color="auto" w:fill="FFFFFF"/>
        <w:spacing w:before="0" w:beforeAutospacing="0"/>
        <w:rPr>
          <w:rFonts w:ascii="Arial" w:hAnsi="Arial" w:cs="Arial"/>
          <w:color w:val="1D2125"/>
          <w:sz w:val="23"/>
          <w:szCs w:val="23"/>
        </w:rPr>
      </w:pPr>
      <w:r>
        <w:rPr>
          <w:rFonts w:ascii="Arial" w:hAnsi="Arial" w:cs="Arial"/>
          <w:color w:val="1D2125"/>
          <w:sz w:val="23"/>
          <w:szCs w:val="23"/>
        </w:rPr>
        <w:t>Below is</w:t>
      </w:r>
      <w:r w:rsidR="00544740" w:rsidRPr="00544740">
        <w:rPr>
          <w:rFonts w:ascii="Arial" w:hAnsi="Arial" w:cs="Arial"/>
          <w:color w:val="1D2125"/>
          <w:sz w:val="23"/>
          <w:szCs w:val="23"/>
        </w:rPr>
        <w:t xml:space="preserve"> a Java code snippet to illustrate the concept of generics. In this example, we'll create a generic class called </w:t>
      </w:r>
      <w:r w:rsidR="00544740" w:rsidRPr="000202FA">
        <w:rPr>
          <w:rFonts w:ascii="Arial" w:hAnsi="Arial" w:cs="Arial"/>
          <w:color w:val="1D2125"/>
          <w:sz w:val="23"/>
          <w:szCs w:val="23"/>
        </w:rPr>
        <w:t>Box</w:t>
      </w:r>
      <w:r w:rsidR="00544740" w:rsidRPr="00544740">
        <w:rPr>
          <w:rFonts w:ascii="Arial" w:hAnsi="Arial" w:cs="Arial"/>
          <w:color w:val="1D2125"/>
          <w:sz w:val="23"/>
          <w:szCs w:val="23"/>
        </w:rPr>
        <w:t xml:space="preserve"> that can store any type of object. Here's the code:</w:t>
      </w:r>
    </w:p>
    <w:p w:rsidR="00945987" w:rsidRDefault="00544740" w:rsidP="005F60D9">
      <w:pPr>
        <w:pStyle w:val="NormalWeb"/>
        <w:shd w:val="clear" w:color="auto" w:fill="FFFFFF"/>
        <w:spacing w:before="0" w:beforeAutospacing="0"/>
        <w:rPr>
          <w:rFonts w:ascii="Arial" w:hAnsi="Arial" w:cs="Arial"/>
          <w:color w:val="1D2125"/>
          <w:sz w:val="23"/>
          <w:szCs w:val="23"/>
        </w:rPr>
      </w:pPr>
      <w:r w:rsidRPr="00544740">
        <w:rPr>
          <w:rFonts w:ascii="Arial" w:hAnsi="Arial" w:cs="Arial"/>
          <w:color w:val="1D2125"/>
          <w:sz w:val="23"/>
          <w:szCs w:val="23"/>
        </w:rPr>
        <w:drawing>
          <wp:inline distT="0" distB="0" distL="0" distR="0" wp14:anchorId="154E91EF" wp14:editId="1E20918D">
            <wp:extent cx="3980348" cy="3469027"/>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88836" cy="3476425"/>
                    </a:xfrm>
                    <a:prstGeom prst="rect">
                      <a:avLst/>
                    </a:prstGeom>
                  </pic:spPr>
                </pic:pic>
              </a:graphicData>
            </a:graphic>
          </wp:inline>
        </w:drawing>
      </w:r>
    </w:p>
    <w:p w:rsidR="00E46404" w:rsidRDefault="0094595C" w:rsidP="005F60D9">
      <w:pPr>
        <w:pStyle w:val="NormalWeb"/>
        <w:shd w:val="clear" w:color="auto" w:fill="FFFFFF"/>
        <w:spacing w:before="0" w:beforeAutospacing="0"/>
        <w:rPr>
          <w:rFonts w:ascii="Arial" w:hAnsi="Arial" w:cs="Arial"/>
          <w:color w:val="1D2125"/>
          <w:sz w:val="23"/>
          <w:szCs w:val="23"/>
        </w:rPr>
      </w:pPr>
      <w:r>
        <w:rPr>
          <w:rFonts w:ascii="Arial" w:hAnsi="Arial" w:cs="Arial"/>
          <w:color w:val="1D2125"/>
          <w:sz w:val="23"/>
          <w:szCs w:val="23"/>
        </w:rPr>
        <w:lastRenderedPageBreak/>
        <w:t>The Box&lt;T&gt; is a class generic definition. It can be constructed by generic content that can be either integer or String.</w:t>
      </w:r>
    </w:p>
    <w:p w:rsidR="0094595C" w:rsidRDefault="0094595C" w:rsidP="005F60D9">
      <w:pPr>
        <w:pStyle w:val="NormalWeb"/>
        <w:shd w:val="clear" w:color="auto" w:fill="FFFFFF"/>
        <w:spacing w:before="0" w:beforeAutospacing="0"/>
        <w:rPr>
          <w:rFonts w:ascii="Arial" w:hAnsi="Arial" w:cs="Arial"/>
          <w:color w:val="1D2125"/>
          <w:sz w:val="23"/>
          <w:szCs w:val="23"/>
        </w:rPr>
      </w:pPr>
      <w:r>
        <w:rPr>
          <w:rFonts w:ascii="Arial" w:hAnsi="Arial" w:cs="Arial"/>
          <w:color w:val="1D2125"/>
          <w:sz w:val="23"/>
          <w:szCs w:val="23"/>
        </w:rPr>
        <w:t xml:space="preserve">The generic value is then passed into the object during initialization. </w:t>
      </w:r>
      <w:r w:rsidR="00381C20">
        <w:rPr>
          <w:rFonts w:ascii="Arial" w:hAnsi="Arial" w:cs="Arial"/>
          <w:color w:val="1D2125"/>
          <w:sz w:val="23"/>
          <w:szCs w:val="23"/>
        </w:rPr>
        <w:t>U</w:t>
      </w:r>
      <w:r>
        <w:rPr>
          <w:rFonts w:ascii="Arial" w:hAnsi="Arial" w:cs="Arial"/>
          <w:color w:val="1D2125"/>
          <w:sz w:val="23"/>
          <w:szCs w:val="23"/>
        </w:rPr>
        <w:t xml:space="preserve">sing this </w:t>
      </w:r>
      <w:bookmarkStart w:id="0" w:name="_GoBack"/>
      <w:bookmarkEnd w:id="0"/>
      <w:r>
        <w:rPr>
          <w:rFonts w:ascii="Arial" w:hAnsi="Arial" w:cs="Arial"/>
          <w:color w:val="1D2125"/>
          <w:sz w:val="23"/>
          <w:szCs w:val="23"/>
        </w:rPr>
        <w:t>mechanism largely boost</w:t>
      </w:r>
      <w:r w:rsidR="00E162B1">
        <w:rPr>
          <w:rFonts w:ascii="Arial" w:hAnsi="Arial" w:cs="Arial"/>
          <w:color w:val="1D2125"/>
          <w:sz w:val="23"/>
          <w:szCs w:val="23"/>
        </w:rPr>
        <w:t>s</w:t>
      </w:r>
      <w:r>
        <w:rPr>
          <w:rFonts w:ascii="Arial" w:hAnsi="Arial" w:cs="Arial"/>
          <w:color w:val="1D2125"/>
          <w:sz w:val="23"/>
          <w:szCs w:val="23"/>
        </w:rPr>
        <w:t xml:space="preserve"> the code reusability</w:t>
      </w:r>
      <w:r w:rsidR="0030412A">
        <w:rPr>
          <w:rFonts w:ascii="Arial" w:hAnsi="Arial" w:cs="Arial"/>
          <w:color w:val="1D2125"/>
          <w:sz w:val="23"/>
          <w:szCs w:val="23"/>
        </w:rPr>
        <w:t>.</w:t>
      </w:r>
    </w:p>
    <w:p w:rsidR="00875728" w:rsidRDefault="00DC09FC" w:rsidP="001C31AD">
      <w:pPr>
        <w:pStyle w:val="NormalWeb"/>
        <w:shd w:val="clear" w:color="auto" w:fill="FFFFFF"/>
        <w:spacing w:before="0" w:beforeAutospacing="0"/>
        <w:rPr>
          <w:rFonts w:ascii="Arial" w:hAnsi="Arial" w:cs="Arial"/>
          <w:color w:val="1D2125"/>
          <w:sz w:val="23"/>
          <w:szCs w:val="23"/>
        </w:rPr>
      </w:pPr>
      <w:r w:rsidRPr="00B33A47">
        <w:rPr>
          <w:rFonts w:ascii="Segoe UI" w:hAnsi="Segoe UI" w:cs="Segoe UI"/>
          <w:b/>
          <w:color w:val="374151"/>
        </w:rPr>
        <w:t>Question 2</w:t>
      </w:r>
    </w:p>
    <w:p w:rsidR="00211B46" w:rsidRPr="00211B46" w:rsidRDefault="00211B46" w:rsidP="001C31AD">
      <w:pPr>
        <w:pStyle w:val="NormalWeb"/>
        <w:shd w:val="clear" w:color="auto" w:fill="FFFFFF"/>
        <w:spacing w:before="0" w:beforeAutospacing="0"/>
        <w:rPr>
          <w:rFonts w:ascii="Segoe UI" w:hAnsi="Segoe UI" w:cs="Segoe UI"/>
          <w:b/>
          <w:color w:val="374151"/>
        </w:rPr>
      </w:pPr>
      <w:r w:rsidRPr="00211B46">
        <w:rPr>
          <w:rFonts w:ascii="Arial" w:hAnsi="Arial" w:cs="Arial"/>
          <w:color w:val="1D2125"/>
          <w:sz w:val="23"/>
          <w:szCs w:val="23"/>
        </w:rPr>
        <w:t>Open recursion in programming is a concept related to object-oriented programming (OOP) that involves methods in a class calling other methods on the same class. This can be important in OOP for a variety of reasons, such as code organization and promoting a clear, self-contained structure within a class</w:t>
      </w:r>
      <w:sdt>
        <w:sdtPr>
          <w:rPr>
            <w:rFonts w:ascii="Arial" w:hAnsi="Arial" w:cs="Arial"/>
            <w:color w:val="000000"/>
            <w:sz w:val="23"/>
            <w:szCs w:val="23"/>
          </w:rPr>
          <w:tag w:val="MENDELEY_CITATION_v3_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"/>
          <w:id w:val="-26723444"/>
          <w:placeholder>
            <w:docPart w:val="DefaultPlaceholder_-1854013440"/>
          </w:placeholder>
        </w:sdtPr>
        <w:sdtContent>
          <w:r w:rsidR="00284620" w:rsidRPr="00284620">
            <w:rPr>
              <w:rFonts w:ascii="Arial" w:hAnsi="Arial" w:cs="Arial"/>
              <w:color w:val="000000"/>
              <w:sz w:val="23"/>
              <w:szCs w:val="23"/>
            </w:rPr>
            <w:t>(Hinze, 2007)</w:t>
          </w:r>
        </w:sdtContent>
      </w:sdt>
      <w:r w:rsidRPr="00211B46">
        <w:rPr>
          <w:rFonts w:ascii="Arial" w:hAnsi="Arial" w:cs="Arial"/>
          <w:color w:val="1D2125"/>
          <w:sz w:val="23"/>
          <w:szCs w:val="23"/>
        </w:rPr>
        <w:t>.</w:t>
      </w:r>
    </w:p>
    <w:p w:rsidR="00211B46" w:rsidRPr="00211B46" w:rsidRDefault="00211B46" w:rsidP="009C6790">
      <w:pPr>
        <w:pStyle w:val="NormalWeb"/>
        <w:shd w:val="clear" w:color="auto" w:fill="FFFFFF"/>
        <w:spacing w:before="0" w:beforeAutospacing="0"/>
        <w:rPr>
          <w:rFonts w:ascii="Arial" w:hAnsi="Arial" w:cs="Arial"/>
          <w:color w:val="1D2125"/>
          <w:sz w:val="23"/>
          <w:szCs w:val="23"/>
        </w:rPr>
      </w:pPr>
      <w:r w:rsidRPr="00211B46">
        <w:rPr>
          <w:rFonts w:ascii="Arial" w:hAnsi="Arial" w:cs="Arial"/>
          <w:color w:val="1D2125"/>
          <w:sz w:val="23"/>
          <w:szCs w:val="23"/>
        </w:rPr>
        <w:t>The key idea is that a method can delegate some of its work to other methods within the same class, allowing you to break down complex tasks into smaller, more manageable pieces. This promotes code reusability, readability, and maintainability.</w:t>
      </w:r>
    </w:p>
    <w:p w:rsidR="00211B46" w:rsidRPr="009C6790" w:rsidRDefault="00211B46" w:rsidP="009C6790">
      <w:pPr>
        <w:pStyle w:val="NormalWeb"/>
        <w:shd w:val="clear" w:color="auto" w:fill="FFFFFF"/>
        <w:spacing w:before="0" w:beforeAutospacing="0"/>
        <w:rPr>
          <w:rFonts w:ascii="Arial" w:hAnsi="Arial" w:cs="Arial"/>
          <w:color w:val="1D2125"/>
          <w:sz w:val="23"/>
          <w:szCs w:val="23"/>
        </w:rPr>
      </w:pPr>
      <w:r w:rsidRPr="009C6790">
        <w:rPr>
          <w:rFonts w:ascii="Arial" w:hAnsi="Arial" w:cs="Arial"/>
          <w:color w:val="1D2125"/>
          <w:sz w:val="23"/>
          <w:szCs w:val="23"/>
        </w:rPr>
        <w:drawing>
          <wp:inline distT="0" distB="0" distL="0" distR="0" wp14:anchorId="44591353" wp14:editId="70E6DFB6">
            <wp:extent cx="4428921" cy="4087661"/>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47094" cy="4104434"/>
                    </a:xfrm>
                    <a:prstGeom prst="rect">
                      <a:avLst/>
                    </a:prstGeom>
                  </pic:spPr>
                </pic:pic>
              </a:graphicData>
            </a:graphic>
          </wp:inline>
        </w:drawing>
      </w:r>
    </w:p>
    <w:p w:rsidR="00211B46" w:rsidRPr="00211B46" w:rsidRDefault="00211B46" w:rsidP="009C6790">
      <w:pPr>
        <w:pStyle w:val="NormalWeb"/>
        <w:shd w:val="clear" w:color="auto" w:fill="FFFFFF"/>
        <w:spacing w:before="0" w:beforeAutospacing="0"/>
        <w:rPr>
          <w:rFonts w:ascii="Arial" w:hAnsi="Arial" w:cs="Arial"/>
          <w:color w:val="1D2125"/>
          <w:sz w:val="23"/>
          <w:szCs w:val="23"/>
        </w:rPr>
      </w:pPr>
      <w:r w:rsidRPr="00211B46">
        <w:rPr>
          <w:rFonts w:ascii="Arial" w:hAnsi="Arial" w:cs="Arial"/>
          <w:color w:val="1D2125"/>
          <w:sz w:val="23"/>
          <w:szCs w:val="23"/>
        </w:rPr>
        <w:t xml:space="preserve">In this code, </w:t>
      </w:r>
      <w:r w:rsidRPr="009C6790">
        <w:rPr>
          <w:rFonts w:ascii="Arial" w:hAnsi="Arial" w:cs="Arial"/>
          <w:color w:val="1D2125"/>
          <w:sz w:val="23"/>
          <w:szCs w:val="23"/>
        </w:rPr>
        <w:t>methodA</w:t>
      </w:r>
      <w:r w:rsidRPr="00211B46">
        <w:rPr>
          <w:rFonts w:ascii="Arial" w:hAnsi="Arial" w:cs="Arial"/>
          <w:color w:val="1D2125"/>
          <w:sz w:val="23"/>
          <w:szCs w:val="23"/>
        </w:rPr>
        <w:t xml:space="preserve"> and </w:t>
      </w:r>
      <w:r w:rsidRPr="009C6790">
        <w:rPr>
          <w:rFonts w:ascii="Arial" w:hAnsi="Arial" w:cs="Arial"/>
          <w:color w:val="1D2125"/>
          <w:sz w:val="23"/>
          <w:szCs w:val="23"/>
        </w:rPr>
        <w:t>methodB</w:t>
      </w:r>
      <w:r w:rsidRPr="00211B46">
        <w:rPr>
          <w:rFonts w:ascii="Arial" w:hAnsi="Arial" w:cs="Arial"/>
          <w:color w:val="1D2125"/>
          <w:sz w:val="23"/>
          <w:szCs w:val="23"/>
        </w:rPr>
        <w:t xml:space="preserve"> are open recursive because they call each other. When you call </w:t>
      </w:r>
      <w:r w:rsidRPr="009C6790">
        <w:rPr>
          <w:rFonts w:ascii="Arial" w:hAnsi="Arial" w:cs="Arial"/>
          <w:color w:val="1D2125"/>
          <w:sz w:val="23"/>
          <w:szCs w:val="23"/>
        </w:rPr>
        <w:t>methodA</w:t>
      </w:r>
      <w:r w:rsidRPr="00211B46">
        <w:rPr>
          <w:rFonts w:ascii="Arial" w:hAnsi="Arial" w:cs="Arial"/>
          <w:color w:val="1D2125"/>
          <w:sz w:val="23"/>
          <w:szCs w:val="23"/>
        </w:rPr>
        <w:t xml:space="preserve">, it performs some actions and then calls </w:t>
      </w:r>
      <w:r w:rsidRPr="009C6790">
        <w:rPr>
          <w:rFonts w:ascii="Arial" w:hAnsi="Arial" w:cs="Arial"/>
          <w:color w:val="1D2125"/>
          <w:sz w:val="23"/>
          <w:szCs w:val="23"/>
        </w:rPr>
        <w:t>methodB</w:t>
      </w:r>
      <w:r w:rsidRPr="00211B46">
        <w:rPr>
          <w:rFonts w:ascii="Arial" w:hAnsi="Arial" w:cs="Arial"/>
          <w:color w:val="1D2125"/>
          <w:sz w:val="23"/>
          <w:szCs w:val="23"/>
        </w:rPr>
        <w:t xml:space="preserve">. In turn, </w:t>
      </w:r>
      <w:r w:rsidRPr="009C6790">
        <w:rPr>
          <w:rFonts w:ascii="Arial" w:hAnsi="Arial" w:cs="Arial"/>
          <w:color w:val="1D2125"/>
          <w:sz w:val="23"/>
          <w:szCs w:val="23"/>
        </w:rPr>
        <w:t>methodB</w:t>
      </w:r>
      <w:r w:rsidRPr="00211B46">
        <w:rPr>
          <w:rFonts w:ascii="Arial" w:hAnsi="Arial" w:cs="Arial"/>
          <w:color w:val="1D2125"/>
          <w:sz w:val="23"/>
          <w:szCs w:val="23"/>
        </w:rPr>
        <w:t xml:space="preserve"> does its work and calls </w:t>
      </w:r>
      <w:r w:rsidRPr="009C6790">
        <w:rPr>
          <w:rFonts w:ascii="Arial" w:hAnsi="Arial" w:cs="Arial"/>
          <w:color w:val="1D2125"/>
          <w:sz w:val="23"/>
          <w:szCs w:val="23"/>
        </w:rPr>
        <w:t>methodA</w:t>
      </w:r>
      <w:r w:rsidRPr="00211B46">
        <w:rPr>
          <w:rFonts w:ascii="Arial" w:hAnsi="Arial" w:cs="Arial"/>
          <w:color w:val="1D2125"/>
          <w:sz w:val="23"/>
          <w:szCs w:val="23"/>
        </w:rPr>
        <w:t>. This back-and-forth calling pattern is what makes it open recursion.</w:t>
      </w:r>
    </w:p>
    <w:p w:rsidR="00211B46" w:rsidRPr="00211B46" w:rsidRDefault="00211B46" w:rsidP="009C6790">
      <w:pPr>
        <w:pStyle w:val="NormalWeb"/>
        <w:shd w:val="clear" w:color="auto" w:fill="FFFFFF"/>
        <w:spacing w:before="0" w:beforeAutospacing="0"/>
        <w:rPr>
          <w:rFonts w:ascii="Arial" w:hAnsi="Arial" w:cs="Arial"/>
          <w:color w:val="1D2125"/>
          <w:sz w:val="23"/>
          <w:szCs w:val="23"/>
        </w:rPr>
      </w:pPr>
      <w:r w:rsidRPr="00211B46">
        <w:rPr>
          <w:rFonts w:ascii="Arial" w:hAnsi="Arial" w:cs="Arial"/>
          <w:color w:val="1D2125"/>
          <w:sz w:val="23"/>
          <w:szCs w:val="23"/>
        </w:rPr>
        <w:t xml:space="preserve">Open recursion can </w:t>
      </w:r>
      <w:r w:rsidR="00A41FE5">
        <w:rPr>
          <w:rFonts w:ascii="Arial" w:hAnsi="Arial" w:cs="Arial"/>
          <w:color w:val="1D2125"/>
          <w:sz w:val="23"/>
          <w:szCs w:val="23"/>
        </w:rPr>
        <w:t>help create</w:t>
      </w:r>
      <w:r w:rsidRPr="00211B46">
        <w:rPr>
          <w:rFonts w:ascii="Arial" w:hAnsi="Arial" w:cs="Arial"/>
          <w:color w:val="1D2125"/>
          <w:sz w:val="23"/>
          <w:szCs w:val="23"/>
        </w:rPr>
        <w:t xml:space="preserve"> more modular and maintainable code, as different methods within a class can be designed to handle specific </w:t>
      </w:r>
      <w:r w:rsidRPr="00211B46">
        <w:rPr>
          <w:rFonts w:ascii="Arial" w:hAnsi="Arial" w:cs="Arial"/>
          <w:color w:val="1D2125"/>
          <w:sz w:val="23"/>
          <w:szCs w:val="23"/>
        </w:rPr>
        <w:lastRenderedPageBreak/>
        <w:t>responsibilities, making the codebase easier to understand and extend. It's particularly valuable in larger, more complex object-oriented systems.</w:t>
      </w:r>
    </w:p>
    <w:p w:rsidR="00965CA8" w:rsidRDefault="00965CA8" w:rsidP="009C6790">
      <w:pPr>
        <w:pStyle w:val="NormalWeb"/>
        <w:shd w:val="clear" w:color="auto" w:fill="FFFFFF"/>
        <w:spacing w:before="0" w:beforeAutospacing="0"/>
        <w:rPr>
          <w:rFonts w:ascii="Arial" w:hAnsi="Arial" w:cs="Arial"/>
          <w:b/>
          <w:color w:val="1D2125"/>
          <w:sz w:val="23"/>
          <w:szCs w:val="23"/>
        </w:rPr>
      </w:pPr>
    </w:p>
    <w:p w:rsidR="00211B46" w:rsidRPr="007D2C2E" w:rsidRDefault="007D2C2E" w:rsidP="009C6790">
      <w:pPr>
        <w:pStyle w:val="NormalWeb"/>
        <w:shd w:val="clear" w:color="auto" w:fill="FFFFFF"/>
        <w:spacing w:before="0" w:beforeAutospacing="0"/>
        <w:rPr>
          <w:rFonts w:ascii="Arial" w:hAnsi="Arial" w:cs="Arial"/>
          <w:b/>
          <w:color w:val="1D2125"/>
          <w:sz w:val="23"/>
          <w:szCs w:val="23"/>
        </w:rPr>
      </w:pPr>
      <w:r w:rsidRPr="007D2C2E">
        <w:rPr>
          <w:rFonts w:ascii="Arial" w:hAnsi="Arial" w:cs="Arial"/>
          <w:b/>
          <w:color w:val="1D2125"/>
          <w:sz w:val="23"/>
          <w:szCs w:val="23"/>
        </w:rPr>
        <w:t xml:space="preserve">Reference </w:t>
      </w:r>
    </w:p>
    <w:sdt>
      <w:sdtPr>
        <w:rPr>
          <w:rFonts w:ascii="Arial" w:hAnsi="Arial" w:cs="Arial"/>
          <w:color w:val="1D2125"/>
          <w:sz w:val="23"/>
          <w:szCs w:val="23"/>
        </w:rPr>
        <w:tag w:val="MENDELEY_BIBLIOGRAPHY"/>
        <w:id w:val="-1567177757"/>
        <w:placeholder>
          <w:docPart w:val="DefaultPlaceholder_-1854013440"/>
        </w:placeholder>
      </w:sdtPr>
      <w:sdtEndPr>
        <w:rPr>
          <w:rFonts w:eastAsia="Times New Roman"/>
          <w:kern w:val="0"/>
          <w14:ligatures w14:val="none"/>
        </w:rPr>
      </w:sdtEndPr>
      <w:sdtContent>
        <w:p w:rsidR="00284620" w:rsidRDefault="00284620">
          <w:pPr>
            <w:autoSpaceDE w:val="0"/>
            <w:autoSpaceDN w:val="0"/>
            <w:ind w:hanging="480"/>
            <w:divId w:val="2132938253"/>
            <w:rPr>
              <w:rFonts w:eastAsia="Times New Roman"/>
              <w:sz w:val="24"/>
              <w:szCs w:val="24"/>
            </w:rPr>
          </w:pPr>
          <w:r>
            <w:rPr>
              <w:rFonts w:eastAsia="Times New Roman"/>
            </w:rPr>
            <w:t xml:space="preserve">Hinze, R. (2007). </w:t>
          </w:r>
          <w:r>
            <w:rPr>
              <w:rFonts w:eastAsia="Times New Roman"/>
              <w:i/>
              <w:iCs/>
            </w:rPr>
            <w:t>Closed and Open Recursion</w:t>
          </w:r>
          <w:r>
            <w:rPr>
              <w:rFonts w:eastAsia="Times New Roman"/>
            </w:rPr>
            <w:t>. http://www.informatik.uni-bonn.de/~ralf</w:t>
          </w:r>
        </w:p>
        <w:p w:rsidR="00284620" w:rsidRDefault="00284620">
          <w:pPr>
            <w:autoSpaceDE w:val="0"/>
            <w:autoSpaceDN w:val="0"/>
            <w:ind w:hanging="480"/>
            <w:divId w:val="607733194"/>
            <w:rPr>
              <w:rFonts w:eastAsia="Times New Roman"/>
            </w:rPr>
          </w:pPr>
          <w:r>
            <w:rPr>
              <w:rFonts w:eastAsia="Times New Roman"/>
              <w:i/>
              <w:iCs/>
            </w:rPr>
            <w:t xml:space="preserve">Lesson: Generics (Updated) (The </w:t>
          </w:r>
          <w:proofErr w:type="spellStart"/>
          <w:r>
            <w:rPr>
              <w:rFonts w:eastAsia="Times New Roman"/>
              <w:i/>
              <w:iCs/>
            </w:rPr>
            <w:t>Java</w:t>
          </w:r>
          <w:r>
            <w:rPr>
              <w:rFonts w:eastAsia="Times New Roman"/>
              <w:i/>
              <w:iCs/>
              <w:vertAlign w:val="superscript"/>
            </w:rPr>
            <w:t>TM</w:t>
          </w:r>
          <w:proofErr w:type="spellEnd"/>
          <w:r>
            <w:rPr>
              <w:rFonts w:eastAsia="Times New Roman"/>
              <w:i/>
              <w:iCs/>
            </w:rPr>
            <w:t xml:space="preserve"> Tutorials &gt; Learning the Java Language)</w:t>
          </w:r>
          <w:r>
            <w:rPr>
              <w:rFonts w:eastAsia="Times New Roman"/>
            </w:rPr>
            <w:t>. (n.d.). Retrieved October 15, 2023, from https://docs.oracle.com/javase/tutorial/java/generics/index.html</w:t>
          </w:r>
        </w:p>
        <w:p w:rsidR="007D2C2E" w:rsidRPr="009C6790" w:rsidRDefault="00284620" w:rsidP="009C6790">
          <w:pPr>
            <w:pStyle w:val="NormalWeb"/>
            <w:shd w:val="clear" w:color="auto" w:fill="FFFFFF"/>
            <w:spacing w:before="0" w:beforeAutospacing="0"/>
            <w:rPr>
              <w:rFonts w:ascii="Arial" w:hAnsi="Arial" w:cs="Arial"/>
              <w:color w:val="1D2125"/>
              <w:sz w:val="23"/>
              <w:szCs w:val="23"/>
            </w:rPr>
          </w:pPr>
          <w:r>
            <w:t> </w:t>
          </w:r>
        </w:p>
      </w:sdtContent>
    </w:sdt>
    <w:sectPr w:rsidR="007D2C2E" w:rsidRPr="009C679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554A0A"/>
    <w:multiLevelType w:val="multilevel"/>
    <w:tmpl w:val="49104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BA05F0"/>
    <w:multiLevelType w:val="hybridMultilevel"/>
    <w:tmpl w:val="F5B838D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QwMDGxNDIyNLEwNjNT0lEKTi0uzszPAykwrAUAE2NW9ywAAAA="/>
  </w:docVars>
  <w:rsids>
    <w:rsidRoot w:val="00D86EAA"/>
    <w:rsid w:val="000202FA"/>
    <w:rsid w:val="000961F7"/>
    <w:rsid w:val="000A2C1A"/>
    <w:rsid w:val="000F3EC8"/>
    <w:rsid w:val="00123471"/>
    <w:rsid w:val="00145044"/>
    <w:rsid w:val="001C31AD"/>
    <w:rsid w:val="00211B46"/>
    <w:rsid w:val="00223B69"/>
    <w:rsid w:val="00284620"/>
    <w:rsid w:val="0029265E"/>
    <w:rsid w:val="0030163F"/>
    <w:rsid w:val="0030412A"/>
    <w:rsid w:val="00311F13"/>
    <w:rsid w:val="00334D1D"/>
    <w:rsid w:val="00346CA2"/>
    <w:rsid w:val="00381C20"/>
    <w:rsid w:val="0039568E"/>
    <w:rsid w:val="0044126D"/>
    <w:rsid w:val="00463FB6"/>
    <w:rsid w:val="00544740"/>
    <w:rsid w:val="00584D72"/>
    <w:rsid w:val="005F60D9"/>
    <w:rsid w:val="00607693"/>
    <w:rsid w:val="00627CC4"/>
    <w:rsid w:val="006D5A5C"/>
    <w:rsid w:val="006F2559"/>
    <w:rsid w:val="00702BD7"/>
    <w:rsid w:val="007917B2"/>
    <w:rsid w:val="007B619E"/>
    <w:rsid w:val="007D2C2E"/>
    <w:rsid w:val="00801125"/>
    <w:rsid w:val="00842FA5"/>
    <w:rsid w:val="008539F9"/>
    <w:rsid w:val="00861AC7"/>
    <w:rsid w:val="00875728"/>
    <w:rsid w:val="008956EA"/>
    <w:rsid w:val="00896D4C"/>
    <w:rsid w:val="0094595C"/>
    <w:rsid w:val="00945987"/>
    <w:rsid w:val="00965CA8"/>
    <w:rsid w:val="009C6790"/>
    <w:rsid w:val="00A41FE5"/>
    <w:rsid w:val="00A77F90"/>
    <w:rsid w:val="00B33A47"/>
    <w:rsid w:val="00C32CBC"/>
    <w:rsid w:val="00D732E3"/>
    <w:rsid w:val="00D86EAA"/>
    <w:rsid w:val="00DC09FC"/>
    <w:rsid w:val="00DD20C0"/>
    <w:rsid w:val="00E162B1"/>
    <w:rsid w:val="00E46404"/>
    <w:rsid w:val="00E50A2B"/>
    <w:rsid w:val="00E910D8"/>
    <w:rsid w:val="00F07A56"/>
    <w:rsid w:val="00F43201"/>
    <w:rsid w:val="00F442CA"/>
    <w:rsid w:val="00F63FAC"/>
    <w:rsid w:val="00FB2679"/>
    <w:rsid w:val="00FF057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D5E1C"/>
  <w15:chartTrackingRefBased/>
  <w15:docId w15:val="{E82217A8-B691-423E-A9CF-298892907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7A5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07A56"/>
    <w:rPr>
      <w:b/>
      <w:bCs/>
    </w:rPr>
  </w:style>
  <w:style w:type="character" w:styleId="HTMLCode">
    <w:name w:val="HTML Code"/>
    <w:basedOn w:val="DefaultParagraphFont"/>
    <w:uiPriority w:val="99"/>
    <w:semiHidden/>
    <w:unhideWhenUsed/>
    <w:rsid w:val="00544740"/>
    <w:rPr>
      <w:rFonts w:ascii="Courier New" w:eastAsia="Times New Roman" w:hAnsi="Courier New" w:cs="Courier New"/>
      <w:sz w:val="20"/>
      <w:szCs w:val="20"/>
    </w:rPr>
  </w:style>
  <w:style w:type="character" w:styleId="PlaceholderText">
    <w:name w:val="Placeholder Text"/>
    <w:basedOn w:val="DefaultParagraphFont"/>
    <w:uiPriority w:val="99"/>
    <w:semiHidden/>
    <w:rsid w:val="00145044"/>
    <w:rPr>
      <w:color w:val="808080"/>
    </w:rPr>
  </w:style>
  <w:style w:type="paragraph" w:customStyle="1" w:styleId="msonormal0">
    <w:name w:val="msonormal"/>
    <w:basedOn w:val="Normal"/>
    <w:rsid w:val="00584D72"/>
    <w:pPr>
      <w:spacing w:before="100" w:beforeAutospacing="1" w:after="100" w:afterAutospacing="1" w:line="240" w:lineRule="auto"/>
    </w:pPr>
    <w:rPr>
      <w:rFonts w:ascii="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1373">
      <w:bodyDiv w:val="1"/>
      <w:marLeft w:val="0"/>
      <w:marRight w:val="0"/>
      <w:marTop w:val="0"/>
      <w:marBottom w:val="0"/>
      <w:divBdr>
        <w:top w:val="none" w:sz="0" w:space="0" w:color="auto"/>
        <w:left w:val="none" w:sz="0" w:space="0" w:color="auto"/>
        <w:bottom w:val="none" w:sz="0" w:space="0" w:color="auto"/>
        <w:right w:val="none" w:sz="0" w:space="0" w:color="auto"/>
      </w:divBdr>
    </w:div>
    <w:div w:id="128088803">
      <w:bodyDiv w:val="1"/>
      <w:marLeft w:val="0"/>
      <w:marRight w:val="0"/>
      <w:marTop w:val="0"/>
      <w:marBottom w:val="0"/>
      <w:divBdr>
        <w:top w:val="none" w:sz="0" w:space="0" w:color="auto"/>
        <w:left w:val="none" w:sz="0" w:space="0" w:color="auto"/>
        <w:bottom w:val="none" w:sz="0" w:space="0" w:color="auto"/>
        <w:right w:val="none" w:sz="0" w:space="0" w:color="auto"/>
      </w:divBdr>
      <w:divsChild>
        <w:div w:id="678772178">
          <w:marLeft w:val="480"/>
          <w:marRight w:val="0"/>
          <w:marTop w:val="0"/>
          <w:marBottom w:val="0"/>
          <w:divBdr>
            <w:top w:val="none" w:sz="0" w:space="0" w:color="auto"/>
            <w:left w:val="none" w:sz="0" w:space="0" w:color="auto"/>
            <w:bottom w:val="none" w:sz="0" w:space="0" w:color="auto"/>
            <w:right w:val="none" w:sz="0" w:space="0" w:color="auto"/>
          </w:divBdr>
        </w:div>
        <w:div w:id="1049651825">
          <w:marLeft w:val="480"/>
          <w:marRight w:val="0"/>
          <w:marTop w:val="0"/>
          <w:marBottom w:val="0"/>
          <w:divBdr>
            <w:top w:val="none" w:sz="0" w:space="0" w:color="auto"/>
            <w:left w:val="none" w:sz="0" w:space="0" w:color="auto"/>
            <w:bottom w:val="none" w:sz="0" w:space="0" w:color="auto"/>
            <w:right w:val="none" w:sz="0" w:space="0" w:color="auto"/>
          </w:divBdr>
        </w:div>
      </w:divsChild>
    </w:div>
    <w:div w:id="161815924">
      <w:bodyDiv w:val="1"/>
      <w:marLeft w:val="0"/>
      <w:marRight w:val="0"/>
      <w:marTop w:val="0"/>
      <w:marBottom w:val="0"/>
      <w:divBdr>
        <w:top w:val="none" w:sz="0" w:space="0" w:color="auto"/>
        <w:left w:val="none" w:sz="0" w:space="0" w:color="auto"/>
        <w:bottom w:val="none" w:sz="0" w:space="0" w:color="auto"/>
        <w:right w:val="none" w:sz="0" w:space="0" w:color="auto"/>
      </w:divBdr>
      <w:divsChild>
        <w:div w:id="632760460">
          <w:marLeft w:val="480"/>
          <w:marRight w:val="0"/>
          <w:marTop w:val="0"/>
          <w:marBottom w:val="0"/>
          <w:divBdr>
            <w:top w:val="none" w:sz="0" w:space="0" w:color="auto"/>
            <w:left w:val="none" w:sz="0" w:space="0" w:color="auto"/>
            <w:bottom w:val="none" w:sz="0" w:space="0" w:color="auto"/>
            <w:right w:val="none" w:sz="0" w:space="0" w:color="auto"/>
          </w:divBdr>
        </w:div>
      </w:divsChild>
    </w:div>
    <w:div w:id="455217020">
      <w:bodyDiv w:val="1"/>
      <w:marLeft w:val="0"/>
      <w:marRight w:val="0"/>
      <w:marTop w:val="0"/>
      <w:marBottom w:val="0"/>
      <w:divBdr>
        <w:top w:val="none" w:sz="0" w:space="0" w:color="auto"/>
        <w:left w:val="none" w:sz="0" w:space="0" w:color="auto"/>
        <w:bottom w:val="none" w:sz="0" w:space="0" w:color="auto"/>
        <w:right w:val="none" w:sz="0" w:space="0" w:color="auto"/>
      </w:divBdr>
    </w:div>
    <w:div w:id="610094896">
      <w:bodyDiv w:val="1"/>
      <w:marLeft w:val="0"/>
      <w:marRight w:val="0"/>
      <w:marTop w:val="0"/>
      <w:marBottom w:val="0"/>
      <w:divBdr>
        <w:top w:val="none" w:sz="0" w:space="0" w:color="auto"/>
        <w:left w:val="none" w:sz="0" w:space="0" w:color="auto"/>
        <w:bottom w:val="none" w:sz="0" w:space="0" w:color="auto"/>
        <w:right w:val="none" w:sz="0" w:space="0" w:color="auto"/>
      </w:divBdr>
    </w:div>
    <w:div w:id="638733656">
      <w:bodyDiv w:val="1"/>
      <w:marLeft w:val="0"/>
      <w:marRight w:val="0"/>
      <w:marTop w:val="0"/>
      <w:marBottom w:val="0"/>
      <w:divBdr>
        <w:top w:val="none" w:sz="0" w:space="0" w:color="auto"/>
        <w:left w:val="none" w:sz="0" w:space="0" w:color="auto"/>
        <w:bottom w:val="none" w:sz="0" w:space="0" w:color="auto"/>
        <w:right w:val="none" w:sz="0" w:space="0" w:color="auto"/>
      </w:divBdr>
    </w:div>
    <w:div w:id="1515726706">
      <w:bodyDiv w:val="1"/>
      <w:marLeft w:val="0"/>
      <w:marRight w:val="0"/>
      <w:marTop w:val="0"/>
      <w:marBottom w:val="0"/>
      <w:divBdr>
        <w:top w:val="none" w:sz="0" w:space="0" w:color="auto"/>
        <w:left w:val="none" w:sz="0" w:space="0" w:color="auto"/>
        <w:bottom w:val="none" w:sz="0" w:space="0" w:color="auto"/>
        <w:right w:val="none" w:sz="0" w:space="0" w:color="auto"/>
      </w:divBdr>
    </w:div>
    <w:div w:id="1559822726">
      <w:bodyDiv w:val="1"/>
      <w:marLeft w:val="0"/>
      <w:marRight w:val="0"/>
      <w:marTop w:val="0"/>
      <w:marBottom w:val="0"/>
      <w:divBdr>
        <w:top w:val="none" w:sz="0" w:space="0" w:color="auto"/>
        <w:left w:val="none" w:sz="0" w:space="0" w:color="auto"/>
        <w:bottom w:val="none" w:sz="0" w:space="0" w:color="auto"/>
        <w:right w:val="none" w:sz="0" w:space="0" w:color="auto"/>
      </w:divBdr>
      <w:divsChild>
        <w:div w:id="777868620">
          <w:marLeft w:val="480"/>
          <w:marRight w:val="0"/>
          <w:marTop w:val="0"/>
          <w:marBottom w:val="0"/>
          <w:divBdr>
            <w:top w:val="none" w:sz="0" w:space="0" w:color="auto"/>
            <w:left w:val="none" w:sz="0" w:space="0" w:color="auto"/>
            <w:bottom w:val="none" w:sz="0" w:space="0" w:color="auto"/>
            <w:right w:val="none" w:sz="0" w:space="0" w:color="auto"/>
          </w:divBdr>
        </w:div>
      </w:divsChild>
    </w:div>
    <w:div w:id="1802189633">
      <w:bodyDiv w:val="1"/>
      <w:marLeft w:val="0"/>
      <w:marRight w:val="0"/>
      <w:marTop w:val="0"/>
      <w:marBottom w:val="0"/>
      <w:divBdr>
        <w:top w:val="none" w:sz="0" w:space="0" w:color="auto"/>
        <w:left w:val="none" w:sz="0" w:space="0" w:color="auto"/>
        <w:bottom w:val="none" w:sz="0" w:space="0" w:color="auto"/>
        <w:right w:val="none" w:sz="0" w:space="0" w:color="auto"/>
      </w:divBdr>
    </w:div>
    <w:div w:id="1851674169">
      <w:bodyDiv w:val="1"/>
      <w:marLeft w:val="0"/>
      <w:marRight w:val="0"/>
      <w:marTop w:val="0"/>
      <w:marBottom w:val="0"/>
      <w:divBdr>
        <w:top w:val="none" w:sz="0" w:space="0" w:color="auto"/>
        <w:left w:val="none" w:sz="0" w:space="0" w:color="auto"/>
        <w:bottom w:val="none" w:sz="0" w:space="0" w:color="auto"/>
        <w:right w:val="none" w:sz="0" w:space="0" w:color="auto"/>
      </w:divBdr>
    </w:div>
    <w:div w:id="1982732224">
      <w:bodyDiv w:val="1"/>
      <w:marLeft w:val="0"/>
      <w:marRight w:val="0"/>
      <w:marTop w:val="0"/>
      <w:marBottom w:val="0"/>
      <w:divBdr>
        <w:top w:val="none" w:sz="0" w:space="0" w:color="auto"/>
        <w:left w:val="none" w:sz="0" w:space="0" w:color="auto"/>
        <w:bottom w:val="none" w:sz="0" w:space="0" w:color="auto"/>
        <w:right w:val="none" w:sz="0" w:space="0" w:color="auto"/>
      </w:divBdr>
    </w:div>
    <w:div w:id="2116748910">
      <w:bodyDiv w:val="1"/>
      <w:marLeft w:val="0"/>
      <w:marRight w:val="0"/>
      <w:marTop w:val="0"/>
      <w:marBottom w:val="0"/>
      <w:divBdr>
        <w:top w:val="none" w:sz="0" w:space="0" w:color="auto"/>
        <w:left w:val="none" w:sz="0" w:space="0" w:color="auto"/>
        <w:bottom w:val="none" w:sz="0" w:space="0" w:color="auto"/>
        <w:right w:val="none" w:sz="0" w:space="0" w:color="auto"/>
      </w:divBdr>
      <w:divsChild>
        <w:div w:id="2132938253">
          <w:marLeft w:val="480"/>
          <w:marRight w:val="0"/>
          <w:marTop w:val="0"/>
          <w:marBottom w:val="0"/>
          <w:divBdr>
            <w:top w:val="none" w:sz="0" w:space="0" w:color="auto"/>
            <w:left w:val="none" w:sz="0" w:space="0" w:color="auto"/>
            <w:bottom w:val="none" w:sz="0" w:space="0" w:color="auto"/>
            <w:right w:val="none" w:sz="0" w:space="0" w:color="auto"/>
          </w:divBdr>
        </w:div>
        <w:div w:id="607733194">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162143DE-611A-445F-9E7A-A316D1EB0E46}"/>
      </w:docPartPr>
      <w:docPartBody>
        <w:p w:rsidR="00000000" w:rsidRDefault="004A5033">
          <w:r w:rsidRPr="00AB524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033"/>
    <w:rsid w:val="004A5033"/>
    <w:rsid w:val="00A666B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503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16"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2C0EE1B-6970-4023-B4A1-EAE1351DB955}">
  <we:reference id="wa104382081" version="1.55.1.0" store="en-001" storeType="OMEX"/>
  <we:alternateReferences>
    <we:reference id="wa104382081" version="1.55.1.0" store="" storeType="OMEX"/>
  </we:alternateReferences>
  <we:properties>
    <we:property name="MENDELEY_CITATIONS_STYLE" value="{&quot;id&quot;:&quot;https://www.zotero.org/styles/apa&quot;,&quot;title&quot;:&quot;American Psychological Association 7th edition&quot;,&quot;format&quot;:&quot;author-date&quot;,&quot;defaultLocale&quot;:null,&quot;isLocaleCodeValid&quot;:true}"/>
    <we:property name="MENDELEY_CITATIONS" value="[{&quot;citationID&quot;:&quot;MENDELEY_CITATION_33bb3bf2-02ee-45e1-af81-664e5263871c&quot;,&quot;properties&quot;:{&quot;noteIndex&quot;:0},&quot;isEdited&quot;:false,&quot;manualOverride&quot;:{&quot;isManuallyOverridden&quot;:true,&quot;citeprocText&quot;:&quot;(&lt;i&gt;Lesson: Generics (Updated) (The Java&lt;sup&gt;TM&lt;/sup&gt; Tutorials &amp;#62; Learning the Java Language)&lt;/i&gt;, n.d.)&quot;,&quot;manualOverrideText&quot;:&quot;(Lesson: Generics (Updated) (The JavaTM Tutorials &gt; Learning the Java Language), n.d.)&quot;},&quot;citationTag&quot;:&quot;MENDELEY_CITATION_v3_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&quot;,&quot;citationItems&quot;:[{&quot;id&quot;:&quot;cfffaad1-efa2-3862-8ef1-533e63e5f23c&quot;,&quot;itemData&quot;:{&quot;type&quot;:&quot;webpage&quot;,&quot;id&quot;:&quot;cfffaad1-efa2-3862-8ef1-533e63e5f23c&quot;,&quot;title&quot;:&quot;Lesson: Generics (Updated) (The Java™ Tutorials &gt; Learning the Java Language)&quot;,&quot;accessed&quot;:{&quot;date-parts&quot;:[[2023,10,15]]},&quot;URL&quot;:&quot;https://docs.oracle.com/javase/tutorial/java/generics/index.html&quot;,&quot;container-title-short&quot;:&quot;&quot;},&quot;isTemporary&quot;:false}]},{&quot;citationID&quot;:&quot;MENDELEY_CITATION_16136900-9e5b-4e8b-84a5-f5efa7dc400a&quot;,&quot;properties&quot;:{&quot;noteIndex&quot;:0},&quot;isEdited&quot;:false,&quot;manualOverride&quot;:{&quot;isManuallyOverridden&quot;:false,&quot;citeprocText&quot;:&quot;(Hinze, 2007)&quot;,&quot;manualOverrideText&quot;:&quot;&quot;},&quot;citationTag&quot;:&quot;MENDELEY_CITATION_v3_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&quot;,&quot;citationItems&quot;:[{&quot;id&quot;:&quot;d6e5ddff-c911-369d-8cf0-04c2193cb6dd&quot;,&quot;itemData&quot;:{&quot;type&quot;:&quot;article-journal&quot;,&quot;id&quot;:&quot;d6e5ddff-c911-369d-8cf0-04c2193cb6dd&quot;,&quot;title&quot;:&quot;Closed and Open Recursion&quot;,&quot;author&quot;:[{&quot;family&quot;:&quot;Hinze&quot;,&quot;given&quot;:&quot;Ralf&quot;,&quot;parse-names&quot;:false,&quot;dropping-particle&quot;:&quot;&quot;,&quot;non-dropping-particle&quot;:&quot;&quot;}],&quot;accessed&quot;:{&quot;date-parts&quot;:[[2023,10,15]]},&quot;URL&quot;:&quot;http://www.informatik.uni-bonn.de/~ralf&quot;,&quot;issued&quot;:{&quot;date-parts&quot;:[[2007]]},&quot;container-title-short&quot;:&quot;&quot;},&quot;isTemporary&quot;: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217EEE-F368-40E6-B164-AA419FDA7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3</Pages>
  <Words>440</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58</cp:revision>
  <dcterms:created xsi:type="dcterms:W3CDTF">2023-10-15T00:48:00Z</dcterms:created>
  <dcterms:modified xsi:type="dcterms:W3CDTF">2023-10-15T03:52:00Z</dcterms:modified>
</cp:coreProperties>
</file>