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402" w:rsidRDefault="00E35402" w:rsidP="00E35402">
      <w:pPr>
        <w:pStyle w:val="NormalWeb"/>
        <w:spacing w:before="0" w:beforeAutospacing="0" w:after="240" w:afterAutospacing="0" w:line="383" w:lineRule="atLeast"/>
        <w:rPr>
          <w:rFonts w:ascii="Arial" w:hAnsi="Arial" w:cs="Arial"/>
          <w:color w:val="080A0D"/>
          <w:sz w:val="23"/>
          <w:szCs w:val="23"/>
        </w:rPr>
      </w:pPr>
      <w:r>
        <w:rPr>
          <w:rFonts w:ascii="Arial" w:hAnsi="Arial" w:cs="Arial"/>
          <w:color w:val="080A0D"/>
          <w:sz w:val="23"/>
          <w:szCs w:val="23"/>
        </w:rPr>
        <w:t>In my personal experience as a student managing multiple writing assignments and deadlines, I have found that technology plays a crucial role in enhancing the quality and efficiency of my writing process. By employing specific strategies, tools, and platforms, I have been able to sustain focus, organize my thoughts, and produce high-quality work within stipulated timeframes.</w:t>
      </w:r>
    </w:p>
    <w:p w:rsidR="00E35402" w:rsidRDefault="00E35402" w:rsidP="00E35402">
      <w:pPr>
        <w:pStyle w:val="NormalWeb"/>
        <w:spacing w:before="240" w:beforeAutospacing="0" w:after="240" w:afterAutospacing="0" w:line="383" w:lineRule="atLeast"/>
        <w:rPr>
          <w:rFonts w:ascii="Arial" w:hAnsi="Arial" w:cs="Arial"/>
          <w:color w:val="080A0D"/>
          <w:sz w:val="23"/>
          <w:szCs w:val="23"/>
        </w:rPr>
      </w:pPr>
      <w:r>
        <w:rPr>
          <w:rFonts w:ascii="Arial" w:hAnsi="Arial" w:cs="Arial"/>
          <w:color w:val="080A0D"/>
          <w:sz w:val="23"/>
          <w:szCs w:val="23"/>
        </w:rPr>
        <w:t>Initiating with ChatGPT for Insightful Beginnings: In my approach, I often commence the writing process by engaging with ChatGPT, an advanced AI-based writing tool</w:t>
      </w:r>
      <w:sdt>
        <w:sdtPr>
          <w:rPr>
            <w:rFonts w:ascii="Arial" w:hAnsi="Arial" w:cs="Arial"/>
            <w:color w:val="080A0D"/>
            <w:sz w:val="23"/>
            <w:szCs w:val="23"/>
          </w:rPr>
          <w:tag w:val="MENDELEY_CITATION_v3_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"/>
          <w:id w:val="-1295047233"/>
          <w:placeholder>
            <w:docPart w:val="DefaultPlaceholder_-1854013440"/>
          </w:placeholder>
        </w:sdtPr>
        <w:sdtContent>
          <w:r w:rsidR="00682FD9">
            <w:t>(</w:t>
          </w:r>
          <w:r w:rsidR="00682FD9">
            <w:rPr>
              <w:i/>
              <w:iCs/>
            </w:rPr>
            <w:t xml:space="preserve">How to Improve Your Writing </w:t>
          </w:r>
          <w:proofErr w:type="gramStart"/>
          <w:r w:rsidR="00682FD9">
            <w:rPr>
              <w:i/>
              <w:iCs/>
            </w:rPr>
            <w:t>With</w:t>
          </w:r>
          <w:proofErr w:type="gramEnd"/>
          <w:r w:rsidR="00682FD9">
            <w:rPr>
              <w:i/>
              <w:iCs/>
            </w:rPr>
            <w:t xml:space="preserve"> ChatGPT | </w:t>
          </w:r>
          <w:proofErr w:type="spellStart"/>
          <w:r w:rsidR="00682FD9">
            <w:rPr>
              <w:i/>
              <w:iCs/>
            </w:rPr>
            <w:t>ExpressVPN</w:t>
          </w:r>
          <w:proofErr w:type="spellEnd"/>
          <w:r w:rsidR="00682FD9">
            <w:rPr>
              <w:i/>
              <w:iCs/>
            </w:rPr>
            <w:t xml:space="preserve"> Blog</w:t>
          </w:r>
          <w:r w:rsidR="00682FD9">
            <w:t>, n.d.)</w:t>
          </w:r>
        </w:sdtContent>
      </w:sdt>
      <w:r>
        <w:rPr>
          <w:rFonts w:ascii="Arial" w:hAnsi="Arial" w:cs="Arial"/>
          <w:color w:val="080A0D"/>
          <w:sz w:val="23"/>
          <w:szCs w:val="23"/>
        </w:rPr>
        <w:t>. By posing direct questions related to my assignment, I gain a foundational understanding of the topic and explore initial perspectives, providing a well-informed base for further exploration.</w:t>
      </w:r>
    </w:p>
    <w:p w:rsidR="00E35402" w:rsidRDefault="00E35402" w:rsidP="00E35402">
      <w:pPr>
        <w:pStyle w:val="NormalWeb"/>
        <w:spacing w:before="240" w:beforeAutospacing="0" w:after="240" w:afterAutospacing="0" w:line="383" w:lineRule="atLeast"/>
        <w:rPr>
          <w:rFonts w:ascii="Arial" w:hAnsi="Arial" w:cs="Arial"/>
          <w:color w:val="080A0D"/>
          <w:sz w:val="23"/>
          <w:szCs w:val="23"/>
        </w:rPr>
      </w:pPr>
      <w:r>
        <w:rPr>
          <w:rFonts w:ascii="Arial" w:hAnsi="Arial" w:cs="Arial"/>
          <w:color w:val="080A0D"/>
          <w:sz w:val="23"/>
          <w:szCs w:val="23"/>
        </w:rPr>
        <w:t xml:space="preserve">Integrating </w:t>
      </w:r>
      <w:proofErr w:type="spellStart"/>
      <w:r>
        <w:rPr>
          <w:rFonts w:ascii="Arial" w:hAnsi="Arial" w:cs="Arial"/>
          <w:color w:val="080A0D"/>
          <w:sz w:val="23"/>
          <w:szCs w:val="23"/>
        </w:rPr>
        <w:t>ChatGPT's</w:t>
      </w:r>
      <w:proofErr w:type="spellEnd"/>
      <w:r>
        <w:rPr>
          <w:rFonts w:ascii="Arial" w:hAnsi="Arial" w:cs="Arial"/>
          <w:color w:val="080A0D"/>
          <w:sz w:val="23"/>
          <w:szCs w:val="23"/>
        </w:rPr>
        <w:t xml:space="preserve"> Output and Personal Experiences: Building upon the insights provided by ChatGPT, I intertwine its suggestions with my interpretations and experiences, shaping a comprehensive and unique perspective on the topic. This approach allows for a seamless integration of AI-generated content with my distinct insights, enhancing the depth and originality of my writing.</w:t>
      </w:r>
    </w:p>
    <w:p w:rsidR="00E35402" w:rsidRDefault="00E35402" w:rsidP="00E35402">
      <w:pPr>
        <w:pStyle w:val="NormalWeb"/>
        <w:spacing w:before="240" w:beforeAutospacing="0" w:after="240" w:afterAutospacing="0" w:line="383" w:lineRule="atLeast"/>
        <w:rPr>
          <w:rFonts w:ascii="Arial" w:hAnsi="Arial" w:cs="Arial"/>
          <w:color w:val="080A0D"/>
          <w:sz w:val="23"/>
          <w:szCs w:val="23"/>
        </w:rPr>
      </w:pPr>
      <w:r>
        <w:rPr>
          <w:rFonts w:ascii="Arial" w:hAnsi="Arial" w:cs="Arial"/>
          <w:color w:val="080A0D"/>
          <w:sz w:val="23"/>
          <w:szCs w:val="23"/>
        </w:rPr>
        <w:t>Evoking Citing and Referencing with Mendeley</w:t>
      </w:r>
      <w:sdt>
        <w:sdtPr>
          <w:rPr>
            <w:rFonts w:ascii="Arial" w:hAnsi="Arial" w:cs="Arial"/>
            <w:color w:val="080A0D"/>
            <w:sz w:val="23"/>
            <w:szCs w:val="23"/>
          </w:rPr>
          <w:tag w:val="MENDELEY_CITATION_v3_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"/>
          <w:id w:val="-1679114286"/>
          <w:placeholder>
            <w:docPart w:val="DefaultPlaceholder_-1854013440"/>
          </w:placeholder>
        </w:sdtPr>
        <w:sdtContent>
          <w:r w:rsidR="00682FD9">
            <w:t>(</w:t>
          </w:r>
          <w:r w:rsidR="00682FD9">
            <w:rPr>
              <w:i/>
              <w:iCs/>
            </w:rPr>
            <w:t>Introduction | Mendeley</w:t>
          </w:r>
          <w:r w:rsidR="00682FD9">
            <w:t>, n.d.)</w:t>
          </w:r>
        </w:sdtContent>
      </w:sdt>
      <w:r>
        <w:rPr>
          <w:rFonts w:ascii="Arial" w:hAnsi="Arial" w:cs="Arial"/>
          <w:color w:val="080A0D"/>
          <w:sz w:val="23"/>
          <w:szCs w:val="23"/>
        </w:rPr>
        <w:t xml:space="preserve"> and Grammarly</w:t>
      </w:r>
      <w:sdt>
        <w:sdtPr>
          <w:rPr>
            <w:rFonts w:ascii="Arial" w:hAnsi="Arial" w:cs="Arial"/>
            <w:color w:val="080A0D"/>
            <w:sz w:val="23"/>
            <w:szCs w:val="23"/>
          </w:rPr>
          <w:tag w:val="MENDELEY_CITATION_v3_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"/>
          <w:id w:val="-331911106"/>
          <w:placeholder>
            <w:docPart w:val="DefaultPlaceholder_-1854013440"/>
          </w:placeholder>
        </w:sdtPr>
        <w:sdtContent>
          <w:r w:rsidR="00682FD9">
            <w:t>(</w:t>
          </w:r>
          <w:r w:rsidR="00682FD9">
            <w:rPr>
              <w:i/>
              <w:iCs/>
            </w:rPr>
            <w:t>How to Use Grammarly for Effective Writing- A Guide | Publishing Blog in India</w:t>
          </w:r>
          <w:r w:rsidR="00682FD9">
            <w:t>, n.d.)</w:t>
          </w:r>
        </w:sdtContent>
      </w:sdt>
      <w:r>
        <w:rPr>
          <w:rFonts w:ascii="Arial" w:hAnsi="Arial" w:cs="Arial"/>
          <w:color w:val="080A0D"/>
          <w:sz w:val="23"/>
          <w:szCs w:val="23"/>
        </w:rPr>
        <w:t xml:space="preserve">: Recognizing established arguments and supporting viewpoints is </w:t>
      </w:r>
      <w:bookmarkStart w:id="0" w:name="_GoBack"/>
      <w:bookmarkEnd w:id="0"/>
      <w:r>
        <w:rPr>
          <w:rFonts w:ascii="Arial" w:hAnsi="Arial" w:cs="Arial"/>
          <w:color w:val="080A0D"/>
          <w:sz w:val="23"/>
          <w:szCs w:val="23"/>
        </w:rPr>
        <w:t>essential to scholarly writing. When aligning with prevailing arguments, I ensure to paraphrase and cite the sources with proper references, using Mendeley to manage citations efficiently and integrating Grammarly for grammatical precision and coherence in my writing.</w:t>
      </w:r>
    </w:p>
    <w:p w:rsidR="00E35402" w:rsidRDefault="00E35402" w:rsidP="00E35402">
      <w:pPr>
        <w:pStyle w:val="NormalWeb"/>
        <w:spacing w:before="240" w:beforeAutospacing="0" w:after="240" w:afterAutospacing="0" w:line="383" w:lineRule="atLeast"/>
        <w:rPr>
          <w:rFonts w:ascii="Arial" w:hAnsi="Arial" w:cs="Arial"/>
          <w:color w:val="080A0D"/>
          <w:sz w:val="23"/>
          <w:szCs w:val="23"/>
        </w:rPr>
      </w:pPr>
      <w:r>
        <w:rPr>
          <w:rFonts w:ascii="Arial" w:hAnsi="Arial" w:cs="Arial"/>
          <w:color w:val="080A0D"/>
          <w:sz w:val="23"/>
          <w:szCs w:val="23"/>
        </w:rPr>
        <w:t>Incorporating Research and Course Materials: Drawing from course materials and conducting supplementary research enriches the depth and credibility of my writing</w:t>
      </w:r>
      <w:sdt>
        <w:sdtPr>
          <w:rPr>
            <w:rFonts w:ascii="Arial" w:hAnsi="Arial" w:cs="Arial"/>
            <w:color w:val="080A0D"/>
            <w:sz w:val="23"/>
            <w:szCs w:val="23"/>
          </w:rPr>
          <w:tag w:val="MENDELEY_CITATION_v3_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"/>
          <w:id w:val="-1134326014"/>
          <w:placeholder>
            <w:docPart w:val="DefaultPlaceholder_-1854013440"/>
          </w:placeholder>
        </w:sdtPr>
        <w:sdtContent>
          <w:r w:rsidR="00682FD9">
            <w:t>(</w:t>
          </w:r>
          <w:r w:rsidR="00682FD9">
            <w:rPr>
              <w:i/>
              <w:iCs/>
            </w:rPr>
            <w:t>9.2 Plagiarism – Student Success</w:t>
          </w:r>
          <w:r w:rsidR="00682FD9">
            <w:t>, n.d.)</w:t>
          </w:r>
        </w:sdtContent>
      </w:sdt>
      <w:r>
        <w:rPr>
          <w:rFonts w:ascii="Arial" w:hAnsi="Arial" w:cs="Arial"/>
          <w:color w:val="080A0D"/>
          <w:sz w:val="23"/>
          <w:szCs w:val="23"/>
        </w:rPr>
        <w:t>. Engaging with relevant readings from course materials and additional research enables me to substantiate my arguments effectively, enhancing the overall quality of my writing.</w:t>
      </w:r>
    </w:p>
    <w:p w:rsidR="00E35402" w:rsidRDefault="00E35402" w:rsidP="00E35402">
      <w:pPr>
        <w:pStyle w:val="NormalWeb"/>
        <w:spacing w:before="240" w:beforeAutospacing="0" w:after="0" w:afterAutospacing="0" w:line="383" w:lineRule="atLeast"/>
        <w:rPr>
          <w:rFonts w:ascii="Arial" w:hAnsi="Arial" w:cs="Arial"/>
          <w:color w:val="080A0D"/>
          <w:sz w:val="23"/>
          <w:szCs w:val="23"/>
        </w:rPr>
      </w:pPr>
      <w:r>
        <w:rPr>
          <w:rFonts w:ascii="Arial" w:hAnsi="Arial" w:cs="Arial"/>
          <w:color w:val="080A0D"/>
          <w:sz w:val="23"/>
          <w:szCs w:val="23"/>
        </w:rPr>
        <w:t xml:space="preserve">In conclusion, my humble experience as a student underscores the significant role of technology, particularly ChatGPT, Mendeley, and Grammarly, in streamlining the writing process. By seamlessly integrating AI-generated insights, personal experiences, and robust academic tools, I have navigated the </w:t>
      </w:r>
      <w:r>
        <w:rPr>
          <w:rFonts w:ascii="Arial" w:hAnsi="Arial" w:cs="Arial"/>
          <w:color w:val="080A0D"/>
          <w:sz w:val="23"/>
          <w:szCs w:val="23"/>
        </w:rPr>
        <w:lastRenderedPageBreak/>
        <w:t>challenges associated with scholarly writing, consistently producing impactful work within deadlines.</w:t>
      </w:r>
    </w:p>
    <w:p w:rsidR="00E35402" w:rsidRDefault="00E35402">
      <w:pPr>
        <w:rPr>
          <w:b/>
        </w:rPr>
      </w:pPr>
    </w:p>
    <w:p w:rsidR="00682FD9" w:rsidRDefault="00682FD9">
      <w:pPr>
        <w:rPr>
          <w:b/>
        </w:rPr>
      </w:pPr>
      <w:r>
        <w:rPr>
          <w:b/>
        </w:rPr>
        <w:t>Reference</w:t>
      </w:r>
    </w:p>
    <w:sdt>
      <w:sdtPr>
        <w:rPr>
          <w:b/>
        </w:rPr>
        <w:tag w:val="MENDELEY_BIBLIOGRAPHY"/>
        <w:id w:val="1802962579"/>
        <w:placeholder>
          <w:docPart w:val="DefaultPlaceholder_-1854013440"/>
        </w:placeholder>
      </w:sdtPr>
      <w:sdtContent>
        <w:p w:rsidR="00682FD9" w:rsidRDefault="00682FD9">
          <w:pPr>
            <w:autoSpaceDE w:val="0"/>
            <w:autoSpaceDN w:val="0"/>
            <w:ind w:hanging="480"/>
            <w:divId w:val="1150900306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  <w:i/>
              <w:iCs/>
            </w:rPr>
            <w:t>9.2 Plagiarism – Student Success</w:t>
          </w:r>
          <w:r>
            <w:rPr>
              <w:rFonts w:eastAsia="Times New Roman"/>
            </w:rPr>
            <w:t>. (n.d.). Retrieved February 18, 2024, from https://opentextbc.ca/studentsuccess/chapter/plagiarism/</w:t>
          </w:r>
        </w:p>
        <w:p w:rsidR="00682FD9" w:rsidRDefault="00682FD9">
          <w:pPr>
            <w:autoSpaceDE w:val="0"/>
            <w:autoSpaceDN w:val="0"/>
            <w:ind w:hanging="480"/>
            <w:divId w:val="1941717222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 xml:space="preserve">How to Improve Your Writing </w:t>
          </w:r>
          <w:proofErr w:type="gramStart"/>
          <w:r>
            <w:rPr>
              <w:rFonts w:eastAsia="Times New Roman"/>
              <w:i/>
              <w:iCs/>
            </w:rPr>
            <w:t>With</w:t>
          </w:r>
          <w:proofErr w:type="gramEnd"/>
          <w:r>
            <w:rPr>
              <w:rFonts w:eastAsia="Times New Roman"/>
              <w:i/>
              <w:iCs/>
            </w:rPr>
            <w:t xml:space="preserve"> ChatGPT | </w:t>
          </w:r>
          <w:proofErr w:type="spellStart"/>
          <w:r>
            <w:rPr>
              <w:rFonts w:eastAsia="Times New Roman"/>
              <w:i/>
              <w:iCs/>
            </w:rPr>
            <w:t>ExpressVPN</w:t>
          </w:r>
          <w:proofErr w:type="spellEnd"/>
          <w:r>
            <w:rPr>
              <w:rFonts w:eastAsia="Times New Roman"/>
              <w:i/>
              <w:iCs/>
            </w:rPr>
            <w:t xml:space="preserve"> Blog</w:t>
          </w:r>
          <w:r>
            <w:rPr>
              <w:rFonts w:eastAsia="Times New Roman"/>
            </w:rPr>
            <w:t>. (n.d.). Retrieved February 18, 2024, from https://www.expressvpn.com/blog/guide-how-to-use-chatgpt-to-improve-your-writing/</w:t>
          </w:r>
        </w:p>
        <w:p w:rsidR="00682FD9" w:rsidRDefault="00682FD9">
          <w:pPr>
            <w:autoSpaceDE w:val="0"/>
            <w:autoSpaceDN w:val="0"/>
            <w:ind w:hanging="480"/>
            <w:divId w:val="1405177352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>How to use Grammarly for Effective Writing- A Guide | Publishing Blog in India</w:t>
          </w:r>
          <w:r>
            <w:rPr>
              <w:rFonts w:eastAsia="Times New Roman"/>
            </w:rPr>
            <w:t>. (n.d.). Retrieved February 18, 2024, from https://notionpress.com/blog/how-to-use-grammarly-for-effective-writing-a-guide/</w:t>
          </w:r>
        </w:p>
        <w:p w:rsidR="00682FD9" w:rsidRDefault="00682FD9">
          <w:pPr>
            <w:autoSpaceDE w:val="0"/>
            <w:autoSpaceDN w:val="0"/>
            <w:ind w:hanging="480"/>
            <w:divId w:val="755440105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>Introduction | Mendeley</w:t>
          </w:r>
          <w:r>
            <w:rPr>
              <w:rFonts w:eastAsia="Times New Roman"/>
            </w:rPr>
            <w:t>. (n.d.). Retrieved February 18, 2024, from https://www.mendeley.com/guides/mendeley-cite/</w:t>
          </w:r>
        </w:p>
        <w:p w:rsidR="00682FD9" w:rsidRPr="00E35402" w:rsidRDefault="00682FD9">
          <w:pPr>
            <w:rPr>
              <w:b/>
            </w:rPr>
          </w:pPr>
          <w:r>
            <w:rPr>
              <w:rFonts w:eastAsia="Times New Roman"/>
            </w:rPr>
            <w:t> </w:t>
          </w:r>
        </w:p>
      </w:sdtContent>
    </w:sdt>
    <w:sectPr w:rsidR="00682FD9" w:rsidRPr="00E3540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3MDE2NbMwNTczMjdX0lEKTi0uzszPAykwrAUAQWmn6ywAAAA="/>
  </w:docVars>
  <w:rsids>
    <w:rsidRoot w:val="00C51F91"/>
    <w:rsid w:val="00075601"/>
    <w:rsid w:val="0031260E"/>
    <w:rsid w:val="0032696C"/>
    <w:rsid w:val="003C6B57"/>
    <w:rsid w:val="00510044"/>
    <w:rsid w:val="005B6B40"/>
    <w:rsid w:val="0061473A"/>
    <w:rsid w:val="00682FD9"/>
    <w:rsid w:val="00702BD7"/>
    <w:rsid w:val="007F4106"/>
    <w:rsid w:val="009910F1"/>
    <w:rsid w:val="00AB6835"/>
    <w:rsid w:val="00BF511B"/>
    <w:rsid w:val="00C51F91"/>
    <w:rsid w:val="00E35402"/>
    <w:rsid w:val="00EF6B91"/>
    <w:rsid w:val="00F03182"/>
    <w:rsid w:val="00F129F7"/>
    <w:rsid w:val="00F602B2"/>
    <w:rsid w:val="00F9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E6A7F"/>
  <w15:chartTrackingRefBased/>
  <w15:docId w15:val="{A6DAC82C-E504-4354-981F-63E81954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82F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0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7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8CE2-7767-4981-B73D-1D9D7C3FAC7D}"/>
      </w:docPartPr>
      <w:docPartBody>
        <w:p w:rsidR="00000000" w:rsidRDefault="00571943">
          <w:r w:rsidRPr="00A4412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43"/>
    <w:rsid w:val="00074688"/>
    <w:rsid w:val="0057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19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81343C-C762-4E68-A2AD-EE7931D99C60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" value="[{&quot;citationID&quot;:&quot;MENDELEY_CITATION_6def7dab-da2d-4291-845d-731312919ba0&quot;,&quot;properties&quot;:{&quot;noteIndex&quot;:0},&quot;isEdited&quot;:false,&quot;manualOverride&quot;:{&quot;isManuallyOverridden&quot;:false,&quot;citeprocText&quot;:&quot;(&lt;i&gt;How to Improve Your Writing With ChatGPT | ExpressVPN Blog&lt;/i&gt;, n.d.)&quot;,&quot;manualOverrideText&quot;:&quot;&quot;},&quot;citationTag&quot;:&quot;MENDELEY_CITATION_v3_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&quot;,&quot;citationItems&quot;:[{&quot;id&quot;:&quot;3324f098-88f5-34e1-b08a-ef3d411a6f20&quot;,&quot;itemData&quot;:{&quot;type&quot;:&quot;webpage&quot;,&quot;id&quot;:&quot;3324f098-88f5-34e1-b08a-ef3d411a6f20&quot;,&quot;title&quot;:&quot;How to Improve Your Writing With ChatGPT | ExpressVPN Blog&quot;,&quot;accessed&quot;:{&quot;date-parts&quot;:[[2024,2,18]]},&quot;URL&quot;:&quot;https://www.expressvpn.com/blog/guide-how-to-use-chatgpt-to-improve-your-writing/&quot;,&quot;container-title-short&quot;:&quot;&quot;},&quot;isTemporary&quot;:false,&quot;suppress-author&quot;:false,&quot;composite&quot;:false,&quot;author-only&quot;:false}]},{&quot;citationID&quot;:&quot;MENDELEY_CITATION_8d498697-532a-48a1-b9f4-f6569820911d&quot;,&quot;properties&quot;:{&quot;noteIndex&quot;:0},&quot;isEdited&quot;:false,&quot;manualOverride&quot;:{&quot;isManuallyOverridden&quot;:false,&quot;citeprocText&quot;:&quot;(&lt;i&gt;Introduction | Mendeley&lt;/i&gt;, n.d.)&quot;,&quot;manualOverrideText&quot;:&quot;&quot;},&quot;citationTag&quot;:&quot;MENDELEY_CITATION_v3_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&quot;,&quot;citationItems&quot;:[{&quot;id&quot;:&quot;e92dfd62-5d2f-31ed-8e27-6ca0b96b2422&quot;,&quot;itemData&quot;:{&quot;type&quot;:&quot;webpage&quot;,&quot;id&quot;:&quot;e92dfd62-5d2f-31ed-8e27-6ca0b96b2422&quot;,&quot;title&quot;:&quot;Introduction | Mendeley&quot;,&quot;accessed&quot;:{&quot;date-parts&quot;:[[2024,2,18]]},&quot;URL&quot;:&quot;https://www.mendeley.com/guides/mendeley-cite/&quot;,&quot;container-title-short&quot;:&quot;&quot;},&quot;isTemporary&quot;:false,&quot;suppress-author&quot;:false,&quot;composite&quot;:false,&quot;author-only&quot;:false}]},{&quot;citationID&quot;:&quot;MENDELEY_CITATION_90786308-cc06-4e85-9226-89a390dc0a09&quot;,&quot;properties&quot;:{&quot;noteIndex&quot;:0},&quot;isEdited&quot;:false,&quot;manualOverride&quot;:{&quot;isManuallyOverridden&quot;:false,&quot;citeprocText&quot;:&quot;(&lt;i&gt;How to Use Grammarly for Effective Writing- A Guide | Publishing Blog in India&lt;/i&gt;, n.d.)&quot;,&quot;manualOverrideText&quot;:&quot;&quot;},&quot;citationTag&quot;:&quot;MENDELEY_CITATION_v3_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&quot;,&quot;citationItems&quot;:[{&quot;id&quot;:&quot;cdaebc8b-8c58-3f98-ae9f-7861c32542ea&quot;,&quot;itemData&quot;:{&quot;type&quot;:&quot;webpage&quot;,&quot;id&quot;:&quot;cdaebc8b-8c58-3f98-ae9f-7861c32542ea&quot;,&quot;title&quot;:&quot;How to use Grammarly for Effective Writing- A Guide | Publishing Blog in India&quot;,&quot;accessed&quot;:{&quot;date-parts&quot;:[[2024,2,18]]},&quot;URL&quot;:&quot;https://notionpress.com/blog/how-to-use-grammarly-for-effective-writing-a-guide/&quot;,&quot;container-title-short&quot;:&quot;&quot;},&quot;isTemporary&quot;:false,&quot;suppress-author&quot;:false,&quot;composite&quot;:false,&quot;author-only&quot;:false}]},{&quot;citationID&quot;:&quot;MENDELEY_CITATION_04cdcb1c-ed9c-4c32-9bb6-0790d85d62d0&quot;,&quot;properties&quot;:{&quot;noteIndex&quot;:0},&quot;isEdited&quot;:false,&quot;manualOverride&quot;:{&quot;isManuallyOverridden&quot;:false,&quot;citeprocText&quot;:&quot;(&lt;i&gt;9.2 Plagiarism – Student Success&lt;/i&gt;, n.d.)&quot;,&quot;manualOverrideText&quot;:&quot;&quot;},&quot;citationTag&quot;:&quot;MENDELEY_CITATION_v3_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&quot;,&quot;citationItems&quot;:[{&quot;id&quot;:&quot;36293cae-9d64-3118-aebe-c60869ff6a78&quot;,&quot;itemData&quot;:{&quot;type&quot;:&quot;webpage&quot;,&quot;id&quot;:&quot;36293cae-9d64-3118-aebe-c60869ff6a78&quot;,&quot;title&quot;:&quot;9.2 Plagiarism – Student Success&quot;,&quot;accessed&quot;:{&quot;date-parts&quot;:[[2024,2,18]]},&quot;URL&quot;:&quot;https://opentextbc.ca/studentsuccess/chapter/plagiarism/&quot;,&quot;container-title-short&quot;:&quot;&quot;},&quot;isTemporary&quot;:false,&quot;suppress-author&quot;:false,&quot;composite&quot;:false,&quot;author-onl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9CDAB-AB09-4077-914F-B7172D0FE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400</Words>
  <Characters>2732</Characters>
  <Application>Microsoft Office Word</Application>
  <DocSecurity>0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15</cp:revision>
  <dcterms:created xsi:type="dcterms:W3CDTF">2024-02-18T04:32:00Z</dcterms:created>
  <dcterms:modified xsi:type="dcterms:W3CDTF">2024-02-18T07:35:00Z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d137d7af-7ab6-470d-847c-574bf1dc7b7c</vt:lpwstr>
  </property>
</Properties>
</file>