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43F" w:rsidRDefault="00D3343F" w:rsidP="00D3343F">
      <w:pPr>
        <w:shd w:val="clear" w:color="auto" w:fill="F8F9FA"/>
        <w:spacing w:after="100" w:afterAutospacing="1" w:line="240" w:lineRule="auto"/>
        <w:rPr>
          <w:rFonts w:ascii="Arial" w:eastAsia="Times New Roman" w:hAnsi="Arial" w:cs="Arial"/>
          <w:color w:val="1D2125"/>
          <w:kern w:val="0"/>
          <w:sz w:val="23"/>
          <w:szCs w:val="23"/>
          <w14:ligatures w14:val="none"/>
        </w:rPr>
      </w:pPr>
      <w:r>
        <w:rPr>
          <w:rFonts w:ascii="Arial" w:eastAsia="Times New Roman" w:hAnsi="Arial" w:cs="Arial"/>
          <w:color w:val="1D2125"/>
          <w:kern w:val="0"/>
          <w:sz w:val="23"/>
          <w:szCs w:val="23"/>
          <w14:ligatures w14:val="none"/>
        </w:rPr>
        <w:t xml:space="preserve">Learning Journal 2 </w:t>
      </w:r>
    </w:p>
    <w:p w:rsidR="00D3343F" w:rsidRDefault="00D3343F" w:rsidP="00D3343F">
      <w:bookmarkStart w:id="0" w:name="_GoBack"/>
      <w:bookmarkEnd w:id="0"/>
    </w:p>
    <w:p w:rsidR="00D3343F" w:rsidRPr="00D3343F" w:rsidRDefault="00D3343F" w:rsidP="00D3343F">
      <w:pPr>
        <w:spacing w:line="480" w:lineRule="auto"/>
        <w:rPr>
          <w:rFonts w:ascii="Times New Roman" w:hAnsi="Times New Roman" w:cs="Times New Roman"/>
          <w:b/>
          <w:sz w:val="24"/>
        </w:rPr>
      </w:pPr>
      <w:r w:rsidRPr="00D3343F">
        <w:rPr>
          <w:rFonts w:ascii="Times New Roman" w:hAnsi="Times New Roman" w:cs="Times New Roman"/>
          <w:b/>
          <w:sz w:val="24"/>
        </w:rPr>
        <w:t>The Influence of Religion on Greek Society, Culture, Art, and Architecture</w:t>
      </w:r>
    </w:p>
    <w:p w:rsidR="00D3343F" w:rsidRPr="00D3343F" w:rsidRDefault="00D3343F" w:rsidP="00D3343F">
      <w:pPr>
        <w:spacing w:line="480" w:lineRule="auto"/>
        <w:rPr>
          <w:rFonts w:ascii="Times New Roman" w:hAnsi="Times New Roman" w:cs="Times New Roman"/>
          <w:sz w:val="24"/>
        </w:rPr>
      </w:pP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Religion played a pivotal role in shaping the cultural and artistic expressions of ancient Greek civilization. The Greek religion was inherently polytheistic, characterized by the worship of multiple deities who were believed to possess supernatural powers and influence over various aspects of human life and the natural world.</w:t>
      </w:r>
    </w:p>
    <w:p w:rsidR="00D3343F" w:rsidRPr="00D3343F" w:rsidRDefault="00D3343F" w:rsidP="00D3343F">
      <w:pPr>
        <w:spacing w:line="480" w:lineRule="auto"/>
        <w:rPr>
          <w:rFonts w:ascii="Times New Roman" w:hAnsi="Times New Roman" w:cs="Times New Roman"/>
          <w:sz w:val="24"/>
        </w:rPr>
      </w:pP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The polytheistic nature of Greek religion is evident in the pantheon of gods and goddesses worshipped by the ancient Greeks. These deities were depicted as anthropomorphic beings with distinct personalities, powers, and spheres of influence (Bremmer, 2019). This polytheistic belief system permeated every aspect of Greek society, from daily rituals and festivals to artistic expressions and architectural marvels.</w:t>
      </w:r>
    </w:p>
    <w:p w:rsidR="00D3343F" w:rsidRPr="00D3343F" w:rsidRDefault="00D3343F" w:rsidP="00D3343F">
      <w:pPr>
        <w:spacing w:line="480" w:lineRule="auto"/>
        <w:rPr>
          <w:rFonts w:ascii="Times New Roman" w:hAnsi="Times New Roman" w:cs="Times New Roman"/>
          <w:sz w:val="24"/>
        </w:rPr>
      </w:pP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 xml:space="preserve">The religious beliefs of the ancient Greeks profoundly influenced their art and architecture. The construction of temples and sanctuaries was a testament to their devotion to the gods, as these structures served as sacred spaces for worship and offerings. The iconic Parthenon, dedicated to the goddess Athena, exemplifies the exquisite craftsmanship and architectural grandeur inspired by religious reverence (Stavrou, 2021). The intricate sculptural decorations adorning these temples often </w:t>
      </w:r>
      <w:r w:rsidRPr="00D3343F">
        <w:rPr>
          <w:rFonts w:ascii="Times New Roman" w:hAnsi="Times New Roman" w:cs="Times New Roman"/>
          <w:sz w:val="24"/>
        </w:rPr>
        <w:lastRenderedPageBreak/>
        <w:t>depicted scenes from Greek mythology, immortalizing the stories and legends associated with the deities.</w:t>
      </w:r>
    </w:p>
    <w:p w:rsidR="00D3343F" w:rsidRPr="00D3343F" w:rsidRDefault="00D3343F" w:rsidP="00D3343F">
      <w:pPr>
        <w:spacing w:line="480" w:lineRule="auto"/>
        <w:rPr>
          <w:rFonts w:ascii="Times New Roman" w:hAnsi="Times New Roman" w:cs="Times New Roman"/>
          <w:sz w:val="24"/>
        </w:rPr>
      </w:pP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Furthermore, Greek art was heavily influenced by religious themes and subjects. Sculptures, vase paintings, and frescoes frequently portrayed the gods, goddesses, and mythological narratives, reflecting the deep-rooted connection between art and religion in Greek culture (Smith, 2019). The iconic sculptures of deities, such as the colossal statue of Zeus at Olympia and the Aphrodite of Knidos, were not merely artistic representations but embodiments of the divine, intended to evoke a sense of awe and reverence among the viewers.</w:t>
      </w:r>
    </w:p>
    <w:p w:rsidR="00D3343F" w:rsidRPr="00D3343F" w:rsidRDefault="00D3343F" w:rsidP="00D3343F">
      <w:pPr>
        <w:spacing w:line="480" w:lineRule="auto"/>
        <w:rPr>
          <w:rFonts w:ascii="Times New Roman" w:hAnsi="Times New Roman" w:cs="Times New Roman"/>
          <w:sz w:val="24"/>
        </w:rPr>
      </w:pP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It is important to note that while the Greek religion was polytheistic, the concept of a divine cosmic order, known as the "Logos," permeated their philosophical and spiritual beliefs. This idea of an underlying rationality and order in the universe influenced the development of Greek philosophy, science, and the pursuit of knowledge, fostering a harmonious coexistence between religious beliefs and intellectual inquiry (Hinnells, 2005; Naas, 2012).</w:t>
      </w:r>
    </w:p>
    <w:p w:rsidR="00D3343F" w:rsidRPr="00D3343F" w:rsidRDefault="00D3343F" w:rsidP="00D3343F">
      <w:pPr>
        <w:spacing w:line="480" w:lineRule="auto"/>
        <w:rPr>
          <w:rFonts w:ascii="Times New Roman" w:hAnsi="Times New Roman" w:cs="Times New Roman"/>
          <w:sz w:val="24"/>
        </w:rPr>
      </w:pP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 xml:space="preserve">In conclusion, the polytheistic nature of Greek religion played a significant role in shaping the society, culture, art, and architecture of ancient Greece. The worship of multiple deities inspired the construction of awe-inspiring temples and sanctuaries, while religious themes and narratives were immortalized through artistic expressions such as sculptures, vase paintings, and frescoes. The Greek belief in a divine cosmic </w:t>
      </w:r>
      <w:r w:rsidRPr="00D3343F">
        <w:rPr>
          <w:rFonts w:ascii="Times New Roman" w:hAnsi="Times New Roman" w:cs="Times New Roman"/>
          <w:sz w:val="24"/>
        </w:rPr>
        <w:lastRenderedPageBreak/>
        <w:t>order also contributed to the development of philosophy and scientific inquiry, fostering a unique synthesis of religious reverence and intellectual curiosity.</w:t>
      </w:r>
    </w:p>
    <w:p w:rsidR="00D3343F" w:rsidRPr="00D3343F" w:rsidRDefault="00D3343F" w:rsidP="00D3343F">
      <w:pPr>
        <w:spacing w:line="480" w:lineRule="auto"/>
        <w:rPr>
          <w:rFonts w:ascii="Times New Roman" w:hAnsi="Times New Roman" w:cs="Times New Roman"/>
          <w:sz w:val="24"/>
        </w:rPr>
      </w:pPr>
    </w:p>
    <w:p w:rsidR="00D3343F" w:rsidRPr="00D3343F" w:rsidRDefault="00D3343F" w:rsidP="00D3343F">
      <w:pPr>
        <w:spacing w:line="480" w:lineRule="auto"/>
        <w:rPr>
          <w:rFonts w:ascii="Times New Roman" w:hAnsi="Times New Roman" w:cs="Times New Roman"/>
          <w:b/>
          <w:sz w:val="24"/>
        </w:rPr>
      </w:pPr>
      <w:r w:rsidRPr="00D3343F">
        <w:rPr>
          <w:rFonts w:ascii="Times New Roman" w:hAnsi="Times New Roman" w:cs="Times New Roman"/>
          <w:b/>
          <w:sz w:val="24"/>
        </w:rPr>
        <w:t>References</w:t>
      </w: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Bremmer, J. N. (2019). Greek religion. In Oxford Research Encyclopedia of Religion. Oxford University Press. https://doi.org/10.1093/acrefore/9780199340378.013.586</w:t>
      </w: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Hinnells, J. R. (Ed.). (2005). The Routledge companion to the study of religion. Routledge.</w:t>
      </w: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Naas, M. (2012). The philosophy of religion. In M. Naas (Ed.), The Bloomsbury companion to Heidegger (pp. 265-280). Bloomsbury Academic.</w:t>
      </w:r>
    </w:p>
    <w:p w:rsidR="00D3343F"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Smith, A. (2019). Greek art and religion. In Oxford Research Encyclopedia of Religion. Oxford University Press. https://doi.org/10.1093/acrefore/9780199340378.013.569</w:t>
      </w:r>
    </w:p>
    <w:p w:rsidR="00702BD7" w:rsidRPr="00D3343F" w:rsidRDefault="00D3343F" w:rsidP="00D3343F">
      <w:pPr>
        <w:spacing w:line="480" w:lineRule="auto"/>
        <w:rPr>
          <w:rFonts w:ascii="Times New Roman" w:hAnsi="Times New Roman" w:cs="Times New Roman"/>
          <w:sz w:val="24"/>
        </w:rPr>
      </w:pPr>
      <w:r w:rsidRPr="00D3343F">
        <w:rPr>
          <w:rFonts w:ascii="Times New Roman" w:hAnsi="Times New Roman" w:cs="Times New Roman"/>
          <w:sz w:val="24"/>
        </w:rPr>
        <w:t>Stavrou, A. (2021). The architecture of ancient Greek temples. In N. Klein (Ed.), The parthenon and its wonders (pp. 19-38). De Gruyter.</w:t>
      </w:r>
    </w:p>
    <w:sectPr w:rsidR="00702BD7" w:rsidRPr="00D3343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162" w:rsidRDefault="00EB1162" w:rsidP="00D3343F">
      <w:pPr>
        <w:spacing w:after="0" w:line="240" w:lineRule="auto"/>
      </w:pPr>
      <w:r>
        <w:separator/>
      </w:r>
    </w:p>
  </w:endnote>
  <w:endnote w:type="continuationSeparator" w:id="0">
    <w:p w:rsidR="00EB1162" w:rsidRDefault="00EB1162" w:rsidP="00D3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162" w:rsidRDefault="00EB1162" w:rsidP="00D3343F">
      <w:pPr>
        <w:spacing w:after="0" w:line="240" w:lineRule="auto"/>
      </w:pPr>
      <w:r>
        <w:separator/>
      </w:r>
    </w:p>
  </w:footnote>
  <w:footnote w:type="continuationSeparator" w:id="0">
    <w:p w:rsidR="00EB1162" w:rsidRDefault="00EB1162" w:rsidP="00D33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491E"/>
    <w:multiLevelType w:val="multilevel"/>
    <w:tmpl w:val="9C6A0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3F"/>
    <w:rsid w:val="00702BD7"/>
    <w:rsid w:val="00D3343F"/>
    <w:rsid w:val="00EB11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0303F"/>
  <w15:chartTrackingRefBased/>
  <w15:docId w15:val="{CE2DACB4-C7CB-44F7-8351-D236F2D4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43F"/>
    <w:pPr>
      <w:tabs>
        <w:tab w:val="center" w:pos="4153"/>
        <w:tab w:val="right" w:pos="8306"/>
      </w:tabs>
      <w:spacing w:after="0" w:line="240" w:lineRule="auto"/>
    </w:pPr>
  </w:style>
  <w:style w:type="character" w:customStyle="1" w:styleId="HeaderChar">
    <w:name w:val="Header Char"/>
    <w:basedOn w:val="DefaultParagraphFont"/>
    <w:link w:val="Header"/>
    <w:uiPriority w:val="99"/>
    <w:rsid w:val="00D3343F"/>
  </w:style>
  <w:style w:type="paragraph" w:styleId="Footer">
    <w:name w:val="footer"/>
    <w:basedOn w:val="Normal"/>
    <w:link w:val="FooterChar"/>
    <w:uiPriority w:val="99"/>
    <w:unhideWhenUsed/>
    <w:rsid w:val="00D3343F"/>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343F"/>
  </w:style>
  <w:style w:type="paragraph" w:styleId="NormalWeb">
    <w:name w:val="Normal (Web)"/>
    <w:basedOn w:val="Normal"/>
    <w:uiPriority w:val="99"/>
    <w:semiHidden/>
    <w:unhideWhenUsed/>
    <w:rsid w:val="00D33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343F"/>
    <w:rPr>
      <w:b/>
      <w:bCs/>
    </w:rPr>
  </w:style>
  <w:style w:type="character" w:styleId="Hyperlink">
    <w:name w:val="Hyperlink"/>
    <w:basedOn w:val="DefaultParagraphFont"/>
    <w:uiPriority w:val="99"/>
    <w:semiHidden/>
    <w:unhideWhenUsed/>
    <w:rsid w:val="00D334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38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532</Words>
  <Characters>3197</Characters>
  <Application>Microsoft Office Word</Application>
  <DocSecurity>0</DocSecurity>
  <Lines>62</Lines>
  <Paragraphs>19</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1</cp:revision>
  <dcterms:created xsi:type="dcterms:W3CDTF">2024-04-20T09:49:00Z</dcterms:created>
  <dcterms:modified xsi:type="dcterms:W3CDTF">2024-04-20T09:53:00Z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35e3859c-97ff-4604-9948-047ef61216d0</vt:lpwstr>
  </property>
</Properties>
</file>