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76D" w:rsidRDefault="000C176D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E0501B" w:rsidRDefault="00E0501B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E0501B" w:rsidRDefault="00E0501B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E0501B" w:rsidRDefault="00E0501B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E0501B" w:rsidRDefault="00E0501B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225E87" w:rsidRPr="007B34F7" w:rsidRDefault="00225E87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C176D" w:rsidRPr="007B34F7" w:rsidRDefault="000C176D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0C176D" w:rsidRPr="00C53550" w:rsidRDefault="000C176D" w:rsidP="000C176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53550">
        <w:rPr>
          <w:rFonts w:ascii="Times New Roman" w:eastAsia="Times New Roman" w:hAnsi="Times New Roman" w:cs="Times New Roman"/>
        </w:rPr>
        <w:t>MATH 1281 - Statistical Inference</w:t>
      </w:r>
    </w:p>
    <w:p w:rsidR="000C176D" w:rsidRPr="007B34F7" w:rsidRDefault="000C176D" w:rsidP="000C176D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A82AF3">
        <w:rPr>
          <w:rFonts w:ascii="宋体" w:eastAsia="宋体" w:hAnsi="宋体" w:cs="宋体"/>
          <w:lang w:eastAsia="zh-CN"/>
        </w:rPr>
        <w:t xml:space="preserve">5 </w:t>
      </w:r>
      <w:r w:rsidRPr="007B34F7">
        <w:rPr>
          <w:rFonts w:ascii="Times New Roman" w:eastAsia="Times New Roman" w:hAnsi="Times New Roman" w:cs="Times New Roman"/>
        </w:rPr>
        <w:t xml:space="preserve">Written Assignment </w:t>
      </w:r>
      <w:r w:rsidR="00A82AF3">
        <w:rPr>
          <w:rFonts w:ascii="Times New Roman" w:eastAsia="Times New Roman" w:hAnsi="Times New Roman" w:cs="Times New Roman"/>
        </w:rPr>
        <w:t>5</w:t>
      </w:r>
    </w:p>
    <w:p w:rsidR="000C176D" w:rsidRPr="007B34F7" w:rsidRDefault="000C176D" w:rsidP="000C176D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0C176D" w:rsidRDefault="000C176D">
      <w:pPr>
        <w:pStyle w:val="Heading1"/>
      </w:pPr>
    </w:p>
    <w:p w:rsidR="00E0501B" w:rsidRDefault="00E0501B" w:rsidP="00E0501B"/>
    <w:p w:rsidR="00E0501B" w:rsidRDefault="00E0501B" w:rsidP="00E0501B"/>
    <w:p w:rsidR="00E0501B" w:rsidRDefault="00E0501B" w:rsidP="00E0501B"/>
    <w:p w:rsidR="00E0501B" w:rsidRDefault="00E0501B" w:rsidP="00E0501B"/>
    <w:p w:rsidR="00F55541" w:rsidRDefault="00F55541" w:rsidP="00E0501B"/>
    <w:p w:rsidR="00F55541" w:rsidRDefault="00F55541" w:rsidP="00E0501B"/>
    <w:p w:rsidR="00F55541" w:rsidRDefault="00F55541" w:rsidP="00E0501B"/>
    <w:p w:rsidR="00E0501B" w:rsidRDefault="00E0501B" w:rsidP="00E0501B"/>
    <w:p w:rsidR="00E0501B" w:rsidRDefault="00E0501B" w:rsidP="00E0501B"/>
    <w:p w:rsidR="00E0501B" w:rsidRPr="00E0501B" w:rsidRDefault="00E0501B" w:rsidP="00E0501B"/>
    <w:p w:rsidR="0011515A" w:rsidRDefault="00225E87">
      <w:pPr>
        <w:pStyle w:val="Heading1"/>
      </w:pPr>
      <w:r>
        <w:lastRenderedPageBreak/>
        <w:t>Assignment: ANOVA Analysis of WickedWitch Complaints</w:t>
      </w:r>
    </w:p>
    <w:p w:rsidR="0011515A" w:rsidRDefault="00225E87">
      <w:pPr>
        <w:pStyle w:val="Heading2"/>
      </w:pPr>
      <w:r>
        <w:t>a) Descriptive Statistics for Complaints Across Regions</w:t>
      </w:r>
    </w:p>
    <w:p w:rsidR="0011515A" w:rsidRDefault="00225E87">
      <w:r>
        <w:t xml:space="preserve">The data from WickedWitch.csv was imported into JASP, and descriptive statistics were computed for the variable </w:t>
      </w:r>
      <w:r>
        <w:t>Complaints, grouped by Region. The summary is as follows: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515A">
        <w:tc>
          <w:tcPr>
            <w:tcW w:w="2880" w:type="dxa"/>
          </w:tcPr>
          <w:p w:rsidR="0011515A" w:rsidRDefault="00225E87">
            <w:r>
              <w:t>Region</w:t>
            </w:r>
          </w:p>
        </w:tc>
        <w:tc>
          <w:tcPr>
            <w:tcW w:w="2880" w:type="dxa"/>
          </w:tcPr>
          <w:p w:rsidR="0011515A" w:rsidRDefault="00225E87">
            <w:r>
              <w:t>Mean</w:t>
            </w:r>
          </w:p>
        </w:tc>
        <w:tc>
          <w:tcPr>
            <w:tcW w:w="2880" w:type="dxa"/>
          </w:tcPr>
          <w:p w:rsidR="0011515A" w:rsidRDefault="00225E87">
            <w:r>
              <w:t>Standard Deviation</w:t>
            </w:r>
          </w:p>
        </w:tc>
      </w:tr>
      <w:tr w:rsidR="0011515A">
        <w:tc>
          <w:tcPr>
            <w:tcW w:w="2880" w:type="dxa"/>
          </w:tcPr>
          <w:p w:rsidR="0011515A" w:rsidRDefault="00225E87">
            <w:r>
              <w:t>1</w:t>
            </w:r>
          </w:p>
        </w:tc>
        <w:tc>
          <w:tcPr>
            <w:tcW w:w="2880" w:type="dxa"/>
          </w:tcPr>
          <w:p w:rsidR="0011515A" w:rsidRDefault="00225E87">
            <w:r>
              <w:t>1.0</w:t>
            </w:r>
          </w:p>
        </w:tc>
        <w:tc>
          <w:tcPr>
            <w:tcW w:w="2880" w:type="dxa"/>
          </w:tcPr>
          <w:p w:rsidR="0011515A" w:rsidRDefault="00225E87">
            <w:r>
              <w:t>1.22</w:t>
            </w:r>
          </w:p>
        </w:tc>
      </w:tr>
      <w:tr w:rsidR="0011515A">
        <w:tc>
          <w:tcPr>
            <w:tcW w:w="2880" w:type="dxa"/>
          </w:tcPr>
          <w:p w:rsidR="0011515A" w:rsidRDefault="00225E87">
            <w:r>
              <w:t>2</w:t>
            </w:r>
          </w:p>
        </w:tc>
        <w:tc>
          <w:tcPr>
            <w:tcW w:w="2880" w:type="dxa"/>
          </w:tcPr>
          <w:p w:rsidR="0011515A" w:rsidRDefault="00225E87">
            <w:r>
              <w:t>1.4</w:t>
            </w:r>
          </w:p>
        </w:tc>
        <w:tc>
          <w:tcPr>
            <w:tcW w:w="2880" w:type="dxa"/>
          </w:tcPr>
          <w:p w:rsidR="0011515A" w:rsidRDefault="00225E87">
            <w:r>
              <w:t>1.14</w:t>
            </w:r>
          </w:p>
        </w:tc>
      </w:tr>
      <w:tr w:rsidR="0011515A">
        <w:tc>
          <w:tcPr>
            <w:tcW w:w="2880" w:type="dxa"/>
          </w:tcPr>
          <w:p w:rsidR="0011515A" w:rsidRDefault="00225E87">
            <w:r>
              <w:t>3</w:t>
            </w:r>
          </w:p>
        </w:tc>
        <w:tc>
          <w:tcPr>
            <w:tcW w:w="2880" w:type="dxa"/>
          </w:tcPr>
          <w:p w:rsidR="0011515A" w:rsidRDefault="00225E87">
            <w:r>
              <w:t>3.6</w:t>
            </w:r>
          </w:p>
        </w:tc>
        <w:tc>
          <w:tcPr>
            <w:tcW w:w="2880" w:type="dxa"/>
          </w:tcPr>
          <w:p w:rsidR="0011515A" w:rsidRDefault="00225E87">
            <w:r>
              <w:t>1.14</w:t>
            </w:r>
          </w:p>
        </w:tc>
      </w:tr>
      <w:tr w:rsidR="0011515A">
        <w:tc>
          <w:tcPr>
            <w:tcW w:w="2880" w:type="dxa"/>
          </w:tcPr>
          <w:p w:rsidR="0011515A" w:rsidRDefault="00225E87">
            <w:r>
              <w:t>4</w:t>
            </w:r>
          </w:p>
        </w:tc>
        <w:tc>
          <w:tcPr>
            <w:tcW w:w="2880" w:type="dxa"/>
          </w:tcPr>
          <w:p w:rsidR="0011515A" w:rsidRDefault="00225E87">
            <w:r>
              <w:t>4.2</w:t>
            </w:r>
          </w:p>
        </w:tc>
        <w:tc>
          <w:tcPr>
            <w:tcW w:w="2880" w:type="dxa"/>
          </w:tcPr>
          <w:p w:rsidR="0011515A" w:rsidRDefault="00225E87">
            <w:r>
              <w:t>0.84</w:t>
            </w:r>
          </w:p>
        </w:tc>
      </w:tr>
    </w:tbl>
    <w:p w:rsidR="0011515A" w:rsidRDefault="00225E87">
      <w:r>
        <w:br/>
        <w:t>1. Region with Highest Average Complaints:</w:t>
      </w:r>
      <w:r>
        <w:br/>
        <w:t xml:space="preserve">   - Region 4 has the highest average number of complaints, 4.2.</w:t>
      </w:r>
      <w:r>
        <w:br/>
      </w:r>
      <w:r>
        <w:br/>
        <w:t xml:space="preserve">2. </w:t>
      </w:r>
      <w:r>
        <w:t>Region with Largest Standard Deviation:</w:t>
      </w:r>
      <w:r>
        <w:br/>
        <w:t xml:space="preserve">   - Region 1 has the highest standard deviation of complaints, approximately 1.22, indicating more variability in complaint counts.</w:t>
      </w:r>
      <w:r>
        <w:br/>
      </w:r>
      <w:r>
        <w:br/>
        <w:t>3. Do We Expect Differences Across Regions?</w:t>
      </w:r>
      <w:r>
        <w:br/>
        <w:t xml:space="preserve">   - Yes. The means differ noticeably </w:t>
      </w:r>
      <w:r>
        <w:t>(ranging from 1.0 to 4.2), which suggests a likely difference in average complaints across the four regions. This observed spread justifies performing an ANOVA test to statistically evaluate the differences.</w:t>
      </w:r>
      <w:r>
        <w:br/>
      </w:r>
    </w:p>
    <w:p w:rsidR="0011515A" w:rsidRDefault="00225E87">
      <w:pPr>
        <w:pStyle w:val="Heading2"/>
      </w:pPr>
      <w:r>
        <w:t>b) Hypotheses for ANOVA</w:t>
      </w:r>
    </w:p>
    <w:p w:rsidR="0011515A" w:rsidRDefault="00225E87">
      <w:r>
        <w:t>To determine whether th</w:t>
      </w:r>
      <w:r>
        <w:t>ere is a statistically significant difference in the average number of complaints among the regions, the following hypotheses are set:</w:t>
      </w:r>
      <w:r>
        <w:br/>
      </w:r>
      <w:r>
        <w:br/>
        <w:t>- Null Hypothesis (H₀):</w:t>
      </w:r>
      <w:r>
        <w:br/>
        <w:t xml:space="preserve">  The average number of complaints is equal across all four regions.</w:t>
      </w:r>
      <w:r>
        <w:br/>
        <w:t xml:space="preserve">  H₀: μ₁ = μ₂ = μ₃ = μ₄</w:t>
      </w:r>
      <w:r>
        <w:br/>
      </w:r>
      <w:r>
        <w:br/>
        <w:t xml:space="preserve">- </w:t>
      </w:r>
      <w:r>
        <w:t>Alternative Hypothesis (H₁):</w:t>
      </w:r>
      <w:r>
        <w:br/>
        <w:t xml:space="preserve">  At least one region has a different average number of complaints.</w:t>
      </w:r>
      <w:r>
        <w:br/>
        <w:t xml:space="preserve">  H₁: At least one μ</w:t>
      </w:r>
      <w:r>
        <w:t>ᵢ</w:t>
      </w:r>
      <w:r>
        <w:t xml:space="preserve"> ≠ μⱼ</w:t>
      </w:r>
      <w:r>
        <w:br/>
      </w:r>
    </w:p>
    <w:p w:rsidR="0011515A" w:rsidRDefault="00225E87">
      <w:pPr>
        <w:pStyle w:val="Heading2"/>
      </w:pPr>
      <w:r>
        <w:lastRenderedPageBreak/>
        <w:t>c) ANOVA Output and Interpretation</w:t>
      </w:r>
    </w:p>
    <w:p w:rsidR="0011515A" w:rsidRDefault="00225E87">
      <w:r>
        <w:t>Using JASP, a one-way ANOVA was conducted with Complaints as the dependent variable and Region a</w:t>
      </w:r>
      <w:r>
        <w:t>s the fixed factor. The output was as follows: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1515A">
        <w:tc>
          <w:tcPr>
            <w:tcW w:w="1440" w:type="dxa"/>
          </w:tcPr>
          <w:p w:rsidR="0011515A" w:rsidRDefault="00225E87">
            <w:r>
              <w:t>Source</w:t>
            </w:r>
          </w:p>
        </w:tc>
        <w:tc>
          <w:tcPr>
            <w:tcW w:w="1440" w:type="dxa"/>
          </w:tcPr>
          <w:p w:rsidR="0011515A" w:rsidRDefault="00225E87">
            <w:r>
              <w:t>Sum of Squares</w:t>
            </w:r>
          </w:p>
        </w:tc>
        <w:tc>
          <w:tcPr>
            <w:tcW w:w="1440" w:type="dxa"/>
          </w:tcPr>
          <w:p w:rsidR="0011515A" w:rsidRDefault="00225E87">
            <w:r>
              <w:t>df</w:t>
            </w:r>
          </w:p>
        </w:tc>
        <w:tc>
          <w:tcPr>
            <w:tcW w:w="1440" w:type="dxa"/>
          </w:tcPr>
          <w:p w:rsidR="0011515A" w:rsidRDefault="00225E87">
            <w:r>
              <w:t>Mean Square</w:t>
            </w:r>
          </w:p>
        </w:tc>
        <w:tc>
          <w:tcPr>
            <w:tcW w:w="1440" w:type="dxa"/>
          </w:tcPr>
          <w:p w:rsidR="0011515A" w:rsidRDefault="00225E87">
            <w:r>
              <w:t>F</w:t>
            </w:r>
          </w:p>
        </w:tc>
        <w:tc>
          <w:tcPr>
            <w:tcW w:w="1440" w:type="dxa"/>
          </w:tcPr>
          <w:p w:rsidR="0011515A" w:rsidRDefault="00225E87">
            <w:r>
              <w:t>p-value</w:t>
            </w:r>
          </w:p>
        </w:tc>
      </w:tr>
      <w:tr w:rsidR="0011515A">
        <w:tc>
          <w:tcPr>
            <w:tcW w:w="1440" w:type="dxa"/>
          </w:tcPr>
          <w:p w:rsidR="0011515A" w:rsidRDefault="00225E87">
            <w:r>
              <w:t>Region</w:t>
            </w:r>
          </w:p>
        </w:tc>
        <w:tc>
          <w:tcPr>
            <w:tcW w:w="1440" w:type="dxa"/>
          </w:tcPr>
          <w:p w:rsidR="0011515A" w:rsidRDefault="00225E87">
            <w:r>
              <w:t>37.75</w:t>
            </w:r>
          </w:p>
        </w:tc>
        <w:tc>
          <w:tcPr>
            <w:tcW w:w="1440" w:type="dxa"/>
          </w:tcPr>
          <w:p w:rsidR="0011515A" w:rsidRDefault="00225E87">
            <w:r>
              <w:t>3</w:t>
            </w:r>
          </w:p>
        </w:tc>
        <w:tc>
          <w:tcPr>
            <w:tcW w:w="1440" w:type="dxa"/>
          </w:tcPr>
          <w:p w:rsidR="0011515A" w:rsidRDefault="00225E87">
            <w:r>
              <w:t>12.583</w:t>
            </w:r>
          </w:p>
        </w:tc>
        <w:tc>
          <w:tcPr>
            <w:tcW w:w="1440" w:type="dxa"/>
          </w:tcPr>
          <w:p w:rsidR="0011515A" w:rsidRDefault="00225E87">
            <w:r>
              <w:t>10.486</w:t>
            </w:r>
          </w:p>
        </w:tc>
        <w:tc>
          <w:tcPr>
            <w:tcW w:w="1440" w:type="dxa"/>
          </w:tcPr>
          <w:p w:rsidR="0011515A" w:rsidRDefault="00225E87">
            <w:r>
              <w:t>&lt; .001</w:t>
            </w:r>
          </w:p>
        </w:tc>
      </w:tr>
      <w:tr w:rsidR="0011515A">
        <w:tc>
          <w:tcPr>
            <w:tcW w:w="1440" w:type="dxa"/>
          </w:tcPr>
          <w:p w:rsidR="0011515A" w:rsidRDefault="00225E87">
            <w:r>
              <w:t>Residual</w:t>
            </w:r>
          </w:p>
        </w:tc>
        <w:tc>
          <w:tcPr>
            <w:tcW w:w="1440" w:type="dxa"/>
          </w:tcPr>
          <w:p w:rsidR="0011515A" w:rsidRDefault="00225E87">
            <w:r>
              <w:t>19.2</w:t>
            </w:r>
          </w:p>
        </w:tc>
        <w:tc>
          <w:tcPr>
            <w:tcW w:w="1440" w:type="dxa"/>
          </w:tcPr>
          <w:p w:rsidR="0011515A" w:rsidRDefault="00225E87">
            <w:r>
              <w:t>16</w:t>
            </w:r>
          </w:p>
        </w:tc>
        <w:tc>
          <w:tcPr>
            <w:tcW w:w="1440" w:type="dxa"/>
          </w:tcPr>
          <w:p w:rsidR="0011515A" w:rsidRDefault="00225E87">
            <w:r>
              <w:t>1.2</w:t>
            </w:r>
          </w:p>
        </w:tc>
        <w:tc>
          <w:tcPr>
            <w:tcW w:w="1440" w:type="dxa"/>
          </w:tcPr>
          <w:p w:rsidR="0011515A" w:rsidRDefault="0011515A"/>
        </w:tc>
        <w:tc>
          <w:tcPr>
            <w:tcW w:w="1440" w:type="dxa"/>
          </w:tcPr>
          <w:p w:rsidR="0011515A" w:rsidRDefault="0011515A"/>
        </w:tc>
      </w:tr>
    </w:tbl>
    <w:p w:rsidR="0011515A" w:rsidRDefault="00225E87">
      <w:r>
        <w:br/>
        <w:t>1. F-statistic and p-value:</w:t>
      </w:r>
      <w:r>
        <w:br/>
        <w:t xml:space="preserve">   - F = 10.486, p &lt; .001</w:t>
      </w:r>
      <w:r>
        <w:br/>
      </w:r>
      <w:r>
        <w:br/>
        <w:t>2. Conclusion:</w:t>
      </w:r>
      <w:r>
        <w:br/>
      </w:r>
      <w:r>
        <w:t xml:space="preserve">   - Since the p-value is less than the significance level of 0.05, we reject the null hypothesis.</w:t>
      </w:r>
      <w:r>
        <w:br/>
        <w:t xml:space="preserve">   - There is strong evidence to conclude that the average number of complaints differs significantly among the four regions.</w:t>
      </w:r>
      <w:r>
        <w:br/>
      </w:r>
    </w:p>
    <w:sectPr w:rsidR="00115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76D"/>
    <w:rsid w:val="0011515A"/>
    <w:rsid w:val="0015074B"/>
    <w:rsid w:val="00225E87"/>
    <w:rsid w:val="0029639D"/>
    <w:rsid w:val="00326F90"/>
    <w:rsid w:val="005E2F58"/>
    <w:rsid w:val="00A82AF3"/>
    <w:rsid w:val="00AA1D8D"/>
    <w:rsid w:val="00B47730"/>
    <w:rsid w:val="00B930CC"/>
    <w:rsid w:val="00BF6F52"/>
    <w:rsid w:val="00CB0664"/>
    <w:rsid w:val="00E0501B"/>
    <w:rsid w:val="00F555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6F325"/>
  <w14:defaultImageDpi w14:val="300"/>
  <w15:docId w15:val="{9E310F0C-E2F1-4F36-BB41-1B42F409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E02CA-0511-4DBF-8767-14BA2569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9</cp:revision>
  <dcterms:created xsi:type="dcterms:W3CDTF">2013-12-23T23:15:00Z</dcterms:created>
  <dcterms:modified xsi:type="dcterms:W3CDTF">2025-05-08T16:17:00Z</dcterms:modified>
  <cp:category/>
</cp:coreProperties>
</file>