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8D" w:rsidRDefault="00292C8D" w:rsidP="00292C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06226A" w:rsidRDefault="0006226A" w:rsidP="00292C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06226A" w:rsidRDefault="0006226A" w:rsidP="00292C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06226A" w:rsidRDefault="0006226A" w:rsidP="00292C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06226A" w:rsidRDefault="0006226A" w:rsidP="00292C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06226A" w:rsidRDefault="0006226A" w:rsidP="00292C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06226A" w:rsidRPr="007B34F7" w:rsidRDefault="0006226A" w:rsidP="00292C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292C8D" w:rsidRPr="007B34F7" w:rsidRDefault="00292C8D" w:rsidP="00292C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University of the People</w:t>
      </w:r>
    </w:p>
    <w:p w:rsidR="00292C8D" w:rsidRPr="00C53550" w:rsidRDefault="00292C8D" w:rsidP="00292C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C53550">
        <w:rPr>
          <w:rFonts w:ascii="Times New Roman" w:eastAsia="Times New Roman" w:hAnsi="Times New Roman" w:cs="Times New Roman"/>
        </w:rPr>
        <w:t>MATH 1281 - Statistical Inference</w:t>
      </w:r>
    </w:p>
    <w:p w:rsidR="00292C8D" w:rsidRPr="007B34F7" w:rsidRDefault="00292C8D" w:rsidP="00292C8D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Unit</w:t>
      </w:r>
      <w:proofErr w:type="gramStart"/>
      <w:r w:rsidR="0003057C">
        <w:rPr>
          <w:rFonts w:ascii="Times New Roman" w:eastAsia="Times New Roman" w:hAnsi="Times New Roman" w:cs="Times New Roman"/>
        </w:rPr>
        <w:t xml:space="preserve">3 </w:t>
      </w:r>
      <w:r w:rsidRPr="007B34F7">
        <w:rPr>
          <w:rFonts w:ascii="Times New Roman" w:eastAsia="Times New Roman" w:hAnsi="Times New Roman" w:cs="Times New Roman"/>
        </w:rPr>
        <w:t xml:space="preserve"> Written</w:t>
      </w:r>
      <w:proofErr w:type="gramEnd"/>
      <w:r w:rsidRPr="007B34F7">
        <w:rPr>
          <w:rFonts w:ascii="Times New Roman" w:eastAsia="Times New Roman" w:hAnsi="Times New Roman" w:cs="Times New Roman"/>
        </w:rPr>
        <w:t xml:space="preserve"> Assignment </w:t>
      </w:r>
      <w:r w:rsidR="0003057C">
        <w:rPr>
          <w:rFonts w:ascii="Times New Roman" w:eastAsia="Times New Roman" w:hAnsi="Times New Roman" w:cs="Times New Roman"/>
        </w:rPr>
        <w:t>3</w:t>
      </w:r>
    </w:p>
    <w:p w:rsidR="00292C8D" w:rsidRPr="007B34F7" w:rsidRDefault="00292C8D" w:rsidP="00292C8D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06226A" w:rsidRDefault="0006226A">
      <w:pPr>
        <w:pStyle w:val="Heading1"/>
      </w:pPr>
    </w:p>
    <w:p w:rsidR="0006226A" w:rsidRDefault="0006226A">
      <w:pPr>
        <w:pStyle w:val="Heading1"/>
      </w:pPr>
    </w:p>
    <w:p w:rsidR="0006226A" w:rsidRDefault="0006226A">
      <w:pPr>
        <w:pStyle w:val="Heading1"/>
      </w:pPr>
    </w:p>
    <w:p w:rsidR="005D27FE" w:rsidRDefault="005D27FE" w:rsidP="005D27FE"/>
    <w:p w:rsidR="005D27FE" w:rsidRPr="005D27FE" w:rsidRDefault="005D27FE" w:rsidP="005D27FE">
      <w:bookmarkStart w:id="0" w:name="_GoBack"/>
      <w:bookmarkEnd w:id="0"/>
    </w:p>
    <w:p w:rsidR="000E15C1" w:rsidRDefault="005D27FE">
      <w:pPr>
        <w:pStyle w:val="Heading1"/>
      </w:pPr>
      <w:r>
        <w:lastRenderedPageBreak/>
        <w:t>Part 1: Barking Deer Foraging Preferences</w:t>
      </w:r>
    </w:p>
    <w:p w:rsidR="000E15C1" w:rsidRDefault="005D27FE">
      <w:pPr>
        <w:pStyle w:val="Heading2"/>
      </w:pPr>
      <w:r>
        <w:t>a. Hypotheses</w:t>
      </w:r>
    </w:p>
    <w:p w:rsidR="000E15C1" w:rsidRDefault="005D27FE">
      <w:r>
        <w:t xml:space="preserve">• Null Hypothesis (H₀): Barking deer forage in different habitats in </w:t>
      </w:r>
      <w:r>
        <w:t>proportion to habitat availability.</w:t>
      </w:r>
    </w:p>
    <w:p w:rsidR="000E15C1" w:rsidRDefault="005D27FE">
      <w:r>
        <w:t>• Alternative Hypothesis (Hₐ): Barking deer show a preference for certain habitats, i.e., the observed foraging is not proportional to habitat availability.</w:t>
      </w:r>
    </w:p>
    <w:p w:rsidR="000E15C1" w:rsidRDefault="005D27FE">
      <w:pPr>
        <w:pStyle w:val="Heading2"/>
      </w:pPr>
      <w:r>
        <w:t>b. Type of Test</w:t>
      </w:r>
    </w:p>
    <w:p w:rsidR="000E15C1" w:rsidRDefault="005D27FE">
      <w:r>
        <w:t>A Chi-Square Goodness-of-Fit Test is appropriat</w:t>
      </w:r>
      <w:r>
        <w:t>e because we are comparing the observed frequencies of foraging in each habitat to the expected frequencies based on land availability proportions.</w:t>
      </w:r>
    </w:p>
    <w:p w:rsidR="000E15C1" w:rsidRDefault="005D27FE">
      <w:pPr>
        <w:pStyle w:val="Heading2"/>
      </w:pPr>
      <w:r>
        <w:t>c. Assumptions and Conditions</w:t>
      </w:r>
    </w:p>
    <w:p w:rsidR="000E15C1" w:rsidRDefault="005D27FE">
      <w:r>
        <w:t>1. Random Sample: We assume that the 530 sites were randomly selected or repre</w:t>
      </w:r>
      <w:r>
        <w:t>sentative.</w:t>
      </w:r>
      <w:r>
        <w:br/>
        <w:t>2. Expected Count Condition: Each expected cell count must be ≥ 5.</w:t>
      </w:r>
      <w:r>
        <w:br/>
        <w:t>Expected counts (based on 530 sites):</w:t>
      </w:r>
      <w:r>
        <w:br/>
        <w:t>• Woods: 0.048 × 530 ≈ 25.44</w:t>
      </w:r>
      <w:r>
        <w:br/>
        <w:t>• Cultivated grassplot: 0.147 × 530 ≈ 77.91</w:t>
      </w:r>
      <w:r>
        <w:br/>
        <w:t>• Deciduous forests: 0.396 × 530 ≈ 209.88</w:t>
      </w:r>
      <w:r>
        <w:br/>
        <w:t>• Other: 0.409 × 530 ≈ 21</w:t>
      </w:r>
      <w:r>
        <w:t>6.77</w:t>
      </w:r>
    </w:p>
    <w:p w:rsidR="000E15C1" w:rsidRDefault="005D27FE">
      <w:pPr>
        <w:pStyle w:val="Heading2"/>
      </w:pPr>
      <w:r>
        <w:t>d. Hypothesis Test</w:t>
      </w:r>
    </w:p>
    <w:p w:rsidR="000E15C1" w:rsidRDefault="005D27FE">
      <w:r>
        <w:t>Observed counts:</w:t>
      </w:r>
      <w:r>
        <w:br/>
        <w:t>• Woods = 6, Cultivated = 18, Deciduous = 71, Other = 435</w:t>
      </w:r>
      <w:r>
        <w:br/>
      </w:r>
      <w:r>
        <w:br/>
        <w:t>Chi-square statistic ≈ 372.55</w:t>
      </w:r>
      <w:r>
        <w:br/>
        <w:t>Degrees of Freedom = 3</w:t>
      </w:r>
      <w:r>
        <w:br/>
        <w:t>P-value &lt; 0.001</w:t>
      </w:r>
      <w:r>
        <w:br/>
      </w:r>
      <w:r>
        <w:br/>
        <w:t>Conclusion: Since p &lt; 0.001 and is far below α = 0.05, we reject the null hypothesis.</w:t>
      </w:r>
      <w:r>
        <w:br/>
      </w:r>
      <w:r>
        <w:t>Interpretation: There is strong evidence that barking deer do not forage in habitats in proportion to their availability.</w:t>
      </w:r>
    </w:p>
    <w:p w:rsidR="000E15C1" w:rsidRDefault="005D27FE">
      <w:pPr>
        <w:pStyle w:val="Heading1"/>
      </w:pPr>
      <w:r>
        <w:t>Part 2: Link Placement Experiment</w:t>
      </w:r>
    </w:p>
    <w:p w:rsidR="000E15C1" w:rsidRDefault="005D27FE">
      <w:pPr>
        <w:pStyle w:val="Heading2"/>
      </w:pPr>
      <w:r>
        <w:t>a. Calculate actual visitor counts</w:t>
      </w:r>
    </w:p>
    <w:p w:rsidR="000E15C1" w:rsidRDefault="005D27FE">
      <w:r>
        <w:t>Total visitors = 501</w:t>
      </w:r>
      <w:r>
        <w:br/>
        <w:t>• Position 1: Download = 80, No Download = 1</w:t>
      </w:r>
      <w:r>
        <w:t>05</w:t>
      </w:r>
      <w:r>
        <w:br/>
        <w:t>• Position 2: Download = 74, No Download = 106</w:t>
      </w:r>
      <w:r>
        <w:br/>
        <w:t>• Position 3: Download = 60, No Download = 76</w:t>
      </w:r>
    </w:p>
    <w:p w:rsidR="000E15C1" w:rsidRDefault="005D27FE">
      <w:pPr>
        <w:pStyle w:val="Heading2"/>
      </w:pPr>
      <w:r>
        <w:lastRenderedPageBreak/>
        <w:t>b. Test for Equal Proportions Across Positions</w:t>
      </w:r>
    </w:p>
    <w:p w:rsidR="000E15C1" w:rsidRDefault="005D27FE">
      <w:r>
        <w:t>Hypotheses:</w:t>
      </w:r>
      <w:r>
        <w:br/>
        <w:t>• Null Hypothesis (H₀): The proportions of download vs. no-download are the same across all three pos</w:t>
      </w:r>
      <w:r>
        <w:t>itions.</w:t>
      </w:r>
      <w:r>
        <w:br/>
        <w:t>• Alternative Hypothesis (Hₐ): At least one position has a different distribution of download rates.</w:t>
      </w:r>
      <w:r>
        <w:br/>
      </w:r>
      <w:r>
        <w:br/>
        <w:t>Test Type: Chi-Square Test for Homogeneity</w:t>
      </w:r>
      <w:r>
        <w:br/>
        <w:t>Given: p-value = 0.01215</w:t>
      </w:r>
      <w:r>
        <w:br/>
        <w:t>Conclusion: Since p = 0.01215 &lt; α = 0.05, we reject the null hypothesis.</w:t>
      </w:r>
      <w:r>
        <w:br/>
        <w:t>Inter</w:t>
      </w:r>
      <w:r>
        <w:t>pretation: There is statistically significant evidence that download behavior differs based on the position of the link.</w:t>
      </w:r>
    </w:p>
    <w:p w:rsidR="000E15C1" w:rsidRDefault="005D27FE">
      <w:pPr>
        <w:pStyle w:val="Heading1"/>
      </w:pPr>
      <w:r>
        <w:t>References</w:t>
      </w:r>
    </w:p>
    <w:p w:rsidR="000E15C1" w:rsidRDefault="005D27FE">
      <w:r>
        <w:t>University of the People. (n.d.). Statistical Inference: Unit 3 – Testing for Goodness of Fit and Independence. UoPeople Lea</w:t>
      </w:r>
      <w:r>
        <w:t>rning Environment.</w:t>
      </w:r>
      <w:r>
        <w:br/>
        <w:t>OpenIntro. (n.d.). Statistics Textbook Resources. Retrieved from https://www.openintro.org</w:t>
      </w:r>
    </w:p>
    <w:sectPr w:rsidR="000E15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57C"/>
    <w:rsid w:val="00034616"/>
    <w:rsid w:val="0006063C"/>
    <w:rsid w:val="0006226A"/>
    <w:rsid w:val="000E15C1"/>
    <w:rsid w:val="0015074B"/>
    <w:rsid w:val="00292C8D"/>
    <w:rsid w:val="0029639D"/>
    <w:rsid w:val="00326F90"/>
    <w:rsid w:val="005D27FE"/>
    <w:rsid w:val="00AA1D8D"/>
    <w:rsid w:val="00B47730"/>
    <w:rsid w:val="00CB0664"/>
    <w:rsid w:val="00D02A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FDE0F"/>
  <w14:defaultImageDpi w14:val="300"/>
  <w15:docId w15:val="{DD187DD0-B9DF-47E2-9CC4-BC0DF265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7F3329-04DA-4660-BEFF-BF93A1AA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2026</Characters>
  <Application>Microsoft Office Word</Application>
  <DocSecurity>0</DocSecurity>
  <Lines>57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6</cp:revision>
  <dcterms:created xsi:type="dcterms:W3CDTF">2013-12-23T23:15:00Z</dcterms:created>
  <dcterms:modified xsi:type="dcterms:W3CDTF">2025-04-24T15:52:00Z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28dc0d2ff4517bdaa3b722ea7eeb5fdfe149dde8a7078a194c7d889e4ab4fca5</vt:lpwstr>
  </property>
</Properties>
</file>