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0F3" w:rsidRDefault="007810F3">
      <w:pPr>
        <w:pStyle w:val="Heading1"/>
      </w:pPr>
    </w:p>
    <w:p w:rsidR="00B20F6F" w:rsidRDefault="00B20F6F" w:rsidP="00B20F6F"/>
    <w:p w:rsidR="00B20F6F" w:rsidRDefault="00B20F6F" w:rsidP="00B20F6F"/>
    <w:p w:rsidR="00B20F6F" w:rsidRDefault="00B20F6F" w:rsidP="00B20F6F"/>
    <w:p w:rsidR="00B20F6F" w:rsidRDefault="00B20F6F" w:rsidP="00B20F6F"/>
    <w:p w:rsidR="00B20F6F" w:rsidRPr="00B20F6F" w:rsidRDefault="00B20F6F" w:rsidP="00B20F6F"/>
    <w:p w:rsidR="007810F3" w:rsidRDefault="007810F3" w:rsidP="007810F3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7810F3" w:rsidRDefault="007810F3" w:rsidP="007810F3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University of the People</w:t>
      </w:r>
    </w:p>
    <w:p w:rsidR="007810F3" w:rsidRDefault="007810F3" w:rsidP="007810F3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PSYC</w:t>
      </w:r>
      <w:r w:rsidR="003A72D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1205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Emotional Intelligence</w:t>
      </w:r>
    </w:p>
    <w:p w:rsidR="007810F3" w:rsidRDefault="007810F3" w:rsidP="007810F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Unit </w:t>
      </w:r>
      <w:r w:rsidR="000D14A6">
        <w:rPr>
          <w:rFonts w:ascii="宋体" w:eastAsia="宋体" w:hAnsi="宋体" w:cs="宋体"/>
          <w:lang w:eastAsia="zh-CN"/>
        </w:rPr>
        <w:t>8</w:t>
      </w:r>
      <w:r>
        <w:rPr>
          <w:rFonts w:ascii="Times New Roman" w:eastAsia="Times New Roman" w:hAnsi="Times New Roman" w:cs="Times New Roman"/>
        </w:rPr>
        <w:t xml:space="preserve"> Written Assignment </w:t>
      </w:r>
      <w:r w:rsidR="000D14A6">
        <w:rPr>
          <w:rFonts w:ascii="Times New Roman" w:eastAsia="Times New Roman" w:hAnsi="Times New Roman" w:cs="Times New Roman"/>
        </w:rPr>
        <w:t>8</w:t>
      </w:r>
    </w:p>
    <w:p w:rsidR="007810F3" w:rsidRDefault="007810F3" w:rsidP="007810F3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Liang Xiao</w:t>
      </w:r>
    </w:p>
    <w:p w:rsidR="00F56AD3" w:rsidRDefault="00F56AD3" w:rsidP="007810F3">
      <w:pPr>
        <w:spacing w:line="480" w:lineRule="auto"/>
        <w:jc w:val="center"/>
        <w:rPr>
          <w:rFonts w:ascii="Times New Roman" w:hAnsi="Times New Roman" w:cs="Times New Roman"/>
        </w:rPr>
      </w:pPr>
    </w:p>
    <w:p w:rsidR="00F56AD3" w:rsidRDefault="00F56AD3" w:rsidP="007810F3">
      <w:pPr>
        <w:spacing w:line="480" w:lineRule="auto"/>
        <w:jc w:val="center"/>
        <w:rPr>
          <w:rFonts w:ascii="Times New Roman" w:hAnsi="Times New Roman" w:cs="Times New Roman"/>
        </w:rPr>
      </w:pPr>
    </w:p>
    <w:p w:rsidR="00F56AD3" w:rsidRDefault="00F56AD3" w:rsidP="007810F3">
      <w:pPr>
        <w:spacing w:line="480" w:lineRule="auto"/>
        <w:jc w:val="center"/>
        <w:rPr>
          <w:rFonts w:ascii="Times New Roman" w:hAnsi="Times New Roman" w:cs="Times New Roman"/>
        </w:rPr>
      </w:pPr>
    </w:p>
    <w:p w:rsidR="00F56AD3" w:rsidRDefault="00F56AD3" w:rsidP="007810F3">
      <w:pPr>
        <w:spacing w:line="480" w:lineRule="auto"/>
        <w:jc w:val="center"/>
        <w:rPr>
          <w:rFonts w:ascii="Times New Roman" w:hAnsi="Times New Roman" w:cs="Times New Roman"/>
        </w:rPr>
      </w:pPr>
    </w:p>
    <w:p w:rsidR="00F56AD3" w:rsidRDefault="00F56AD3" w:rsidP="007810F3">
      <w:pPr>
        <w:spacing w:line="480" w:lineRule="auto"/>
        <w:jc w:val="center"/>
        <w:rPr>
          <w:rFonts w:ascii="Times New Roman" w:hAnsi="Times New Roman" w:cs="Times New Roman"/>
        </w:rPr>
      </w:pPr>
    </w:p>
    <w:p w:rsidR="00F56AD3" w:rsidRDefault="00F56AD3" w:rsidP="007810F3">
      <w:pPr>
        <w:spacing w:line="480" w:lineRule="auto"/>
        <w:jc w:val="center"/>
        <w:rPr>
          <w:rFonts w:ascii="Times New Roman" w:hAnsi="Times New Roman" w:cs="Times New Roman"/>
        </w:rPr>
      </w:pPr>
    </w:p>
    <w:p w:rsidR="00F56AD3" w:rsidRDefault="00F56AD3" w:rsidP="007810F3">
      <w:pPr>
        <w:spacing w:line="480" w:lineRule="auto"/>
        <w:jc w:val="center"/>
        <w:rPr>
          <w:rFonts w:ascii="Times New Roman" w:hAnsi="Times New Roman" w:cs="Times New Roman"/>
        </w:rPr>
      </w:pPr>
    </w:p>
    <w:p w:rsidR="00F56AD3" w:rsidRDefault="00F56AD3" w:rsidP="007810F3">
      <w:pPr>
        <w:spacing w:line="480" w:lineRule="auto"/>
        <w:jc w:val="center"/>
        <w:rPr>
          <w:rFonts w:ascii="Times New Roman" w:hAnsi="Times New Roman" w:cs="Times New Roman"/>
        </w:rPr>
      </w:pPr>
    </w:p>
    <w:p w:rsidR="00F56AD3" w:rsidRDefault="00F56AD3" w:rsidP="007810F3">
      <w:pPr>
        <w:spacing w:line="480" w:lineRule="auto"/>
        <w:jc w:val="center"/>
        <w:rPr>
          <w:rFonts w:ascii="Times New Roman" w:hAnsi="Times New Roman" w:cs="Times New Roman"/>
        </w:rPr>
      </w:pPr>
    </w:p>
    <w:p w:rsidR="00DF1A66" w:rsidRDefault="006D7DF9">
      <w:pPr>
        <w:pStyle w:val="Heading1"/>
      </w:pPr>
      <w:r>
        <w:lastRenderedPageBreak/>
        <w:t>Ap</w:t>
      </w:r>
      <w:r>
        <w:t>plying Emotional Intelligence for Personal and Professional Growth</w:t>
      </w:r>
    </w:p>
    <w:p w:rsidR="00DF1A66" w:rsidRDefault="006D7DF9">
      <w:r>
        <w:t xml:space="preserve">Emotional intelligence (EI) is vital in navigating life’s complexities, whether in personal relationships or professional environments. This assignment explores how integrating EI </w:t>
      </w:r>
      <w:r>
        <w:t>principles supports personal and professional development through SMART goals, self-awareness, and actionable planning.</w:t>
      </w:r>
      <w:r>
        <w:br/>
      </w:r>
      <w:r>
        <w:br/>
        <w:t xml:space="preserve">For my personal SMART goal, I aim to reduce stress through daily mindfulness meditation. Specifically, I will meditate for at least 10 </w:t>
      </w:r>
      <w:r>
        <w:t>minutes each day using a guided app, tracking progress over an eight-week period. This goal is achievable and relevant, as managing stress improves emotional regulation, which enhances personal well-being and relationships. By practicing regularly and refl</w:t>
      </w:r>
      <w:r>
        <w:t>ecting in a daily journal, I will be able to measure improvements in my mood and reactivity.</w:t>
      </w:r>
      <w:r>
        <w:br/>
      </w:r>
      <w:r>
        <w:br/>
        <w:t>Professionally, I have set a SMART goal to enhance conflict resolution skills. I will attend a certified online communication workshop within the next month and a</w:t>
      </w:r>
      <w:r>
        <w:t>pply at least three techniques in my workplace. These techniques will be tracked in a reflective log to ensure measurable growth. This goal is relevant to my professional aspirations, as effective conflict management fosters team collaboration and leadersh</w:t>
      </w:r>
      <w:r>
        <w:t>ip potential. The workshop’s practical focus makes this goal both achievable and timely.</w:t>
      </w:r>
      <w:r>
        <w:br/>
      </w:r>
      <w:r>
        <w:br/>
        <w:t>In applying EI, I integrate three core principles into my daily life: self-awareness, self-regulation, and social skills. For instance, self-awareness helps me recogn</w:t>
      </w:r>
      <w:r>
        <w:t>ize emotional triggers, allowing for more thoughtful responses. Self-regulation prevents impulsive reactions, especially in tense situations, while social skills such as empathy and active listening help me connect with others and resolve misunderstandings</w:t>
      </w:r>
      <w:r>
        <w:t xml:space="preserve"> constructively (Goleman, 1995).</w:t>
      </w:r>
      <w:r>
        <w:br/>
      </w:r>
      <w:r>
        <w:br/>
        <w:t>Reflecting on my strengths, I identify empathy as a personal strength—I intuitively understand others’ emotions and offer appropriate support. Professionally, I am highly motivated, consistently striving to meet goals even</w:t>
      </w:r>
      <w:r>
        <w:t xml:space="preserve"> under pressure. However, I struggle with self-regulation in personal life, occasionally reacting emotionally before thinking through situations. Professionally, I need to improve my active listening, as I often plan my responses while others are speaking,</w:t>
      </w:r>
      <w:r>
        <w:t xml:space="preserve"> which may hinder effective communication.</w:t>
      </w:r>
      <w:r>
        <w:br/>
      </w:r>
      <w:r>
        <w:br/>
        <w:t>To grow in these areas, I have developed a structured plan. Personally, I will continue using journaling and meditation to increase emotional regulation. Professionally, I will enhance my listening skills by usin</w:t>
      </w:r>
      <w:r>
        <w:t>g paraphrasing techniques during conversations and requesting feedback from colleagues. I will track progress using habit-tracking apps and biweekly self-assessments. These tools will help monitor improvements and adjust strategies accordingly.</w:t>
      </w:r>
      <w:r>
        <w:br/>
      </w:r>
      <w:r>
        <w:br/>
        <w:t>By committ</w:t>
      </w:r>
      <w:r>
        <w:t xml:space="preserve">ing to these goals and strategies, I hope to develop stronger emotional intelligence, leading to improved well-being, relationships, and career success. The </w:t>
      </w:r>
      <w:r>
        <w:lastRenderedPageBreak/>
        <w:t>integration of EI is not a one-time task but a continual journey of self-awareness, reflection, and</w:t>
      </w:r>
      <w:r>
        <w:t xml:space="preserve"> intentional growth.</w:t>
      </w:r>
    </w:p>
    <w:p w:rsidR="00DF1A66" w:rsidRDefault="006D7DF9">
      <w:pPr>
        <w:pStyle w:val="Heading2"/>
      </w:pPr>
      <w:r>
        <w:t>References</w:t>
      </w:r>
    </w:p>
    <w:p w:rsidR="00DF1A66" w:rsidRDefault="006D7DF9">
      <w:pPr>
        <w:pStyle w:val="ListBullet"/>
      </w:pPr>
      <w:r>
        <w:t>Goleman, D. (1995). *Emotional Intelligence: Why It Can Matter More Than IQ*. Bantam Books.</w:t>
      </w:r>
    </w:p>
    <w:p w:rsidR="00DF1A66" w:rsidRDefault="006D7DF9">
      <w:pPr>
        <w:pStyle w:val="ListBullet"/>
      </w:pPr>
      <w:r>
        <w:t>University of the People. (n.d.). *Emotional Intelligence and Leadership*. UoPeople Library.</w:t>
      </w:r>
    </w:p>
    <w:p w:rsidR="00DF1A66" w:rsidRDefault="006D7DF9">
      <w:pPr>
        <w:pStyle w:val="ListBullet"/>
      </w:pPr>
      <w:r>
        <w:t>Canva. (n.d.). *How to make an infograp</w:t>
      </w:r>
      <w:r>
        <w:t>hic*. https://www.canva.com/learn/how-to-make-an-infographic/</w:t>
      </w:r>
    </w:p>
    <w:sectPr w:rsidR="00DF1A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4A6"/>
    <w:rsid w:val="0015074B"/>
    <w:rsid w:val="0021550E"/>
    <w:rsid w:val="0029639D"/>
    <w:rsid w:val="00326F90"/>
    <w:rsid w:val="00343977"/>
    <w:rsid w:val="003A72DF"/>
    <w:rsid w:val="004871A1"/>
    <w:rsid w:val="006D7DF9"/>
    <w:rsid w:val="007810F3"/>
    <w:rsid w:val="00AA1D8D"/>
    <w:rsid w:val="00B20F6F"/>
    <w:rsid w:val="00B47730"/>
    <w:rsid w:val="00CB0664"/>
    <w:rsid w:val="00DF1A66"/>
    <w:rsid w:val="00F56A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780F60"/>
  <w14:defaultImageDpi w14:val="300"/>
  <w15:docId w15:val="{F313A233-A9D9-4B2F-BE40-6DA135FC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6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CC6F3F-1F8B-45A0-B812-AF1AD4CA8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liang1</cp:lastModifiedBy>
  <cp:revision>10</cp:revision>
  <dcterms:created xsi:type="dcterms:W3CDTF">2013-12-23T23:15:00Z</dcterms:created>
  <dcterms:modified xsi:type="dcterms:W3CDTF">2025-06-02T13:26:00Z</dcterms:modified>
  <cp:category/>
</cp:coreProperties>
</file>