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GuideXP Tutorial Meeting Minutes</w:t>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Tutorial No. 4</w:t>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 pm, R221 Ian Ross Building</w:t>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21, 2019</w:t>
      </w:r>
    </w:p>
    <w:p w:rsidR="00000000" w:rsidDel="00000000" w:rsidP="00000000" w:rsidRDefault="00000000" w:rsidRPr="00000000" w14:paraId="00000006">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Style w:val="Heading1"/>
        <w:spacing w:after="0" w:before="24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Attendees:</w:t>
        <w:tab/>
      </w:r>
    </w:p>
    <w:p w:rsidR="00000000" w:rsidDel="00000000" w:rsidP="00000000" w:rsidRDefault="00000000" w:rsidRPr="00000000" w14:paraId="00000009">
      <w:pPr>
        <w:spacing w:line="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Manik Mahajan</w:t>
      </w:r>
    </w:p>
    <w:p w:rsidR="00000000" w:rsidDel="00000000" w:rsidP="00000000" w:rsidRDefault="00000000" w:rsidRPr="00000000" w14:paraId="0000000A">
      <w:pPr>
        <w:spacing w:line="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Shadow Team Civilise AI</w:t>
      </w:r>
    </w:p>
    <w:p w:rsidR="00000000" w:rsidDel="00000000" w:rsidP="00000000" w:rsidRDefault="00000000" w:rsidRPr="00000000" w14:paraId="0000000B">
      <w:pPr>
        <w:spacing w:line="240" w:lineRule="auto"/>
        <w:ind w:left="144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Liang Hong </w:t>
        <w:tab/>
        <w:t xml:space="preserve">        </w:t>
        <w:tab/>
        <w:t xml:space="preserve">u6303287</w:t>
      </w:r>
    </w:p>
    <w:p w:rsidR="00000000" w:rsidDel="00000000" w:rsidP="00000000" w:rsidRDefault="00000000" w:rsidRPr="00000000" w14:paraId="0000000D">
      <w:pPr>
        <w:spacing w:line="240" w:lineRule="auto"/>
        <w:ind w:left="4320" w:hanging="21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Rutai Sun    </w:t>
        <w:tab/>
        <w:t xml:space="preserve">u6227336</w:t>
      </w:r>
    </w:p>
    <w:p w:rsidR="00000000" w:rsidDel="00000000" w:rsidP="00000000" w:rsidRDefault="00000000" w:rsidRPr="00000000" w14:paraId="0000000E">
      <w:pPr>
        <w:spacing w:line="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Danny Feng</w:t>
        <w:tab/>
        <w:t xml:space="preserve">        </w:t>
        <w:tab/>
        <w:t xml:space="preserve">u6611178</w:t>
      </w:r>
    </w:p>
    <w:p w:rsidR="00000000" w:rsidDel="00000000" w:rsidP="00000000" w:rsidRDefault="00000000" w:rsidRPr="00000000" w14:paraId="0000000F">
      <w:pPr>
        <w:spacing w:line="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Yuanze Niu </w:t>
        <w:tab/>
        <w:t xml:space="preserve">        </w:t>
        <w:tab/>
        <w:t xml:space="preserve">u6401780</w:t>
      </w:r>
    </w:p>
    <w:p w:rsidR="00000000" w:rsidDel="00000000" w:rsidP="00000000" w:rsidRDefault="00000000" w:rsidRPr="00000000" w14:paraId="00000010">
      <w:pPr>
        <w:spacing w:line="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 Qiu        </w:t>
        <w:tab/>
        <w:t xml:space="preserve">        </w:t>
        <w:tab/>
        <w:t xml:space="preserve">u6063921</w:t>
      </w:r>
    </w:p>
    <w:p w:rsidR="00000000" w:rsidDel="00000000" w:rsidP="00000000" w:rsidRDefault="00000000" w:rsidRPr="00000000" w14:paraId="00000011">
      <w:pPr>
        <w:spacing w:line="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Kelin Zhu    </w:t>
        <w:tab/>
        <w:t xml:space="preserve">        </w:t>
        <w:tab/>
        <w:t xml:space="preserve">u5746348</w:t>
      </w:r>
    </w:p>
    <w:p w:rsidR="00000000" w:rsidDel="00000000" w:rsidP="00000000" w:rsidRDefault="00000000" w:rsidRPr="00000000" w14:paraId="00000012">
      <w:pPr>
        <w:spacing w:line="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Tianai Qiu </w:t>
        <w:tab/>
        <w:tab/>
        <w:t xml:space="preserve">u6744700</w:t>
      </w:r>
    </w:p>
    <w:p w:rsidR="00000000" w:rsidDel="00000000" w:rsidP="00000000" w:rsidRDefault="00000000" w:rsidRPr="00000000" w14:paraId="00000013">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15">
      <w:pPr>
        <w:pStyle w:val="Heading1"/>
        <w:spacing w:after="0" w:before="24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Discussions:</w:t>
      </w:r>
    </w:p>
    <w:p w:rsidR="00000000" w:rsidDel="00000000" w:rsidP="00000000" w:rsidRDefault="00000000" w:rsidRPr="00000000" w14:paraId="00000016">
      <w:pPr>
        <w:numPr>
          <w:ilvl w:val="0"/>
          <w:numId w:val="1"/>
        </w:numP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Manik promised, he gave us an example presentation, and asked us to pretend as to CEOs.</w:t>
      </w:r>
    </w:p>
    <w:p w:rsidR="00000000" w:rsidDel="00000000" w:rsidP="00000000" w:rsidRDefault="00000000" w:rsidRPr="00000000" w14:paraId="00000017">
      <w:pPr>
        <w:numPr>
          <w:ilvl w:val="0"/>
          <w:numId w:val="1"/>
        </w:numPr>
        <w:spacing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Manik asked us about what we have done for the previous week, and we told him we determined the database design, developed the database, modified the exhibitions’ sizes. Currently, we are still developing the database, API, and exhibition search function.</w:t>
      </w:r>
    </w:p>
    <w:p w:rsidR="00000000" w:rsidDel="00000000" w:rsidP="00000000" w:rsidRDefault="00000000" w:rsidRPr="00000000" w14:paraId="00000018">
      <w:pPr>
        <w:numPr>
          <w:ilvl w:val="0"/>
          <w:numId w:val="1"/>
        </w:numPr>
        <w:spacing w:line="240" w:lineRule="auto"/>
        <w:ind w:left="10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showed the draft of our second audit presentation draft, and asked for several suggestions about next week's’ presentation:</w:t>
      </w:r>
    </w:p>
    <w:p w:rsidR="00000000" w:rsidDel="00000000" w:rsidP="00000000" w:rsidRDefault="00000000" w:rsidRPr="00000000" w14:paraId="00000019">
      <w:pPr>
        <w:numPr>
          <w:ilvl w:val="1"/>
          <w:numId w:val="1"/>
        </w:numPr>
        <w:spacing w:line="240" w:lineRule="auto"/>
        <w:ind w:left="18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Follow the feedbacks of last presentation.</w:t>
      </w:r>
    </w:p>
    <w:p w:rsidR="00000000" w:rsidDel="00000000" w:rsidP="00000000" w:rsidRDefault="00000000" w:rsidRPr="00000000" w14:paraId="0000001A">
      <w:pPr>
        <w:numPr>
          <w:ilvl w:val="1"/>
          <w:numId w:val="1"/>
        </w:numPr>
        <w:spacing w:line="240" w:lineRule="auto"/>
        <w:ind w:left="18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Consider the content setting of the presentation.</w:t>
      </w:r>
    </w:p>
    <w:p w:rsidR="00000000" w:rsidDel="00000000" w:rsidP="00000000" w:rsidRDefault="00000000" w:rsidRPr="00000000" w14:paraId="0000001B">
      <w:pPr>
        <w:numPr>
          <w:ilvl w:val="1"/>
          <w:numId w:val="1"/>
        </w:numPr>
        <w:spacing w:line="240" w:lineRule="auto"/>
        <w:ind w:left="18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Keep on practice.</w:t>
      </w:r>
    </w:p>
    <w:p w:rsidR="00000000" w:rsidDel="00000000" w:rsidP="00000000" w:rsidRDefault="00000000" w:rsidRPr="00000000" w14:paraId="0000001C">
      <w:pPr>
        <w:spacing w:line="240" w:lineRule="auto"/>
        <w:ind w:left="0"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br w:type="page"/>
      </w:r>
      <w:r w:rsidDel="00000000" w:rsidR="00000000" w:rsidRPr="00000000">
        <w:rPr>
          <w:rFonts w:ascii="Times New Roman" w:cs="Times New Roman" w:eastAsia="Times New Roman" w:hAnsi="Times New Roman"/>
          <w:sz w:val="24"/>
          <w:szCs w:val="24"/>
        </w:rPr>
        <w:drawing>
          <wp:inline distB="114300" distT="114300" distL="114300" distR="114300">
            <wp:extent cx="5734050" cy="76454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4050" cy="7645400"/>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