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Statement of Work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GuideXP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Start date</w:t>
      </w:r>
      <w:r w:rsidDel="00000000" w:rsidR="00000000" w:rsidRPr="00000000">
        <w:rPr>
          <w:rtl w:val="0"/>
        </w:rPr>
        <w:t xml:space="preserve">: 22/07/19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 date</w:t>
      </w:r>
      <w:r w:rsidDel="00000000" w:rsidR="00000000" w:rsidRPr="00000000">
        <w:rPr>
          <w:rtl w:val="0"/>
        </w:rPr>
        <w:t xml:space="preserve">: 25/10/19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 of 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mprove the website the team built last semester and build an online guide for the National Capital Exhibition in Canberra.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Adds</w:t>
      </w:r>
      <w:r w:rsidDel="00000000" w:rsidR="00000000" w:rsidRPr="00000000">
        <w:rPr>
          <w:rtl w:val="0"/>
        </w:rPr>
        <w:t xml:space="preserve"> multi-language features to the Website.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Refactoring the system in both front-end and back-end and fix the existing bugs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- Optimise front-end with jQuery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- Optimise back-end to make it able to support multi-language 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- Fix existing bugs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b)  Guide for the National Capital Exhibition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- Performance as the National Capital Exhibition required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c)</w:t>
        <w:tab/>
        <w:t xml:space="preserve">The website supports at least two kinds of languages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Week 2-3: Discovery of requirements. 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Week 4-5: Optimize existing system to support new requirements. 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Week 6-7: Build a prototype guide with several example exhibitions from the National Capital Exhibition.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Week 8-9: Improve the website pattern &amp; add all the data.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Week 10-11: Add multi-language supporting function. 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Week 12: Test, debug and gather feedback from clients and pass onto our clients.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Milestones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Phase 1: Discovery report. </w:t>
      </w:r>
    </w:p>
    <w:p w:rsidR="00000000" w:rsidDel="00000000" w:rsidP="00000000" w:rsidRDefault="00000000" w:rsidRPr="00000000" w14:paraId="0000001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Phase 2: Database construction and webpage functions.  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Phase 3: Useable prototype guide of several example exhibitions from the National Capital Exhibition.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Phase 4: Improved guide for the National Capital Exhibition with provided exhibition data.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Phase 5: Website supports multi-language.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Phase 6: Test the website and pass to clients. 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outcomes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The new GuideXP website should be capable of: 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1.</w:t>
        <w:tab/>
        <w:t xml:space="preserve">Easy and pleasant to use 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2.</w:t>
        <w:tab/>
        <w:t xml:space="preserve">Guide the tour in the National Capital Exhibition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3.</w:t>
        <w:tab/>
        <w:t xml:space="preserve">Provide a clear introduction for required exhibitions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4.</w:t>
        <w:tab/>
        <w:t xml:space="preserve">Support at least two kinds of languages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Location of work and resources, equipment, and facilities needed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1.</w:t>
        <w:tab/>
        <w:t xml:space="preserve">Australian National University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2.</w:t>
        <w:tab/>
        <w:t xml:space="preserve">Moore St Health Building,1 Moore St, Canberra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Signatures of both parties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Clients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Techlauncher Team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