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EA840" w14:textId="220F610E" w:rsidR="00861284" w:rsidRPr="00597E18" w:rsidRDefault="00861284" w:rsidP="00861284">
      <w:pPr>
        <w:pStyle w:val="Style2"/>
        <w:rPr>
          <w:rStyle w:val="CharacterStyle26"/>
          <w:rFonts w:asciiTheme="minorHAnsi" w:hAnsiTheme="minorHAnsi" w:cstheme="minorHAnsi"/>
          <w:bCs/>
          <w:color w:val="000000" w:themeColor="text1"/>
          <w:sz w:val="22"/>
          <w:szCs w:val="22"/>
        </w:rPr>
      </w:pPr>
      <w:r w:rsidRPr="00597E18">
        <w:rPr>
          <w:rStyle w:val="CharacterStyle26"/>
          <w:rFonts w:asciiTheme="minorHAnsi" w:hAnsiTheme="minorHAnsi" w:cstheme="minorHAnsi"/>
          <w:bCs/>
          <w:color w:val="000000" w:themeColor="text1"/>
          <w:sz w:val="22"/>
          <w:szCs w:val="22"/>
          <w:lang w:eastAsia="zh-CN"/>
        </w:rPr>
        <w:t>Liang</w:t>
      </w:r>
      <w:r w:rsidRPr="00597E18">
        <w:rPr>
          <w:rStyle w:val="CharacterStyle26"/>
          <w:rFonts w:asciiTheme="minorHAnsi" w:hAnsiTheme="minorHAnsi" w:cstheme="minorHAnsi"/>
          <w:bCs/>
          <w:color w:val="000000" w:themeColor="text1"/>
          <w:sz w:val="22"/>
          <w:szCs w:val="22"/>
        </w:rPr>
        <w:t xml:space="preserve"> Lu</w:t>
      </w:r>
    </w:p>
    <w:p w14:paraId="10F0A23C" w14:textId="49AE3E08" w:rsidR="00861284" w:rsidRPr="00597E18" w:rsidRDefault="00861284" w:rsidP="00861284">
      <w:pPr>
        <w:pStyle w:val="Style2"/>
        <w:rPr>
          <w:rStyle w:val="CharacterStyle26"/>
          <w:rFonts w:asciiTheme="minorHAnsi" w:hAnsiTheme="minorHAnsi" w:cstheme="minorHAnsi"/>
          <w:bCs/>
          <w:color w:val="000000" w:themeColor="text1"/>
          <w:sz w:val="22"/>
          <w:szCs w:val="22"/>
        </w:rPr>
      </w:pPr>
      <w:r w:rsidRPr="00597E18">
        <w:rPr>
          <w:rStyle w:val="CharacterStyle26"/>
          <w:rFonts w:asciiTheme="minorHAnsi" w:hAnsiTheme="minorHAnsi" w:cstheme="minorHAnsi"/>
          <w:bCs/>
          <w:color w:val="000000" w:themeColor="text1"/>
          <w:sz w:val="22"/>
          <w:szCs w:val="22"/>
        </w:rPr>
        <w:t>INFO 4240 – Data Warehousing</w:t>
      </w:r>
    </w:p>
    <w:p w14:paraId="7A8CA0B3" w14:textId="77777777" w:rsidR="00861284" w:rsidRPr="00597E18" w:rsidRDefault="00861284" w:rsidP="00861284">
      <w:pPr>
        <w:pStyle w:val="Style2"/>
        <w:rPr>
          <w:rStyle w:val="CharacterStyle26"/>
          <w:rFonts w:asciiTheme="minorHAnsi" w:hAnsiTheme="minorHAnsi" w:cstheme="minorHAnsi"/>
          <w:bCs/>
          <w:color w:val="000000" w:themeColor="text1"/>
          <w:sz w:val="22"/>
          <w:szCs w:val="22"/>
        </w:rPr>
      </w:pPr>
      <w:r w:rsidRPr="00597E18">
        <w:rPr>
          <w:rStyle w:val="CharacterStyle26"/>
          <w:rFonts w:asciiTheme="minorHAnsi" w:hAnsiTheme="minorHAnsi" w:cstheme="minorHAnsi"/>
          <w:bCs/>
          <w:color w:val="000000" w:themeColor="text1"/>
          <w:sz w:val="22"/>
          <w:szCs w:val="22"/>
        </w:rPr>
        <w:t>University of Denver</w:t>
      </w:r>
    </w:p>
    <w:p w14:paraId="7FFDE91C" w14:textId="77777777" w:rsidR="00861284" w:rsidRPr="00597E18" w:rsidRDefault="00861284" w:rsidP="00861284">
      <w:pPr>
        <w:pStyle w:val="Style2"/>
        <w:rPr>
          <w:rStyle w:val="CharacterStyle26"/>
          <w:rFonts w:asciiTheme="minorHAnsi" w:hAnsiTheme="minorHAnsi" w:cstheme="minorHAnsi"/>
          <w:bCs/>
          <w:color w:val="000000" w:themeColor="text1"/>
          <w:sz w:val="22"/>
          <w:szCs w:val="22"/>
        </w:rPr>
      </w:pPr>
      <w:r w:rsidRPr="00597E18">
        <w:rPr>
          <w:rStyle w:val="CharacterStyle26"/>
          <w:rFonts w:asciiTheme="minorHAnsi" w:hAnsiTheme="minorHAnsi" w:cstheme="minorHAnsi"/>
          <w:bCs/>
          <w:color w:val="000000" w:themeColor="text1"/>
          <w:sz w:val="22"/>
          <w:szCs w:val="22"/>
        </w:rPr>
        <w:t>July 9</w:t>
      </w:r>
      <w:r w:rsidRPr="00597E18">
        <w:rPr>
          <w:rStyle w:val="CharacterStyle26"/>
          <w:rFonts w:asciiTheme="minorHAnsi" w:hAnsiTheme="minorHAnsi" w:cstheme="minorHAnsi"/>
          <w:bCs/>
          <w:color w:val="000000" w:themeColor="text1"/>
          <w:sz w:val="22"/>
          <w:szCs w:val="22"/>
          <w:vertAlign w:val="superscript"/>
        </w:rPr>
        <w:t>th</w:t>
      </w:r>
      <w:r w:rsidRPr="00597E18">
        <w:rPr>
          <w:rStyle w:val="CharacterStyle26"/>
          <w:rFonts w:asciiTheme="minorHAnsi" w:hAnsiTheme="minorHAnsi" w:cstheme="minorHAnsi"/>
          <w:bCs/>
          <w:color w:val="000000" w:themeColor="text1"/>
          <w:sz w:val="22"/>
          <w:szCs w:val="22"/>
        </w:rPr>
        <w:t>, 2018</w:t>
      </w:r>
    </w:p>
    <w:p w14:paraId="267A27A9" w14:textId="430B2296" w:rsidR="002251D9" w:rsidRPr="00597E18" w:rsidRDefault="002251D9">
      <w:pPr>
        <w:rPr>
          <w:rFonts w:cstheme="minorHAnsi"/>
          <w:color w:val="000000" w:themeColor="text1"/>
        </w:rPr>
      </w:pPr>
    </w:p>
    <w:p w14:paraId="1D3ABFCB" w14:textId="7B6F2248" w:rsidR="00861284" w:rsidRPr="00597E18" w:rsidRDefault="00861284" w:rsidP="00861284">
      <w:pPr>
        <w:jc w:val="center"/>
        <w:rPr>
          <w:rFonts w:cstheme="minorHAnsi"/>
          <w:b/>
          <w:color w:val="000000" w:themeColor="text1"/>
          <w:sz w:val="28"/>
        </w:rPr>
      </w:pPr>
      <w:proofErr w:type="spellStart"/>
      <w:r w:rsidRPr="00597E18">
        <w:rPr>
          <w:rFonts w:cstheme="minorHAnsi"/>
          <w:b/>
          <w:color w:val="000000" w:themeColor="text1"/>
          <w:sz w:val="28"/>
        </w:rPr>
        <w:t>Alibaba</w:t>
      </w:r>
      <w:r w:rsidR="00FB19EC" w:rsidRPr="00597E18">
        <w:rPr>
          <w:rFonts w:cstheme="minorHAnsi" w:hint="eastAsia"/>
          <w:b/>
          <w:color w:val="000000" w:themeColor="text1"/>
          <w:sz w:val="28"/>
        </w:rPr>
        <w:t>Cinemas</w:t>
      </w:r>
      <w:proofErr w:type="spellEnd"/>
      <w:r w:rsidRPr="00597E18">
        <w:rPr>
          <w:rFonts w:cstheme="minorHAnsi"/>
          <w:b/>
          <w:color w:val="000000" w:themeColor="text1"/>
          <w:sz w:val="28"/>
        </w:rPr>
        <w:t xml:space="preserve"> Data Mart Project</w:t>
      </w:r>
    </w:p>
    <w:p w14:paraId="4952113C" w14:textId="35010B5D" w:rsidR="00861284" w:rsidRPr="00597E18" w:rsidRDefault="00861284" w:rsidP="00861284">
      <w:pPr>
        <w:rPr>
          <w:rFonts w:cstheme="minorHAnsi"/>
          <w:b/>
          <w:color w:val="000000" w:themeColor="text1"/>
          <w:sz w:val="24"/>
        </w:rPr>
      </w:pPr>
      <w:r w:rsidRPr="00597E18">
        <w:rPr>
          <w:rFonts w:cstheme="minorHAnsi"/>
          <w:b/>
          <w:color w:val="000000" w:themeColor="text1"/>
          <w:sz w:val="24"/>
        </w:rPr>
        <w:t>Executive Summary</w:t>
      </w:r>
    </w:p>
    <w:p w14:paraId="1C5765FC" w14:textId="6EDA9310" w:rsidR="000D32F5" w:rsidRPr="00597E18" w:rsidRDefault="00861284" w:rsidP="004E372D">
      <w:pPr>
        <w:rPr>
          <w:rFonts w:cstheme="minorHAnsi"/>
          <w:color w:val="000000" w:themeColor="text1"/>
          <w:sz w:val="24"/>
        </w:rPr>
      </w:pPr>
      <w:r w:rsidRPr="00597E18">
        <w:rPr>
          <w:rFonts w:cstheme="minorHAnsi"/>
          <w:color w:val="000000" w:themeColor="text1"/>
          <w:sz w:val="24"/>
        </w:rPr>
        <w:t>A</w:t>
      </w:r>
      <w:r w:rsidR="00322E6D" w:rsidRPr="00597E18">
        <w:rPr>
          <w:rFonts w:cstheme="minorHAnsi"/>
          <w:color w:val="000000" w:themeColor="text1"/>
          <w:sz w:val="24"/>
        </w:rPr>
        <w:t xml:space="preserve">libaba </w:t>
      </w:r>
      <w:r w:rsidR="00CD03B0" w:rsidRPr="00597E18">
        <w:rPr>
          <w:rFonts w:cstheme="minorHAnsi" w:hint="eastAsia"/>
          <w:color w:val="000000" w:themeColor="text1"/>
          <w:sz w:val="24"/>
        </w:rPr>
        <w:t>C</w:t>
      </w:r>
      <w:r w:rsidR="00FE5F24" w:rsidRPr="00597E18">
        <w:rPr>
          <w:rFonts w:cstheme="minorHAnsi"/>
          <w:color w:val="000000" w:themeColor="text1"/>
          <w:sz w:val="24"/>
        </w:rPr>
        <w:t xml:space="preserve">inemas </w:t>
      </w:r>
      <w:r w:rsidR="002153CA" w:rsidRPr="00597E18">
        <w:rPr>
          <w:rFonts w:cstheme="minorHAnsi"/>
          <w:color w:val="000000" w:themeColor="text1"/>
          <w:sz w:val="24"/>
        </w:rPr>
        <w:t>is a</w:t>
      </w:r>
      <w:r w:rsidR="00DA6C40" w:rsidRPr="00597E18">
        <w:rPr>
          <w:rFonts w:cstheme="minorHAnsi"/>
          <w:color w:val="000000" w:themeColor="text1"/>
          <w:sz w:val="24"/>
        </w:rPr>
        <w:t xml:space="preserve"> </w:t>
      </w:r>
      <w:r w:rsidR="00DA6C40" w:rsidRPr="00597E18">
        <w:rPr>
          <w:rFonts w:cstheme="minorHAnsi" w:hint="eastAsia"/>
          <w:color w:val="000000" w:themeColor="text1"/>
          <w:sz w:val="24"/>
        </w:rPr>
        <w:t>new</w:t>
      </w:r>
      <w:r w:rsidR="002153CA" w:rsidRPr="00597E18">
        <w:rPr>
          <w:rFonts w:cstheme="minorHAnsi"/>
          <w:color w:val="000000" w:themeColor="text1"/>
          <w:sz w:val="24"/>
        </w:rPr>
        <w:t xml:space="preserve"> </w:t>
      </w:r>
      <w:r w:rsidR="00C87BF3" w:rsidRPr="00597E18">
        <w:rPr>
          <w:rFonts w:cstheme="minorHAnsi"/>
          <w:color w:val="000000" w:themeColor="text1"/>
          <w:sz w:val="24"/>
        </w:rPr>
        <w:t xml:space="preserve">cinema </w:t>
      </w:r>
      <w:r w:rsidR="00FE5F24" w:rsidRPr="00597E18">
        <w:rPr>
          <w:rFonts w:cstheme="minorHAnsi"/>
          <w:color w:val="000000" w:themeColor="text1"/>
          <w:sz w:val="24"/>
        </w:rPr>
        <w:t xml:space="preserve">chain </w:t>
      </w:r>
      <w:r w:rsidR="00322E6D" w:rsidRPr="00597E18">
        <w:rPr>
          <w:rFonts w:cstheme="minorHAnsi"/>
          <w:color w:val="000000" w:themeColor="text1"/>
          <w:sz w:val="24"/>
        </w:rPr>
        <w:t xml:space="preserve">headquartered in Denver, Colorado, </w:t>
      </w:r>
      <w:r w:rsidR="00C608AA" w:rsidRPr="00597E18">
        <w:rPr>
          <w:rFonts w:cstheme="minorHAnsi"/>
          <w:color w:val="000000" w:themeColor="text1"/>
          <w:sz w:val="24"/>
        </w:rPr>
        <w:t>who</w:t>
      </w:r>
      <w:r w:rsidR="00322E6D" w:rsidRPr="00597E18">
        <w:rPr>
          <w:rFonts w:cstheme="minorHAnsi"/>
          <w:color w:val="000000" w:themeColor="text1"/>
          <w:sz w:val="24"/>
        </w:rPr>
        <w:t xml:space="preserve"> owns </w:t>
      </w:r>
      <w:r w:rsidR="009D72EA" w:rsidRPr="00597E18">
        <w:rPr>
          <w:rFonts w:cstheme="minorHAnsi"/>
          <w:color w:val="000000" w:themeColor="text1"/>
          <w:sz w:val="24"/>
        </w:rPr>
        <w:t>4</w:t>
      </w:r>
      <w:r w:rsidR="00676238" w:rsidRPr="00597E18">
        <w:rPr>
          <w:rFonts w:cstheme="minorHAnsi"/>
          <w:color w:val="000000" w:themeColor="text1"/>
          <w:sz w:val="24"/>
        </w:rPr>
        <w:t xml:space="preserve"> </w:t>
      </w:r>
      <w:r w:rsidR="004E372D" w:rsidRPr="00597E18">
        <w:rPr>
          <w:rFonts w:cstheme="minorHAnsi"/>
          <w:color w:val="000000" w:themeColor="text1"/>
          <w:sz w:val="24"/>
        </w:rPr>
        <w:t>cinemas in</w:t>
      </w:r>
      <w:r w:rsidR="00895447" w:rsidRPr="00597E18">
        <w:rPr>
          <w:rFonts w:cstheme="minorHAnsi"/>
          <w:color w:val="000000" w:themeColor="text1"/>
          <w:sz w:val="24"/>
        </w:rPr>
        <w:t xml:space="preserve"> Colorado</w:t>
      </w:r>
      <w:r w:rsidR="004E372D" w:rsidRPr="00597E18">
        <w:rPr>
          <w:rFonts w:cstheme="minorHAnsi"/>
          <w:color w:val="000000" w:themeColor="text1"/>
          <w:sz w:val="24"/>
        </w:rPr>
        <w:t xml:space="preserve">. </w:t>
      </w:r>
      <w:r w:rsidR="00676238" w:rsidRPr="00597E18">
        <w:rPr>
          <w:rFonts w:cstheme="minorHAnsi"/>
          <w:color w:val="000000" w:themeColor="text1"/>
          <w:sz w:val="24"/>
        </w:rPr>
        <w:t xml:space="preserve">Opened in </w:t>
      </w:r>
      <w:r w:rsidR="005349A3" w:rsidRPr="00597E18">
        <w:rPr>
          <w:rFonts w:cstheme="minorHAnsi"/>
          <w:color w:val="000000" w:themeColor="text1"/>
          <w:sz w:val="24"/>
        </w:rPr>
        <w:t xml:space="preserve">January 2018, </w:t>
      </w:r>
      <w:r w:rsidR="00B360C7" w:rsidRPr="00597E18">
        <w:rPr>
          <w:rFonts w:cstheme="minorHAnsi"/>
          <w:color w:val="000000" w:themeColor="text1"/>
          <w:sz w:val="24"/>
        </w:rPr>
        <w:t xml:space="preserve">Alibaba </w:t>
      </w:r>
      <w:r w:rsidR="00B360C7" w:rsidRPr="00597E18">
        <w:rPr>
          <w:rFonts w:cstheme="minorHAnsi" w:hint="eastAsia"/>
          <w:color w:val="000000" w:themeColor="text1"/>
          <w:sz w:val="24"/>
        </w:rPr>
        <w:t>C</w:t>
      </w:r>
      <w:r w:rsidR="00B360C7" w:rsidRPr="00597E18">
        <w:rPr>
          <w:rFonts w:cstheme="minorHAnsi"/>
          <w:color w:val="000000" w:themeColor="text1"/>
          <w:sz w:val="24"/>
        </w:rPr>
        <w:t xml:space="preserve">inemas </w:t>
      </w:r>
      <w:r w:rsidR="000D32F5" w:rsidRPr="00597E18">
        <w:rPr>
          <w:rFonts w:cstheme="minorHAnsi"/>
          <w:color w:val="000000" w:themeColor="text1"/>
          <w:sz w:val="24"/>
        </w:rPr>
        <w:t xml:space="preserve">aims at offering customer </w:t>
      </w:r>
      <w:r w:rsidR="00CD03B0" w:rsidRPr="00597E18">
        <w:rPr>
          <w:rFonts w:cstheme="minorHAnsi"/>
          <w:color w:val="000000" w:themeColor="text1"/>
          <w:sz w:val="24"/>
        </w:rPr>
        <w:t xml:space="preserve">an </w:t>
      </w:r>
      <w:r w:rsidR="000D32F5" w:rsidRPr="00597E18">
        <w:rPr>
          <w:rFonts w:cstheme="minorHAnsi"/>
          <w:color w:val="000000" w:themeColor="text1"/>
          <w:sz w:val="24"/>
        </w:rPr>
        <w:t xml:space="preserve">excellent movie-watching experience with superb equipment and service. </w:t>
      </w:r>
      <w:r w:rsidR="00DC580F" w:rsidRPr="00597E18">
        <w:rPr>
          <w:rFonts w:cstheme="minorHAnsi"/>
          <w:color w:val="000000" w:themeColor="text1"/>
          <w:sz w:val="24"/>
        </w:rPr>
        <w:t xml:space="preserve">Alibaba Cinemas provides platforms for members of </w:t>
      </w:r>
      <w:r w:rsidR="000747BD" w:rsidRPr="00597E18">
        <w:rPr>
          <w:rFonts w:cstheme="minorHAnsi"/>
          <w:color w:val="000000" w:themeColor="text1"/>
          <w:sz w:val="24"/>
        </w:rPr>
        <w:t xml:space="preserve">same </w:t>
      </w:r>
      <w:r w:rsidR="00DC580F" w:rsidRPr="00597E18">
        <w:rPr>
          <w:rFonts w:cstheme="minorHAnsi"/>
          <w:color w:val="000000" w:themeColor="text1"/>
          <w:sz w:val="24"/>
        </w:rPr>
        <w:t xml:space="preserve">interests to interact and discuss. </w:t>
      </w:r>
      <w:r w:rsidR="000D32F5" w:rsidRPr="00597E18">
        <w:rPr>
          <w:rFonts w:cstheme="minorHAnsi"/>
          <w:color w:val="000000" w:themeColor="text1"/>
          <w:sz w:val="24"/>
        </w:rPr>
        <w:t>Currently, the</w:t>
      </w:r>
      <w:r w:rsidR="00B360C7" w:rsidRPr="00597E18">
        <w:rPr>
          <w:rFonts w:cstheme="minorHAnsi"/>
          <w:color w:val="000000" w:themeColor="text1"/>
          <w:sz w:val="24"/>
        </w:rPr>
        <w:t>y</w:t>
      </w:r>
      <w:r w:rsidR="000D32F5" w:rsidRPr="00597E18">
        <w:rPr>
          <w:rFonts w:cstheme="minorHAnsi"/>
          <w:color w:val="000000" w:themeColor="text1"/>
          <w:sz w:val="24"/>
        </w:rPr>
        <w:t xml:space="preserve"> ha</w:t>
      </w:r>
      <w:r w:rsidR="00B360C7" w:rsidRPr="00597E18">
        <w:rPr>
          <w:rFonts w:cstheme="minorHAnsi"/>
          <w:color w:val="000000" w:themeColor="text1"/>
          <w:sz w:val="24"/>
        </w:rPr>
        <w:t>ve</w:t>
      </w:r>
      <w:r w:rsidR="000D32F5" w:rsidRPr="00597E18">
        <w:rPr>
          <w:rFonts w:cstheme="minorHAnsi"/>
          <w:color w:val="000000" w:themeColor="text1"/>
          <w:sz w:val="24"/>
        </w:rPr>
        <w:t xml:space="preserve"> t</w:t>
      </w:r>
      <w:r w:rsidR="003F41B4" w:rsidRPr="00597E18">
        <w:rPr>
          <w:rFonts w:cstheme="minorHAnsi"/>
          <w:color w:val="000000" w:themeColor="text1"/>
          <w:sz w:val="24"/>
        </w:rPr>
        <w:t>wo</w:t>
      </w:r>
      <w:r w:rsidR="000D32F5" w:rsidRPr="00597E18">
        <w:rPr>
          <w:rFonts w:cstheme="minorHAnsi"/>
          <w:color w:val="000000" w:themeColor="text1"/>
          <w:sz w:val="24"/>
        </w:rPr>
        <w:t xml:space="preserve"> types of movie theaters, Alibaba </w:t>
      </w:r>
      <w:proofErr w:type="spellStart"/>
      <w:r w:rsidR="000D32F5" w:rsidRPr="00597E18">
        <w:rPr>
          <w:rFonts w:cstheme="minorHAnsi"/>
          <w:color w:val="000000" w:themeColor="text1"/>
          <w:sz w:val="24"/>
        </w:rPr>
        <w:t>SuperLux</w:t>
      </w:r>
      <w:proofErr w:type="spellEnd"/>
      <w:r w:rsidR="003F41B4" w:rsidRPr="00597E18">
        <w:rPr>
          <w:rFonts w:cstheme="minorHAnsi"/>
          <w:color w:val="000000" w:themeColor="text1"/>
          <w:sz w:val="24"/>
        </w:rPr>
        <w:t xml:space="preserve"> and</w:t>
      </w:r>
      <w:r w:rsidR="000D32F5" w:rsidRPr="00597E18">
        <w:rPr>
          <w:rFonts w:cstheme="minorHAnsi"/>
          <w:color w:val="000000" w:themeColor="text1"/>
          <w:sz w:val="24"/>
        </w:rPr>
        <w:t xml:space="preserve"> Alibaba Cinema de Lux. Alibaba </w:t>
      </w:r>
      <w:proofErr w:type="spellStart"/>
      <w:r w:rsidR="000D32F5" w:rsidRPr="00597E18">
        <w:rPr>
          <w:rFonts w:cstheme="minorHAnsi"/>
          <w:color w:val="000000" w:themeColor="text1"/>
          <w:sz w:val="24"/>
        </w:rPr>
        <w:t>SuperLux</w:t>
      </w:r>
      <w:proofErr w:type="spellEnd"/>
      <w:r w:rsidR="000D32F5" w:rsidRPr="00597E18">
        <w:rPr>
          <w:rFonts w:cstheme="minorHAnsi"/>
          <w:color w:val="000000" w:themeColor="text1"/>
          <w:sz w:val="24"/>
        </w:rPr>
        <w:t xml:space="preserve"> </w:t>
      </w:r>
      <w:r w:rsidR="007B666C" w:rsidRPr="00597E18">
        <w:rPr>
          <w:rFonts w:cstheme="minorHAnsi"/>
          <w:color w:val="000000" w:themeColor="text1"/>
          <w:sz w:val="24"/>
        </w:rPr>
        <w:t xml:space="preserve">has </w:t>
      </w:r>
      <w:r w:rsidR="00CD03B0" w:rsidRPr="00597E18">
        <w:rPr>
          <w:rFonts w:cstheme="minorHAnsi"/>
          <w:color w:val="000000" w:themeColor="text1"/>
          <w:sz w:val="24"/>
        </w:rPr>
        <w:t>2D, 3D</w:t>
      </w:r>
      <w:r w:rsidR="00DC580F" w:rsidRPr="00597E18">
        <w:rPr>
          <w:rFonts w:cstheme="minorHAnsi"/>
          <w:color w:val="000000" w:themeColor="text1"/>
          <w:sz w:val="24"/>
        </w:rPr>
        <w:t>, IMAX</w:t>
      </w:r>
      <w:r w:rsidR="00CD03B0" w:rsidRPr="00597E18">
        <w:rPr>
          <w:rFonts w:cstheme="minorHAnsi"/>
          <w:color w:val="000000" w:themeColor="text1"/>
          <w:sz w:val="24"/>
        </w:rPr>
        <w:t xml:space="preserve"> and 4D </w:t>
      </w:r>
      <w:r w:rsidR="007B666C" w:rsidRPr="00597E18">
        <w:rPr>
          <w:rFonts w:cstheme="minorHAnsi"/>
          <w:color w:val="000000" w:themeColor="text1"/>
          <w:sz w:val="24"/>
        </w:rPr>
        <w:t>screen</w:t>
      </w:r>
      <w:r w:rsidR="00BE0DFC" w:rsidRPr="00597E18">
        <w:rPr>
          <w:rFonts w:cstheme="minorHAnsi" w:hint="eastAsia"/>
          <w:color w:val="000000" w:themeColor="text1"/>
          <w:sz w:val="24"/>
        </w:rPr>
        <w:t>s</w:t>
      </w:r>
      <w:r w:rsidR="000D32F5" w:rsidRPr="00597E18">
        <w:rPr>
          <w:rFonts w:cstheme="minorHAnsi"/>
          <w:color w:val="000000" w:themeColor="text1"/>
          <w:sz w:val="24"/>
        </w:rPr>
        <w:t xml:space="preserve"> </w:t>
      </w:r>
      <w:r w:rsidR="007B666C" w:rsidRPr="00597E18">
        <w:rPr>
          <w:rFonts w:cstheme="minorHAnsi"/>
          <w:color w:val="000000" w:themeColor="text1"/>
          <w:sz w:val="24"/>
        </w:rPr>
        <w:t xml:space="preserve">while </w:t>
      </w:r>
      <w:r w:rsidR="000D32F5" w:rsidRPr="00597E18">
        <w:rPr>
          <w:rFonts w:cstheme="minorHAnsi"/>
          <w:color w:val="000000" w:themeColor="text1"/>
          <w:sz w:val="24"/>
        </w:rPr>
        <w:t>Alibaba Cinema de Lux</w:t>
      </w:r>
      <w:r w:rsidR="007B666C" w:rsidRPr="00597E18">
        <w:rPr>
          <w:rFonts w:cstheme="minorHAnsi"/>
          <w:color w:val="000000" w:themeColor="text1"/>
          <w:sz w:val="24"/>
        </w:rPr>
        <w:t xml:space="preserve"> </w:t>
      </w:r>
      <w:r w:rsidR="003F41B4" w:rsidRPr="00597E18">
        <w:rPr>
          <w:rFonts w:cstheme="minorHAnsi"/>
          <w:color w:val="000000" w:themeColor="text1"/>
          <w:sz w:val="24"/>
        </w:rPr>
        <w:t xml:space="preserve">has 3D and 2D screens. </w:t>
      </w:r>
      <w:r w:rsidR="00DC580F" w:rsidRPr="00597E18">
        <w:rPr>
          <w:rFonts w:cstheme="minorHAnsi"/>
          <w:color w:val="000000" w:themeColor="text1"/>
          <w:sz w:val="24"/>
        </w:rPr>
        <w:t>To guarantee the excellent movie-watching experience and high quality, Alibaba Cinemas are membership only.</w:t>
      </w:r>
      <w:r w:rsidR="00BE0DFC" w:rsidRPr="00597E18">
        <w:rPr>
          <w:rFonts w:cstheme="minorHAnsi"/>
          <w:color w:val="000000" w:themeColor="text1"/>
          <w:sz w:val="24"/>
        </w:rPr>
        <w:t xml:space="preserve"> </w:t>
      </w:r>
      <w:r w:rsidR="003A459E" w:rsidRPr="00597E18">
        <w:rPr>
          <w:rFonts w:cstheme="minorHAnsi"/>
          <w:color w:val="000000" w:themeColor="text1"/>
          <w:sz w:val="24"/>
        </w:rPr>
        <w:t>The only requirement for joining the membership program is filling out a survey twice a year; currently the program is free</w:t>
      </w:r>
      <w:r w:rsidR="009A2482" w:rsidRPr="00597E18">
        <w:rPr>
          <w:rFonts w:cstheme="minorHAnsi"/>
          <w:color w:val="000000" w:themeColor="text1"/>
          <w:sz w:val="24"/>
        </w:rPr>
        <w:t xml:space="preserve"> </w:t>
      </w:r>
      <w:r w:rsidR="009A2482" w:rsidRPr="00597E18">
        <w:rPr>
          <w:rFonts w:cstheme="minorHAnsi" w:hint="eastAsia"/>
          <w:color w:val="000000" w:themeColor="text1"/>
          <w:sz w:val="24"/>
        </w:rPr>
        <w:t>and</w:t>
      </w:r>
      <w:r w:rsidR="009A2482" w:rsidRPr="00597E18">
        <w:rPr>
          <w:rFonts w:cstheme="minorHAnsi"/>
          <w:color w:val="000000" w:themeColor="text1"/>
          <w:sz w:val="24"/>
        </w:rPr>
        <w:t xml:space="preserve"> has </w:t>
      </w:r>
      <w:r w:rsidR="00A56ADC" w:rsidRPr="00597E18">
        <w:rPr>
          <w:rFonts w:cstheme="minorHAnsi" w:hint="eastAsia"/>
          <w:color w:val="000000" w:themeColor="text1"/>
          <w:sz w:val="24"/>
        </w:rPr>
        <w:t>three</w:t>
      </w:r>
      <w:r w:rsidR="009A2482" w:rsidRPr="00597E18">
        <w:rPr>
          <w:rFonts w:cstheme="minorHAnsi"/>
          <w:color w:val="000000" w:themeColor="text1"/>
          <w:sz w:val="24"/>
        </w:rPr>
        <w:t xml:space="preserve"> level</w:t>
      </w:r>
      <w:r w:rsidR="00A56ADC" w:rsidRPr="00597E18">
        <w:rPr>
          <w:rFonts w:cstheme="minorHAnsi"/>
          <w:color w:val="000000" w:themeColor="text1"/>
          <w:sz w:val="24"/>
        </w:rPr>
        <w:t>s</w:t>
      </w:r>
      <w:r w:rsidR="009A2482" w:rsidRPr="00597E18">
        <w:rPr>
          <w:rFonts w:cstheme="minorHAnsi"/>
          <w:color w:val="000000" w:themeColor="text1"/>
          <w:sz w:val="24"/>
        </w:rPr>
        <w:t>.</w:t>
      </w:r>
      <w:r w:rsidR="00692294" w:rsidRPr="00597E18">
        <w:rPr>
          <w:rFonts w:cstheme="minorHAnsi"/>
          <w:color w:val="000000" w:themeColor="text1"/>
          <w:sz w:val="24"/>
        </w:rPr>
        <w:t xml:space="preserve"> Their levels upgrade with every </w:t>
      </w:r>
      <w:r w:rsidR="00BF6432" w:rsidRPr="00597E18">
        <w:rPr>
          <w:rFonts w:cstheme="minorHAnsi"/>
          <w:color w:val="000000" w:themeColor="text1"/>
          <w:sz w:val="24"/>
        </w:rPr>
        <w:t>5</w:t>
      </w:r>
      <w:r w:rsidR="00692294" w:rsidRPr="00597E18">
        <w:rPr>
          <w:rFonts w:cstheme="minorHAnsi"/>
          <w:color w:val="000000" w:themeColor="text1"/>
          <w:sz w:val="24"/>
        </w:rPr>
        <w:t>0 movies they wa</w:t>
      </w:r>
      <w:r w:rsidR="00C10813" w:rsidRPr="00597E18">
        <w:rPr>
          <w:rFonts w:cstheme="minorHAnsi" w:hint="eastAsia"/>
          <w:color w:val="000000" w:themeColor="text1"/>
          <w:sz w:val="24"/>
        </w:rPr>
        <w:t>tch</w:t>
      </w:r>
      <w:r w:rsidR="00692294" w:rsidRPr="00597E18">
        <w:rPr>
          <w:rFonts w:cstheme="minorHAnsi"/>
          <w:color w:val="000000" w:themeColor="text1"/>
          <w:sz w:val="24"/>
        </w:rPr>
        <w:t xml:space="preserve"> and level three is the highest.</w:t>
      </w:r>
      <w:r w:rsidR="00A56ADC" w:rsidRPr="00597E18">
        <w:rPr>
          <w:rFonts w:cstheme="minorHAnsi"/>
          <w:color w:val="000000" w:themeColor="text1"/>
          <w:sz w:val="24"/>
        </w:rPr>
        <w:t xml:space="preserve"> </w:t>
      </w:r>
      <w:r w:rsidR="00692294" w:rsidRPr="00597E18">
        <w:rPr>
          <w:rFonts w:cstheme="minorHAnsi"/>
          <w:color w:val="000000" w:themeColor="text1"/>
          <w:sz w:val="24"/>
        </w:rPr>
        <w:t xml:space="preserve">Level two members can have one free movie with popcorn and soda every 15 movies they watch, and level three members enjoy one free movie with popcorn and soda every 10 movies they watch.  </w:t>
      </w:r>
      <w:r w:rsidR="009A2482" w:rsidRPr="00597E18">
        <w:rPr>
          <w:rFonts w:cstheme="minorHAnsi"/>
          <w:color w:val="000000" w:themeColor="text1"/>
          <w:sz w:val="24"/>
        </w:rPr>
        <w:t xml:space="preserve"> </w:t>
      </w:r>
    </w:p>
    <w:p w14:paraId="3E618E27" w14:textId="1ABCE5BE" w:rsidR="000D32F5" w:rsidRPr="00597E18" w:rsidRDefault="005349A3" w:rsidP="004E372D">
      <w:pPr>
        <w:rPr>
          <w:rFonts w:cstheme="minorHAnsi"/>
          <w:color w:val="000000" w:themeColor="text1"/>
          <w:sz w:val="24"/>
        </w:rPr>
      </w:pPr>
      <w:r w:rsidRPr="00597E18">
        <w:rPr>
          <w:rFonts w:cstheme="minorHAnsi"/>
          <w:color w:val="000000" w:themeColor="text1"/>
          <w:sz w:val="24"/>
        </w:rPr>
        <w:t>From the very beginning</w:t>
      </w:r>
      <w:r w:rsidR="00FE5F24" w:rsidRPr="00597E18">
        <w:rPr>
          <w:rFonts w:cstheme="minorHAnsi"/>
          <w:color w:val="000000" w:themeColor="text1"/>
          <w:sz w:val="24"/>
        </w:rPr>
        <w:t xml:space="preserve">, </w:t>
      </w:r>
      <w:r w:rsidR="00B360C7" w:rsidRPr="00597E18">
        <w:rPr>
          <w:rFonts w:cstheme="minorHAnsi"/>
          <w:color w:val="000000" w:themeColor="text1"/>
          <w:sz w:val="24"/>
        </w:rPr>
        <w:t xml:space="preserve">Alibaba </w:t>
      </w:r>
      <w:r w:rsidR="00B360C7" w:rsidRPr="00597E18">
        <w:rPr>
          <w:rFonts w:cstheme="minorHAnsi" w:hint="eastAsia"/>
          <w:color w:val="000000" w:themeColor="text1"/>
          <w:sz w:val="24"/>
        </w:rPr>
        <w:t>C</w:t>
      </w:r>
      <w:r w:rsidR="00B360C7" w:rsidRPr="00597E18">
        <w:rPr>
          <w:rFonts w:cstheme="minorHAnsi"/>
          <w:color w:val="000000" w:themeColor="text1"/>
          <w:sz w:val="24"/>
        </w:rPr>
        <w:t xml:space="preserve">inemas </w:t>
      </w:r>
      <w:r w:rsidR="00FE5F24" w:rsidRPr="00597E18">
        <w:rPr>
          <w:rFonts w:cstheme="minorHAnsi"/>
          <w:color w:val="000000" w:themeColor="text1"/>
          <w:sz w:val="24"/>
        </w:rPr>
        <w:t xml:space="preserve">built </w:t>
      </w:r>
      <w:r w:rsidR="004E372D" w:rsidRPr="00597E18">
        <w:rPr>
          <w:rFonts w:cstheme="minorHAnsi"/>
          <w:color w:val="000000" w:themeColor="text1"/>
          <w:sz w:val="24"/>
        </w:rPr>
        <w:t>an online transaction processing (OLTP) system to</w:t>
      </w:r>
      <w:r w:rsidR="00FE5F24" w:rsidRPr="00597E18">
        <w:rPr>
          <w:rFonts w:cstheme="minorHAnsi"/>
          <w:color w:val="000000" w:themeColor="text1"/>
          <w:sz w:val="24"/>
        </w:rPr>
        <w:t xml:space="preserve"> keep</w:t>
      </w:r>
      <w:r w:rsidR="004E372D" w:rsidRPr="00597E18">
        <w:rPr>
          <w:rFonts w:cstheme="minorHAnsi"/>
          <w:color w:val="000000" w:themeColor="text1"/>
          <w:sz w:val="24"/>
        </w:rPr>
        <w:t xml:space="preserve"> track </w:t>
      </w:r>
      <w:r w:rsidR="00FE5F24" w:rsidRPr="00597E18">
        <w:rPr>
          <w:rFonts w:cstheme="minorHAnsi"/>
          <w:color w:val="000000" w:themeColor="text1"/>
          <w:sz w:val="24"/>
        </w:rPr>
        <w:t xml:space="preserve">of </w:t>
      </w:r>
      <w:r w:rsidR="003C6FB9" w:rsidRPr="00597E18">
        <w:rPr>
          <w:rFonts w:cstheme="minorHAnsi"/>
          <w:color w:val="000000" w:themeColor="text1"/>
          <w:sz w:val="24"/>
        </w:rPr>
        <w:t>ticket box</w:t>
      </w:r>
      <w:r w:rsidR="002153CA" w:rsidRPr="00597E18">
        <w:rPr>
          <w:rFonts w:cstheme="minorHAnsi"/>
          <w:color w:val="000000" w:themeColor="text1"/>
          <w:sz w:val="24"/>
        </w:rPr>
        <w:t xml:space="preserve"> </w:t>
      </w:r>
      <w:r w:rsidR="00B60DE1" w:rsidRPr="00597E18">
        <w:rPr>
          <w:rFonts w:cstheme="minorHAnsi"/>
          <w:color w:val="000000" w:themeColor="text1"/>
          <w:sz w:val="24"/>
        </w:rPr>
        <w:t xml:space="preserve">of different cinemas, movies and </w:t>
      </w:r>
      <w:r w:rsidR="00BB09FB" w:rsidRPr="00597E18">
        <w:rPr>
          <w:rFonts w:cstheme="minorHAnsi"/>
          <w:color w:val="000000" w:themeColor="text1"/>
          <w:sz w:val="24"/>
        </w:rPr>
        <w:t xml:space="preserve">showing </w:t>
      </w:r>
      <w:r w:rsidR="00B60DE1" w:rsidRPr="00597E18">
        <w:rPr>
          <w:rFonts w:cstheme="minorHAnsi"/>
          <w:color w:val="000000" w:themeColor="text1"/>
          <w:sz w:val="24"/>
        </w:rPr>
        <w:t xml:space="preserve">times. With the rapid </w:t>
      </w:r>
      <w:r w:rsidR="002153CA" w:rsidRPr="00597E18">
        <w:rPr>
          <w:rFonts w:cstheme="minorHAnsi"/>
          <w:color w:val="000000" w:themeColor="text1"/>
          <w:sz w:val="24"/>
        </w:rPr>
        <w:t>growth</w:t>
      </w:r>
      <w:r w:rsidR="00B60DE1" w:rsidRPr="00597E18">
        <w:rPr>
          <w:rFonts w:cstheme="minorHAnsi"/>
          <w:color w:val="000000" w:themeColor="text1"/>
          <w:sz w:val="24"/>
        </w:rPr>
        <w:t xml:space="preserve"> of business</w:t>
      </w:r>
      <w:r w:rsidR="000D32F5" w:rsidRPr="00597E18">
        <w:rPr>
          <w:rFonts w:cstheme="minorHAnsi"/>
          <w:color w:val="000000" w:themeColor="text1"/>
          <w:sz w:val="24"/>
        </w:rPr>
        <w:t>,</w:t>
      </w:r>
      <w:r w:rsidR="00FE5F24" w:rsidRPr="00597E18">
        <w:rPr>
          <w:rFonts w:cstheme="minorHAnsi"/>
          <w:color w:val="000000" w:themeColor="text1"/>
          <w:sz w:val="24"/>
        </w:rPr>
        <w:t xml:space="preserve"> </w:t>
      </w:r>
      <w:r w:rsidR="000D32F5" w:rsidRPr="00597E18">
        <w:rPr>
          <w:rFonts w:cstheme="minorHAnsi"/>
          <w:color w:val="000000" w:themeColor="text1"/>
          <w:sz w:val="24"/>
        </w:rPr>
        <w:t xml:space="preserve">the database is becoming larger and more complicated, </w:t>
      </w:r>
      <w:r w:rsidR="00CD03B0" w:rsidRPr="00597E18">
        <w:rPr>
          <w:rFonts w:cstheme="minorHAnsi"/>
          <w:color w:val="000000" w:themeColor="text1"/>
          <w:sz w:val="24"/>
        </w:rPr>
        <w:t xml:space="preserve">which </w:t>
      </w:r>
      <w:r w:rsidR="000D32F5" w:rsidRPr="00597E18">
        <w:rPr>
          <w:rFonts w:cstheme="minorHAnsi"/>
          <w:color w:val="000000" w:themeColor="text1"/>
          <w:sz w:val="24"/>
        </w:rPr>
        <w:t>mak</w:t>
      </w:r>
      <w:r w:rsidR="00CD03B0" w:rsidRPr="00597E18">
        <w:rPr>
          <w:rFonts w:cstheme="minorHAnsi"/>
          <w:color w:val="000000" w:themeColor="text1"/>
          <w:sz w:val="24"/>
        </w:rPr>
        <w:t>es</w:t>
      </w:r>
      <w:r w:rsidR="000D32F5" w:rsidRPr="00597E18">
        <w:rPr>
          <w:rFonts w:cstheme="minorHAnsi"/>
          <w:color w:val="000000" w:themeColor="text1"/>
          <w:sz w:val="24"/>
        </w:rPr>
        <w:t xml:space="preserve"> manager-level report</w:t>
      </w:r>
      <w:r w:rsidR="00CD03B0" w:rsidRPr="00597E18">
        <w:rPr>
          <w:rFonts w:cstheme="minorHAnsi"/>
          <w:color w:val="000000" w:themeColor="text1"/>
          <w:sz w:val="24"/>
        </w:rPr>
        <w:t>ing</w:t>
      </w:r>
      <w:r w:rsidR="000D32F5" w:rsidRPr="00597E18">
        <w:rPr>
          <w:rFonts w:cstheme="minorHAnsi"/>
          <w:color w:val="000000" w:themeColor="text1"/>
          <w:sz w:val="24"/>
        </w:rPr>
        <w:t xml:space="preserve"> difficult.</w:t>
      </w:r>
      <w:r w:rsidR="004E372D" w:rsidRPr="00597E18">
        <w:rPr>
          <w:rFonts w:cstheme="minorHAnsi"/>
          <w:color w:val="000000" w:themeColor="text1"/>
          <w:sz w:val="24"/>
        </w:rPr>
        <w:t xml:space="preserve"> </w:t>
      </w:r>
      <w:r w:rsidR="00755FC7" w:rsidRPr="00597E18">
        <w:rPr>
          <w:rFonts w:cstheme="minorHAnsi"/>
          <w:color w:val="000000" w:themeColor="text1"/>
          <w:sz w:val="24"/>
        </w:rPr>
        <w:t xml:space="preserve">The company needs to better analyze data </w:t>
      </w:r>
      <w:r w:rsidR="005D2EB5" w:rsidRPr="00597E18">
        <w:rPr>
          <w:rFonts w:cstheme="minorHAnsi"/>
          <w:color w:val="000000" w:themeColor="text1"/>
          <w:sz w:val="24"/>
        </w:rPr>
        <w:t>to help</w:t>
      </w:r>
      <w:r w:rsidR="00755FC7" w:rsidRPr="00597E18">
        <w:rPr>
          <w:rFonts w:cstheme="minorHAnsi"/>
          <w:color w:val="000000" w:themeColor="text1"/>
          <w:sz w:val="24"/>
        </w:rPr>
        <w:t xml:space="preserve"> make key decisions.</w:t>
      </w:r>
    </w:p>
    <w:p w14:paraId="293B2CD8" w14:textId="32776684" w:rsidR="004E372D" w:rsidRPr="00597E18" w:rsidRDefault="000D32F5" w:rsidP="004E372D">
      <w:pPr>
        <w:rPr>
          <w:rFonts w:cstheme="minorHAnsi"/>
          <w:color w:val="000000" w:themeColor="text1"/>
          <w:sz w:val="24"/>
        </w:rPr>
      </w:pPr>
      <w:r w:rsidRPr="00597E18">
        <w:rPr>
          <w:rFonts w:cstheme="minorHAnsi"/>
          <w:color w:val="000000" w:themeColor="text1"/>
          <w:sz w:val="24"/>
        </w:rPr>
        <w:t xml:space="preserve">Our team recommends building a data </w:t>
      </w:r>
      <w:r w:rsidR="00B66741" w:rsidRPr="00597E18">
        <w:rPr>
          <w:rFonts w:cstheme="minorHAnsi"/>
          <w:color w:val="000000" w:themeColor="text1"/>
          <w:sz w:val="24"/>
        </w:rPr>
        <w:t xml:space="preserve">mart </w:t>
      </w:r>
      <w:r w:rsidR="00B360C7" w:rsidRPr="00597E18">
        <w:rPr>
          <w:rFonts w:cstheme="minorHAnsi"/>
          <w:color w:val="000000" w:themeColor="text1"/>
          <w:sz w:val="24"/>
        </w:rPr>
        <w:t xml:space="preserve">with </w:t>
      </w:r>
      <w:r w:rsidR="004E372D" w:rsidRPr="00597E18">
        <w:rPr>
          <w:rFonts w:cstheme="minorHAnsi"/>
          <w:color w:val="000000" w:themeColor="text1"/>
          <w:sz w:val="24"/>
        </w:rPr>
        <w:t>the following objectives:</w:t>
      </w:r>
    </w:p>
    <w:p w14:paraId="0613D2B5" w14:textId="60962A74" w:rsidR="00B66741" w:rsidRPr="00597E18" w:rsidRDefault="00B66741" w:rsidP="004E372D">
      <w:pPr>
        <w:pStyle w:val="ListParagraph"/>
        <w:numPr>
          <w:ilvl w:val="0"/>
          <w:numId w:val="2"/>
        </w:numPr>
        <w:spacing w:after="0"/>
        <w:rPr>
          <w:rFonts w:cstheme="minorHAnsi"/>
          <w:color w:val="000000" w:themeColor="text1"/>
          <w:sz w:val="24"/>
        </w:rPr>
      </w:pPr>
      <w:r w:rsidRPr="00597E18">
        <w:rPr>
          <w:rFonts w:cstheme="minorHAnsi"/>
          <w:color w:val="000000" w:themeColor="text1"/>
          <w:sz w:val="24"/>
        </w:rPr>
        <w:t xml:space="preserve">Optimized reporting. The data mart will assist the company in making better and </w:t>
      </w:r>
      <w:r w:rsidR="00CD03B0" w:rsidRPr="00597E18">
        <w:rPr>
          <w:rFonts w:cstheme="minorHAnsi"/>
          <w:color w:val="000000" w:themeColor="text1"/>
          <w:sz w:val="24"/>
        </w:rPr>
        <w:t xml:space="preserve">more </w:t>
      </w:r>
      <w:r w:rsidRPr="00597E18">
        <w:rPr>
          <w:rFonts w:cstheme="minorHAnsi"/>
          <w:color w:val="000000" w:themeColor="text1"/>
          <w:sz w:val="24"/>
        </w:rPr>
        <w:t xml:space="preserve">accurate decision </w:t>
      </w:r>
      <w:r w:rsidR="00CD03B0" w:rsidRPr="00597E18">
        <w:rPr>
          <w:rFonts w:cstheme="minorHAnsi"/>
          <w:color w:val="000000" w:themeColor="text1"/>
          <w:sz w:val="24"/>
        </w:rPr>
        <w:t xml:space="preserve">regarding </w:t>
      </w:r>
      <w:r w:rsidRPr="00597E18">
        <w:rPr>
          <w:rFonts w:cstheme="minorHAnsi"/>
          <w:color w:val="000000" w:themeColor="text1"/>
          <w:sz w:val="24"/>
        </w:rPr>
        <w:t xml:space="preserve">company strategy and future growth.  </w:t>
      </w:r>
    </w:p>
    <w:p w14:paraId="15140E32" w14:textId="3B3C4069" w:rsidR="004E372D" w:rsidRPr="00597E18" w:rsidRDefault="00B66741" w:rsidP="004E372D">
      <w:pPr>
        <w:pStyle w:val="ListParagraph"/>
        <w:numPr>
          <w:ilvl w:val="0"/>
          <w:numId w:val="2"/>
        </w:numPr>
        <w:spacing w:after="0"/>
        <w:rPr>
          <w:rFonts w:cstheme="minorHAnsi"/>
          <w:color w:val="000000" w:themeColor="text1"/>
          <w:sz w:val="24"/>
        </w:rPr>
      </w:pPr>
      <w:r w:rsidRPr="00597E18">
        <w:rPr>
          <w:rFonts w:cstheme="minorHAnsi"/>
          <w:color w:val="000000" w:themeColor="text1"/>
          <w:sz w:val="24"/>
        </w:rPr>
        <w:t xml:space="preserve">Archival of data. The data mart will help archive the historical data and use that as a base for decision making. </w:t>
      </w:r>
    </w:p>
    <w:p w14:paraId="3C2FDCF9" w14:textId="4CAB37FE" w:rsidR="004E372D" w:rsidRPr="00597E18" w:rsidRDefault="00B66741" w:rsidP="004E372D">
      <w:pPr>
        <w:pStyle w:val="ListParagraph"/>
        <w:numPr>
          <w:ilvl w:val="0"/>
          <w:numId w:val="2"/>
        </w:numPr>
        <w:spacing w:after="0"/>
        <w:rPr>
          <w:rFonts w:cstheme="minorHAnsi"/>
          <w:color w:val="000000" w:themeColor="text1"/>
          <w:sz w:val="24"/>
        </w:rPr>
      </w:pPr>
      <w:r w:rsidRPr="00597E18">
        <w:rPr>
          <w:rFonts w:cstheme="minorHAnsi"/>
          <w:color w:val="000000" w:themeColor="text1"/>
          <w:sz w:val="24"/>
        </w:rPr>
        <w:t xml:space="preserve">Consolidation of data. </w:t>
      </w:r>
      <w:r w:rsidRPr="00597E18">
        <w:rPr>
          <w:rFonts w:cstheme="minorHAnsi" w:hint="eastAsia"/>
          <w:color w:val="000000" w:themeColor="text1"/>
          <w:sz w:val="24"/>
        </w:rPr>
        <w:t>T</w:t>
      </w:r>
      <w:r w:rsidRPr="00597E18">
        <w:rPr>
          <w:rFonts w:cstheme="minorHAnsi"/>
          <w:color w:val="000000" w:themeColor="text1"/>
          <w:sz w:val="24"/>
        </w:rPr>
        <w:t xml:space="preserve">he data mart will consolidate all the data into one centralized repository that’s easy to access and query. </w:t>
      </w:r>
    </w:p>
    <w:p w14:paraId="62EF8497" w14:textId="77777777" w:rsidR="00C608AA" w:rsidRPr="00597E18" w:rsidRDefault="00C608AA" w:rsidP="00B66741">
      <w:pPr>
        <w:spacing w:after="0"/>
        <w:rPr>
          <w:rFonts w:cstheme="minorHAnsi"/>
          <w:color w:val="000000" w:themeColor="text1"/>
          <w:sz w:val="24"/>
        </w:rPr>
      </w:pPr>
    </w:p>
    <w:p w14:paraId="16309171" w14:textId="51DE5FDD" w:rsidR="00B66741" w:rsidRPr="00597E18" w:rsidRDefault="00B66741" w:rsidP="00B66741">
      <w:pPr>
        <w:spacing w:after="0"/>
        <w:rPr>
          <w:rFonts w:cstheme="minorHAnsi"/>
          <w:color w:val="000000" w:themeColor="text1"/>
          <w:sz w:val="24"/>
        </w:rPr>
      </w:pPr>
      <w:r w:rsidRPr="00597E18">
        <w:rPr>
          <w:rFonts w:cstheme="minorHAnsi"/>
          <w:color w:val="000000" w:themeColor="text1"/>
          <w:sz w:val="24"/>
        </w:rPr>
        <w:t>After gathering and analyzing the needs of managers and chief officers, our team recommend</w:t>
      </w:r>
      <w:r w:rsidR="00B360C7" w:rsidRPr="00597E18">
        <w:rPr>
          <w:rFonts w:cstheme="minorHAnsi"/>
          <w:color w:val="000000" w:themeColor="text1"/>
          <w:sz w:val="24"/>
        </w:rPr>
        <w:t>s</w:t>
      </w:r>
      <w:r w:rsidRPr="00597E18">
        <w:rPr>
          <w:rFonts w:cstheme="minorHAnsi"/>
          <w:color w:val="000000" w:themeColor="text1"/>
          <w:sz w:val="24"/>
        </w:rPr>
        <w:t xml:space="preserve"> the data mart </w:t>
      </w:r>
      <w:r w:rsidR="00B360C7" w:rsidRPr="00597E18">
        <w:rPr>
          <w:rFonts w:cstheme="minorHAnsi"/>
          <w:color w:val="000000" w:themeColor="text1"/>
          <w:sz w:val="24"/>
        </w:rPr>
        <w:t xml:space="preserve">to </w:t>
      </w:r>
      <w:r w:rsidRPr="00597E18">
        <w:rPr>
          <w:rFonts w:cstheme="minorHAnsi"/>
          <w:color w:val="000000" w:themeColor="text1"/>
          <w:sz w:val="24"/>
        </w:rPr>
        <w:t xml:space="preserve">focus on sales </w:t>
      </w:r>
      <w:r w:rsidR="00BB09FB" w:rsidRPr="00597E18">
        <w:rPr>
          <w:rFonts w:cstheme="minorHAnsi"/>
          <w:color w:val="000000" w:themeColor="text1"/>
          <w:sz w:val="24"/>
        </w:rPr>
        <w:t>from</w:t>
      </w:r>
      <w:r w:rsidR="000747BD" w:rsidRPr="00597E18">
        <w:rPr>
          <w:rFonts w:cstheme="minorHAnsi"/>
          <w:color w:val="000000" w:themeColor="text1"/>
          <w:sz w:val="24"/>
        </w:rPr>
        <w:t xml:space="preserve"> the perspective of</w:t>
      </w:r>
      <w:r w:rsidR="00BB09FB" w:rsidRPr="00597E18">
        <w:rPr>
          <w:rFonts w:cstheme="minorHAnsi"/>
          <w:color w:val="000000" w:themeColor="text1"/>
          <w:sz w:val="24"/>
        </w:rPr>
        <w:t xml:space="preserve"> </w:t>
      </w:r>
      <w:r w:rsidR="00C87BF3" w:rsidRPr="00597E18">
        <w:rPr>
          <w:rFonts w:cstheme="minorHAnsi"/>
          <w:color w:val="000000" w:themeColor="text1"/>
          <w:sz w:val="24"/>
        </w:rPr>
        <w:t>date,</w:t>
      </w:r>
      <w:r w:rsidR="00351A12" w:rsidRPr="00597E18">
        <w:rPr>
          <w:rFonts w:cstheme="minorHAnsi"/>
          <w:color w:val="000000" w:themeColor="text1"/>
          <w:sz w:val="24"/>
        </w:rPr>
        <w:t xml:space="preserve"> </w:t>
      </w:r>
      <w:r w:rsidR="00C10813" w:rsidRPr="00597E18">
        <w:rPr>
          <w:rFonts w:cstheme="minorHAnsi" w:hint="eastAsia"/>
          <w:color w:val="000000" w:themeColor="text1"/>
          <w:sz w:val="24"/>
        </w:rPr>
        <w:t>membe</w:t>
      </w:r>
      <w:r w:rsidR="00C10813" w:rsidRPr="00597E18">
        <w:rPr>
          <w:rFonts w:cstheme="minorHAnsi"/>
          <w:color w:val="000000" w:themeColor="text1"/>
          <w:sz w:val="24"/>
        </w:rPr>
        <w:t>r</w:t>
      </w:r>
      <w:r w:rsidR="00C87BF3" w:rsidRPr="00597E18">
        <w:rPr>
          <w:rFonts w:cstheme="minorHAnsi"/>
          <w:color w:val="000000" w:themeColor="text1"/>
          <w:sz w:val="24"/>
        </w:rPr>
        <w:t xml:space="preserve">, </w:t>
      </w:r>
      <w:r w:rsidR="00BB09FB" w:rsidRPr="00597E18">
        <w:rPr>
          <w:rFonts w:cstheme="minorHAnsi"/>
          <w:color w:val="000000" w:themeColor="text1"/>
          <w:sz w:val="24"/>
        </w:rPr>
        <w:t xml:space="preserve">movie </w:t>
      </w:r>
      <w:r w:rsidR="00C87BF3" w:rsidRPr="00597E18">
        <w:rPr>
          <w:rFonts w:cstheme="minorHAnsi"/>
          <w:color w:val="000000" w:themeColor="text1"/>
          <w:sz w:val="24"/>
        </w:rPr>
        <w:t xml:space="preserve">product and cinema. This will assist Alibaba Cinemas in making better and accurate decisions and achieving their business goals. </w:t>
      </w:r>
    </w:p>
    <w:p w14:paraId="7B583565" w14:textId="3A6324CA" w:rsidR="00C87BF3" w:rsidRPr="00597E18" w:rsidRDefault="00C87BF3" w:rsidP="00B66741">
      <w:pPr>
        <w:spacing w:after="0"/>
        <w:rPr>
          <w:rFonts w:cstheme="minorHAnsi"/>
          <w:color w:val="000000" w:themeColor="text1"/>
          <w:sz w:val="24"/>
        </w:rPr>
      </w:pPr>
    </w:p>
    <w:p w14:paraId="08873639" w14:textId="2C8F2F82" w:rsidR="00091C45" w:rsidRPr="00597E18" w:rsidRDefault="00091C45" w:rsidP="00B66741">
      <w:pPr>
        <w:spacing w:after="0"/>
        <w:rPr>
          <w:rFonts w:cstheme="minorHAnsi"/>
          <w:color w:val="000000" w:themeColor="text1"/>
          <w:sz w:val="24"/>
        </w:rPr>
      </w:pPr>
    </w:p>
    <w:p w14:paraId="0C1E4A3F" w14:textId="77777777" w:rsidR="00755FC7" w:rsidRPr="00597E18" w:rsidRDefault="00755FC7" w:rsidP="00B66741">
      <w:pPr>
        <w:spacing w:after="0"/>
        <w:rPr>
          <w:rFonts w:cstheme="minorHAnsi"/>
          <w:color w:val="000000" w:themeColor="text1"/>
          <w:sz w:val="24"/>
        </w:rPr>
      </w:pPr>
    </w:p>
    <w:p w14:paraId="2420D694" w14:textId="3E0D6C06" w:rsidR="00C87BF3" w:rsidRPr="00597E18" w:rsidRDefault="00C87BF3" w:rsidP="00C87BF3">
      <w:pPr>
        <w:rPr>
          <w:rFonts w:cstheme="minorHAnsi"/>
          <w:b/>
          <w:color w:val="000000" w:themeColor="text1"/>
          <w:sz w:val="24"/>
        </w:rPr>
      </w:pPr>
      <w:r w:rsidRPr="00597E18">
        <w:rPr>
          <w:rFonts w:cstheme="minorHAnsi"/>
          <w:b/>
          <w:color w:val="000000" w:themeColor="text1"/>
          <w:sz w:val="24"/>
        </w:rPr>
        <w:t>Business Requirement</w:t>
      </w:r>
      <w:r w:rsidR="00DD0ADE" w:rsidRPr="00597E18">
        <w:rPr>
          <w:rFonts w:cstheme="minorHAnsi"/>
          <w:b/>
          <w:color w:val="000000" w:themeColor="text1"/>
          <w:sz w:val="24"/>
        </w:rPr>
        <w:t>s</w:t>
      </w:r>
    </w:p>
    <w:p w14:paraId="578D8C60" w14:textId="3DC73D0A" w:rsidR="008272A4" w:rsidRPr="00597E18" w:rsidRDefault="00F5437C" w:rsidP="00F5437C">
      <w:pPr>
        <w:pStyle w:val="ListParagraph"/>
        <w:numPr>
          <w:ilvl w:val="0"/>
          <w:numId w:val="3"/>
        </w:numPr>
        <w:rPr>
          <w:rFonts w:cstheme="minorHAnsi"/>
          <w:color w:val="000000" w:themeColor="text1"/>
          <w:sz w:val="24"/>
        </w:rPr>
      </w:pPr>
      <w:r w:rsidRPr="00597E18">
        <w:rPr>
          <w:rFonts w:cstheme="minorHAnsi"/>
          <w:color w:val="000000" w:themeColor="text1"/>
          <w:sz w:val="24"/>
        </w:rPr>
        <w:t xml:space="preserve">What </w:t>
      </w:r>
      <w:r w:rsidR="00800702" w:rsidRPr="00597E18">
        <w:rPr>
          <w:rFonts w:cstheme="minorHAnsi"/>
          <w:color w:val="000000" w:themeColor="text1"/>
          <w:sz w:val="24"/>
        </w:rPr>
        <w:t>are</w:t>
      </w:r>
      <w:r w:rsidRPr="00597E18">
        <w:rPr>
          <w:rFonts w:cstheme="minorHAnsi"/>
          <w:color w:val="000000" w:themeColor="text1"/>
          <w:sz w:val="24"/>
        </w:rPr>
        <w:t xml:space="preserve"> the sales</w:t>
      </w:r>
      <w:r w:rsidR="00874492" w:rsidRPr="00597E18">
        <w:rPr>
          <w:rFonts w:cstheme="minorHAnsi"/>
          <w:color w:val="000000" w:themeColor="text1"/>
          <w:sz w:val="24"/>
        </w:rPr>
        <w:t xml:space="preserve"> </w:t>
      </w:r>
      <w:r w:rsidRPr="00597E18">
        <w:rPr>
          <w:rFonts w:cstheme="minorHAnsi"/>
          <w:color w:val="000000" w:themeColor="text1"/>
          <w:sz w:val="24"/>
        </w:rPr>
        <w:t xml:space="preserve">by cinema location and cinema type over </w:t>
      </w:r>
      <w:r w:rsidR="004E3FE6" w:rsidRPr="00597E18">
        <w:rPr>
          <w:rFonts w:cstheme="minorHAnsi"/>
          <w:color w:val="000000" w:themeColor="text1"/>
          <w:sz w:val="24"/>
        </w:rPr>
        <w:t>the month</w:t>
      </w:r>
      <w:r w:rsidRPr="00597E18">
        <w:rPr>
          <w:rFonts w:cstheme="minorHAnsi"/>
          <w:color w:val="000000" w:themeColor="text1"/>
          <w:sz w:val="24"/>
        </w:rPr>
        <w:t>?</w:t>
      </w:r>
    </w:p>
    <w:p w14:paraId="211D1941" w14:textId="17886BE9" w:rsidR="00F5437C" w:rsidRPr="00597E18" w:rsidRDefault="007B666C" w:rsidP="00F5437C">
      <w:pPr>
        <w:pStyle w:val="ListParagraph"/>
        <w:numPr>
          <w:ilvl w:val="1"/>
          <w:numId w:val="3"/>
        </w:numPr>
        <w:rPr>
          <w:rFonts w:cstheme="minorHAnsi"/>
          <w:color w:val="000000" w:themeColor="text1"/>
          <w:sz w:val="24"/>
        </w:rPr>
      </w:pPr>
      <w:r w:rsidRPr="00597E18">
        <w:rPr>
          <w:rFonts w:cstheme="minorHAnsi"/>
          <w:color w:val="000000" w:themeColor="text1"/>
          <w:sz w:val="24"/>
        </w:rPr>
        <w:t>This will tell the CEO</w:t>
      </w:r>
      <w:r w:rsidR="006244F8" w:rsidRPr="00597E18">
        <w:rPr>
          <w:rFonts w:cstheme="minorHAnsi"/>
          <w:color w:val="000000" w:themeColor="text1"/>
          <w:sz w:val="24"/>
        </w:rPr>
        <w:t xml:space="preserve"> which location and cinema type are more popular and based on this, the company can decide the next step development plan. </w:t>
      </w:r>
    </w:p>
    <w:p w14:paraId="26A7D875" w14:textId="5606A999" w:rsidR="006244F8" w:rsidRPr="00597E18" w:rsidRDefault="006244F8" w:rsidP="006244F8">
      <w:pPr>
        <w:pStyle w:val="ListParagraph"/>
        <w:numPr>
          <w:ilvl w:val="0"/>
          <w:numId w:val="3"/>
        </w:numPr>
        <w:rPr>
          <w:rFonts w:cstheme="minorHAnsi"/>
          <w:color w:val="000000" w:themeColor="text1"/>
          <w:sz w:val="24"/>
        </w:rPr>
      </w:pPr>
      <w:r w:rsidRPr="00597E18">
        <w:rPr>
          <w:rFonts w:cstheme="minorHAnsi"/>
          <w:color w:val="000000" w:themeColor="text1"/>
          <w:sz w:val="24"/>
        </w:rPr>
        <w:t xml:space="preserve">What </w:t>
      </w:r>
      <w:r w:rsidR="00800702" w:rsidRPr="00597E18">
        <w:rPr>
          <w:rFonts w:cstheme="minorHAnsi"/>
          <w:color w:val="000000" w:themeColor="text1"/>
          <w:sz w:val="24"/>
        </w:rPr>
        <w:t xml:space="preserve">are </w:t>
      </w:r>
      <w:r w:rsidRPr="00597E18">
        <w:rPr>
          <w:rFonts w:cstheme="minorHAnsi"/>
          <w:color w:val="000000" w:themeColor="text1"/>
          <w:sz w:val="24"/>
        </w:rPr>
        <w:t xml:space="preserve">the sales by format, showing time over </w:t>
      </w:r>
      <w:r w:rsidR="004E3FE6" w:rsidRPr="00597E18">
        <w:rPr>
          <w:rFonts w:cstheme="minorHAnsi"/>
          <w:color w:val="000000" w:themeColor="text1"/>
          <w:sz w:val="24"/>
        </w:rPr>
        <w:t>the month</w:t>
      </w:r>
      <w:r w:rsidRPr="00597E18">
        <w:rPr>
          <w:rFonts w:cstheme="minorHAnsi"/>
          <w:color w:val="000000" w:themeColor="text1"/>
          <w:sz w:val="24"/>
        </w:rPr>
        <w:t>?</w:t>
      </w:r>
    </w:p>
    <w:p w14:paraId="088DB4F3" w14:textId="3A4FF1DA" w:rsidR="006244F8" w:rsidRPr="00597E18" w:rsidRDefault="006244F8" w:rsidP="006244F8">
      <w:pPr>
        <w:pStyle w:val="ListParagraph"/>
        <w:numPr>
          <w:ilvl w:val="1"/>
          <w:numId w:val="3"/>
        </w:numPr>
        <w:rPr>
          <w:rFonts w:cstheme="minorHAnsi"/>
          <w:color w:val="000000" w:themeColor="text1"/>
          <w:sz w:val="24"/>
        </w:rPr>
      </w:pPr>
      <w:r w:rsidRPr="00597E18">
        <w:rPr>
          <w:rFonts w:cstheme="minorHAnsi"/>
          <w:color w:val="000000" w:themeColor="text1"/>
          <w:sz w:val="24"/>
        </w:rPr>
        <w:t xml:space="preserve">This will tell the CFO which </w:t>
      </w:r>
      <w:r w:rsidR="00685B98" w:rsidRPr="00597E18">
        <w:rPr>
          <w:rFonts w:cstheme="minorHAnsi"/>
          <w:color w:val="000000" w:themeColor="text1"/>
          <w:sz w:val="24"/>
        </w:rPr>
        <w:t>format</w:t>
      </w:r>
      <w:r w:rsidR="00CD03B0" w:rsidRPr="00597E18">
        <w:rPr>
          <w:rFonts w:cstheme="minorHAnsi"/>
          <w:color w:val="000000" w:themeColor="text1"/>
          <w:sz w:val="24"/>
        </w:rPr>
        <w:t>s</w:t>
      </w:r>
      <w:r w:rsidR="00685B98" w:rsidRPr="00597E18">
        <w:rPr>
          <w:rFonts w:cstheme="minorHAnsi"/>
          <w:color w:val="000000" w:themeColor="text1"/>
          <w:sz w:val="24"/>
        </w:rPr>
        <w:t>, showing time</w:t>
      </w:r>
      <w:r w:rsidR="00CD03B0" w:rsidRPr="00597E18">
        <w:rPr>
          <w:rFonts w:cstheme="minorHAnsi"/>
          <w:color w:val="000000" w:themeColor="text1"/>
          <w:sz w:val="24"/>
        </w:rPr>
        <w:t>s</w:t>
      </w:r>
      <w:r w:rsidR="00685B98" w:rsidRPr="00597E18">
        <w:rPr>
          <w:rFonts w:cstheme="minorHAnsi"/>
          <w:color w:val="000000" w:themeColor="text1"/>
          <w:sz w:val="24"/>
        </w:rPr>
        <w:t xml:space="preserve"> are </w:t>
      </w:r>
      <w:r w:rsidR="00BB09FB" w:rsidRPr="00597E18">
        <w:rPr>
          <w:rFonts w:cstheme="minorHAnsi"/>
          <w:color w:val="000000" w:themeColor="text1"/>
          <w:sz w:val="24"/>
        </w:rPr>
        <w:t>generating more revenue</w:t>
      </w:r>
      <w:r w:rsidR="00685B98" w:rsidRPr="00597E18">
        <w:rPr>
          <w:rFonts w:cstheme="minorHAnsi"/>
          <w:color w:val="000000" w:themeColor="text1"/>
          <w:sz w:val="24"/>
        </w:rPr>
        <w:t>. That shows the time and format customers like</w:t>
      </w:r>
      <w:r w:rsidR="00F126C4" w:rsidRPr="00597E18">
        <w:rPr>
          <w:rFonts w:cstheme="minorHAnsi"/>
          <w:color w:val="000000" w:themeColor="text1"/>
          <w:sz w:val="24"/>
        </w:rPr>
        <w:t xml:space="preserve"> and can help the company decides the time</w:t>
      </w:r>
      <w:r w:rsidR="00BB09FB" w:rsidRPr="00597E18">
        <w:rPr>
          <w:rFonts w:cstheme="minorHAnsi"/>
          <w:color w:val="000000" w:themeColor="text1"/>
          <w:sz w:val="24"/>
        </w:rPr>
        <w:t xml:space="preserve"> and format of showing movies. </w:t>
      </w:r>
    </w:p>
    <w:p w14:paraId="60BC61EE" w14:textId="0DADD45E" w:rsidR="00800702" w:rsidRPr="00597E18" w:rsidRDefault="002B604C" w:rsidP="002B604C">
      <w:pPr>
        <w:pStyle w:val="ListParagraph"/>
        <w:numPr>
          <w:ilvl w:val="0"/>
          <w:numId w:val="3"/>
        </w:numPr>
        <w:rPr>
          <w:rFonts w:cstheme="minorHAnsi"/>
          <w:color w:val="000000" w:themeColor="text1"/>
          <w:sz w:val="24"/>
        </w:rPr>
      </w:pPr>
      <w:r w:rsidRPr="00597E18">
        <w:rPr>
          <w:rFonts w:cstheme="minorHAnsi"/>
          <w:color w:val="000000" w:themeColor="text1"/>
          <w:sz w:val="24"/>
        </w:rPr>
        <w:t xml:space="preserve">What are the Sales by membership level, location, age group and by city of cinema members over the month?  </w:t>
      </w:r>
    </w:p>
    <w:p w14:paraId="3D5B6029" w14:textId="79D8136B" w:rsidR="00800702" w:rsidRPr="00597E18" w:rsidRDefault="00BB1237" w:rsidP="00800702">
      <w:pPr>
        <w:pStyle w:val="ListParagraph"/>
        <w:numPr>
          <w:ilvl w:val="1"/>
          <w:numId w:val="3"/>
        </w:numPr>
        <w:rPr>
          <w:rFonts w:cstheme="minorHAnsi"/>
          <w:color w:val="000000" w:themeColor="text1"/>
          <w:sz w:val="24"/>
        </w:rPr>
      </w:pPr>
      <w:r w:rsidRPr="00597E18">
        <w:rPr>
          <w:rFonts w:cstheme="minorHAnsi"/>
          <w:color w:val="000000" w:themeColor="text1"/>
          <w:sz w:val="24"/>
        </w:rPr>
        <w:t xml:space="preserve">This will tell the marketing team </w:t>
      </w:r>
      <w:r w:rsidR="000747BD" w:rsidRPr="00597E18">
        <w:rPr>
          <w:rFonts w:cstheme="minorHAnsi"/>
          <w:color w:val="000000" w:themeColor="text1"/>
          <w:sz w:val="24"/>
        </w:rPr>
        <w:t xml:space="preserve">which customers </w:t>
      </w:r>
      <w:r w:rsidR="00B7107D" w:rsidRPr="00597E18">
        <w:rPr>
          <w:rFonts w:cstheme="minorHAnsi"/>
          <w:color w:val="000000" w:themeColor="text1"/>
          <w:sz w:val="24"/>
        </w:rPr>
        <w:t>the target audience are</w:t>
      </w:r>
      <w:r w:rsidR="00183580" w:rsidRPr="00597E18">
        <w:rPr>
          <w:rFonts w:cstheme="minorHAnsi"/>
          <w:color w:val="000000" w:themeColor="text1"/>
          <w:sz w:val="24"/>
        </w:rPr>
        <w:t xml:space="preserve"> and where to focus when marketing</w:t>
      </w:r>
      <w:r w:rsidR="00C10813" w:rsidRPr="00597E18">
        <w:rPr>
          <w:rFonts w:cstheme="minorHAnsi"/>
          <w:color w:val="000000" w:themeColor="text1"/>
          <w:sz w:val="24"/>
        </w:rPr>
        <w:t xml:space="preserve">. </w:t>
      </w:r>
    </w:p>
    <w:p w14:paraId="253E7BB6" w14:textId="16F9DDA3" w:rsidR="00660AA1" w:rsidRPr="00597E18" w:rsidRDefault="00B33116" w:rsidP="00B33116">
      <w:pPr>
        <w:pStyle w:val="ListParagraph"/>
        <w:numPr>
          <w:ilvl w:val="0"/>
          <w:numId w:val="3"/>
        </w:numPr>
        <w:rPr>
          <w:rFonts w:cstheme="minorHAnsi"/>
          <w:color w:val="000000" w:themeColor="text1"/>
          <w:sz w:val="24"/>
        </w:rPr>
      </w:pPr>
      <w:r w:rsidRPr="00B33116">
        <w:rPr>
          <w:rFonts w:cstheme="minorHAnsi"/>
          <w:color w:val="000000" w:themeColor="text1"/>
          <w:sz w:val="24"/>
        </w:rPr>
        <w:t xml:space="preserve">What </w:t>
      </w:r>
      <w:proofErr w:type="gramStart"/>
      <w:r w:rsidRPr="00B33116">
        <w:rPr>
          <w:rFonts w:cstheme="minorHAnsi"/>
          <w:color w:val="000000" w:themeColor="text1"/>
          <w:sz w:val="24"/>
        </w:rPr>
        <w:t>is</w:t>
      </w:r>
      <w:proofErr w:type="gramEnd"/>
      <w:r w:rsidRPr="00B33116">
        <w:rPr>
          <w:rFonts w:cstheme="minorHAnsi"/>
          <w:color w:val="000000" w:themeColor="text1"/>
          <w:sz w:val="24"/>
        </w:rPr>
        <w:t xml:space="preserve"> the sales by </w:t>
      </w:r>
      <w:r w:rsidR="00A85E90">
        <w:rPr>
          <w:rFonts w:cstheme="minorHAnsi"/>
          <w:color w:val="000000" w:themeColor="text1"/>
          <w:sz w:val="24"/>
        </w:rPr>
        <w:t xml:space="preserve">customer </w:t>
      </w:r>
      <w:r w:rsidRPr="00B33116">
        <w:rPr>
          <w:rFonts w:cstheme="minorHAnsi"/>
          <w:color w:val="000000" w:themeColor="text1"/>
          <w:sz w:val="24"/>
        </w:rPr>
        <w:t>demographic and movie genre over time?</w:t>
      </w:r>
    </w:p>
    <w:p w14:paraId="39025B3B" w14:textId="7960B319" w:rsidR="00FF4741" w:rsidRPr="00597E18" w:rsidRDefault="00FF4741" w:rsidP="00FF4741">
      <w:pPr>
        <w:pStyle w:val="ListParagraph"/>
        <w:numPr>
          <w:ilvl w:val="1"/>
          <w:numId w:val="3"/>
        </w:numPr>
        <w:rPr>
          <w:rFonts w:cstheme="minorHAnsi"/>
          <w:color w:val="000000" w:themeColor="text1"/>
          <w:sz w:val="24"/>
        </w:rPr>
      </w:pPr>
      <w:r w:rsidRPr="00597E18">
        <w:rPr>
          <w:rFonts w:cstheme="minorHAnsi"/>
          <w:color w:val="000000" w:themeColor="text1"/>
          <w:sz w:val="24"/>
        </w:rPr>
        <w:t xml:space="preserve">This will tell the CEO </w:t>
      </w:r>
      <w:r w:rsidR="0012434C" w:rsidRPr="00597E18">
        <w:rPr>
          <w:rFonts w:cstheme="minorHAnsi"/>
          <w:color w:val="000000" w:themeColor="text1"/>
          <w:sz w:val="24"/>
        </w:rPr>
        <w:t xml:space="preserve">what kind of movies that members with different characteristics like. </w:t>
      </w:r>
      <w:r w:rsidRPr="00597E18">
        <w:rPr>
          <w:rFonts w:cstheme="minorHAnsi"/>
          <w:color w:val="000000" w:themeColor="text1"/>
          <w:sz w:val="24"/>
        </w:rPr>
        <w:t xml:space="preserve">Based on this information, the company can </w:t>
      </w:r>
      <w:r w:rsidR="0012434C" w:rsidRPr="00597E18">
        <w:rPr>
          <w:rFonts w:cstheme="minorHAnsi"/>
          <w:color w:val="000000" w:themeColor="text1"/>
          <w:sz w:val="24"/>
        </w:rPr>
        <w:t>make targeted marketing campaign and import movie accordingly.</w:t>
      </w:r>
      <w:r w:rsidRPr="00597E18">
        <w:rPr>
          <w:rFonts w:cstheme="minorHAnsi"/>
          <w:color w:val="000000" w:themeColor="text1"/>
          <w:sz w:val="24"/>
        </w:rPr>
        <w:t xml:space="preserve"> </w:t>
      </w:r>
      <w:bookmarkStart w:id="0" w:name="_GoBack"/>
      <w:bookmarkEnd w:id="0"/>
    </w:p>
    <w:p w14:paraId="10B36890" w14:textId="77777777" w:rsidR="000A2762" w:rsidRPr="00597E18" w:rsidRDefault="000A2762" w:rsidP="000A2762">
      <w:pPr>
        <w:pStyle w:val="Heading2"/>
        <w:rPr>
          <w:b/>
          <w:color w:val="000000" w:themeColor="text1"/>
        </w:rPr>
      </w:pPr>
      <w:r w:rsidRPr="00597E18">
        <w:rPr>
          <w:b/>
          <w:color w:val="000000" w:themeColor="text1"/>
        </w:rPr>
        <w:t>Information Package (IP)</w:t>
      </w:r>
    </w:p>
    <w:p w14:paraId="5EA697A3" w14:textId="66FA42B1" w:rsidR="000A2762" w:rsidRPr="00597E18" w:rsidRDefault="000A2762" w:rsidP="000A2762">
      <w:pPr>
        <w:tabs>
          <w:tab w:val="left" w:pos="3890"/>
        </w:tabs>
        <w:spacing w:after="60" w:line="240" w:lineRule="auto"/>
        <w:jc w:val="center"/>
        <w:rPr>
          <w:bCs/>
          <w:color w:val="000000" w:themeColor="text1"/>
        </w:rPr>
      </w:pPr>
      <w:r w:rsidRPr="00597E18">
        <w:rPr>
          <w:bCs/>
          <w:color w:val="000000" w:themeColor="text1"/>
          <w:u w:val="single"/>
        </w:rPr>
        <w:t>Information Subject:</w:t>
      </w:r>
      <w:r w:rsidRPr="00597E18">
        <w:rPr>
          <w:bCs/>
          <w:color w:val="000000" w:themeColor="text1"/>
        </w:rPr>
        <w:t xml:space="preserve"> Sales</w:t>
      </w:r>
    </w:p>
    <w:tbl>
      <w:tblPr>
        <w:tblStyle w:val="TableGrid"/>
        <w:tblW w:w="9450" w:type="dxa"/>
        <w:tblInd w:w="180" w:type="dxa"/>
        <w:tblLayout w:type="fixed"/>
        <w:tblLook w:val="04A0" w:firstRow="1" w:lastRow="0" w:firstColumn="1" w:lastColumn="0" w:noHBand="0" w:noVBand="1"/>
      </w:tblPr>
      <w:tblGrid>
        <w:gridCol w:w="450"/>
        <w:gridCol w:w="2250"/>
        <w:gridCol w:w="2250"/>
        <w:gridCol w:w="2250"/>
        <w:gridCol w:w="2250"/>
      </w:tblGrid>
      <w:tr w:rsidR="00597E18" w:rsidRPr="00597E18" w14:paraId="3DCD8C12" w14:textId="77777777" w:rsidTr="001C301C">
        <w:tc>
          <w:tcPr>
            <w:tcW w:w="450" w:type="dxa"/>
            <w:tcBorders>
              <w:top w:val="nil"/>
              <w:left w:val="nil"/>
              <w:bottom w:val="nil"/>
              <w:right w:val="nil"/>
            </w:tcBorders>
            <w:shd w:val="clear" w:color="auto" w:fill="auto"/>
            <w:textDirection w:val="btLr"/>
          </w:tcPr>
          <w:p w14:paraId="38142607" w14:textId="77777777" w:rsidR="000A2762" w:rsidRPr="00597E18" w:rsidRDefault="000A2762" w:rsidP="001C301C">
            <w:pPr>
              <w:spacing w:after="60"/>
              <w:ind w:left="113" w:right="113"/>
              <w:jc w:val="center"/>
              <w:rPr>
                <w:b/>
                <w:bCs/>
                <w:color w:val="000000" w:themeColor="text1"/>
                <w:sz w:val="20"/>
                <w:szCs w:val="20"/>
              </w:rPr>
            </w:pPr>
          </w:p>
        </w:tc>
        <w:tc>
          <w:tcPr>
            <w:tcW w:w="9000" w:type="dxa"/>
            <w:gridSpan w:val="4"/>
            <w:tcBorders>
              <w:top w:val="nil"/>
              <w:left w:val="nil"/>
              <w:bottom w:val="single" w:sz="4" w:space="0" w:color="auto"/>
              <w:right w:val="nil"/>
            </w:tcBorders>
            <w:shd w:val="clear" w:color="auto" w:fill="auto"/>
          </w:tcPr>
          <w:p w14:paraId="78039DE7" w14:textId="77777777" w:rsidR="000A2762" w:rsidRPr="00597E18" w:rsidRDefault="000A2762" w:rsidP="001C301C">
            <w:pPr>
              <w:spacing w:after="60"/>
              <w:rPr>
                <w:b/>
                <w:bCs/>
                <w:color w:val="000000" w:themeColor="text1"/>
                <w:sz w:val="20"/>
                <w:szCs w:val="20"/>
              </w:rPr>
            </w:pPr>
            <w:r w:rsidRPr="00597E18">
              <w:rPr>
                <w:b/>
                <w:bCs/>
                <w:color w:val="000000" w:themeColor="text1"/>
                <w:sz w:val="20"/>
                <w:szCs w:val="20"/>
              </w:rPr>
              <w:t>Dimensions</w:t>
            </w:r>
          </w:p>
        </w:tc>
      </w:tr>
      <w:tr w:rsidR="00597E18" w:rsidRPr="00597E18" w14:paraId="429C8238" w14:textId="77777777" w:rsidTr="001C301C">
        <w:tc>
          <w:tcPr>
            <w:tcW w:w="450" w:type="dxa"/>
            <w:vMerge w:val="restart"/>
            <w:tcBorders>
              <w:top w:val="nil"/>
              <w:left w:val="nil"/>
              <w:bottom w:val="nil"/>
              <w:right w:val="single" w:sz="4" w:space="0" w:color="auto"/>
            </w:tcBorders>
            <w:shd w:val="clear" w:color="auto" w:fill="auto"/>
            <w:textDirection w:val="btLr"/>
          </w:tcPr>
          <w:p w14:paraId="118370C6" w14:textId="77777777" w:rsidR="000A2762" w:rsidRPr="00597E18" w:rsidRDefault="000A2762" w:rsidP="001C301C">
            <w:pPr>
              <w:spacing w:after="60"/>
              <w:ind w:left="113" w:right="113"/>
              <w:jc w:val="center"/>
              <w:rPr>
                <w:b/>
                <w:bCs/>
                <w:color w:val="000000" w:themeColor="text1"/>
                <w:sz w:val="20"/>
                <w:szCs w:val="20"/>
              </w:rPr>
            </w:pPr>
            <w:r w:rsidRPr="00597E18">
              <w:rPr>
                <w:b/>
                <w:bCs/>
                <w:color w:val="000000" w:themeColor="text1"/>
                <w:sz w:val="20"/>
                <w:szCs w:val="20"/>
              </w:rPr>
              <w:t>Hierarchies</w:t>
            </w:r>
          </w:p>
        </w:tc>
        <w:tc>
          <w:tcPr>
            <w:tcW w:w="2250" w:type="dxa"/>
            <w:tcBorders>
              <w:top w:val="single" w:sz="4" w:space="0" w:color="auto"/>
              <w:left w:val="single" w:sz="4" w:space="0" w:color="auto"/>
              <w:bottom w:val="single" w:sz="4" w:space="0" w:color="auto"/>
              <w:right w:val="single" w:sz="4" w:space="0" w:color="auto"/>
            </w:tcBorders>
            <w:shd w:val="clear" w:color="auto" w:fill="E7E6E6" w:themeFill="background2"/>
          </w:tcPr>
          <w:p w14:paraId="7A8A146C" w14:textId="77777777" w:rsidR="000A2762" w:rsidRPr="00597E18" w:rsidRDefault="000A2762" w:rsidP="001C301C">
            <w:pPr>
              <w:spacing w:after="60"/>
              <w:rPr>
                <w:b/>
                <w:bCs/>
                <w:color w:val="000000" w:themeColor="text1"/>
                <w:sz w:val="20"/>
                <w:szCs w:val="20"/>
              </w:rPr>
            </w:pPr>
            <w:r w:rsidRPr="00597E18">
              <w:rPr>
                <w:b/>
                <w:bCs/>
                <w:color w:val="000000" w:themeColor="text1"/>
                <w:sz w:val="20"/>
                <w:szCs w:val="20"/>
              </w:rPr>
              <w:t>Date</w:t>
            </w:r>
          </w:p>
        </w:tc>
        <w:tc>
          <w:tcPr>
            <w:tcW w:w="2250" w:type="dxa"/>
            <w:tcBorders>
              <w:top w:val="single" w:sz="4" w:space="0" w:color="auto"/>
              <w:left w:val="single" w:sz="4" w:space="0" w:color="auto"/>
              <w:bottom w:val="single" w:sz="4" w:space="0" w:color="auto"/>
              <w:right w:val="single" w:sz="4" w:space="0" w:color="auto"/>
            </w:tcBorders>
            <w:shd w:val="clear" w:color="auto" w:fill="E7E6E6" w:themeFill="background2"/>
          </w:tcPr>
          <w:p w14:paraId="1E3E71CA" w14:textId="274F3BF2" w:rsidR="000A2762" w:rsidRPr="00597E18" w:rsidRDefault="00B41B91" w:rsidP="001C301C">
            <w:pPr>
              <w:spacing w:after="60"/>
              <w:rPr>
                <w:b/>
                <w:bCs/>
                <w:color w:val="000000" w:themeColor="text1"/>
                <w:sz w:val="20"/>
                <w:szCs w:val="20"/>
              </w:rPr>
            </w:pPr>
            <w:r w:rsidRPr="00597E18">
              <w:rPr>
                <w:rFonts w:asciiTheme="minorEastAsia" w:eastAsiaTheme="minorEastAsia" w:hAnsiTheme="minorEastAsia"/>
                <w:b/>
                <w:bCs/>
                <w:color w:val="000000" w:themeColor="text1"/>
                <w:sz w:val="20"/>
                <w:szCs w:val="20"/>
                <w:lang w:eastAsia="zh-CN"/>
              </w:rPr>
              <w:t>Member</w:t>
            </w:r>
          </w:p>
        </w:tc>
        <w:tc>
          <w:tcPr>
            <w:tcW w:w="2250" w:type="dxa"/>
            <w:tcBorders>
              <w:top w:val="single" w:sz="4" w:space="0" w:color="auto"/>
              <w:left w:val="single" w:sz="4" w:space="0" w:color="auto"/>
              <w:bottom w:val="single" w:sz="4" w:space="0" w:color="auto"/>
              <w:right w:val="single" w:sz="4" w:space="0" w:color="auto"/>
            </w:tcBorders>
            <w:shd w:val="clear" w:color="auto" w:fill="E7E6E6" w:themeFill="background2"/>
          </w:tcPr>
          <w:p w14:paraId="5CA02447" w14:textId="323F05CB" w:rsidR="000A2762" w:rsidRPr="00597E18" w:rsidRDefault="00183580" w:rsidP="001C301C">
            <w:pPr>
              <w:spacing w:after="60"/>
              <w:rPr>
                <w:b/>
                <w:bCs/>
                <w:color w:val="000000" w:themeColor="text1"/>
                <w:sz w:val="20"/>
                <w:szCs w:val="20"/>
              </w:rPr>
            </w:pPr>
            <w:r w:rsidRPr="00597E18">
              <w:rPr>
                <w:b/>
                <w:bCs/>
                <w:color w:val="000000" w:themeColor="text1"/>
                <w:sz w:val="20"/>
                <w:szCs w:val="20"/>
              </w:rPr>
              <w:t>Movie</w:t>
            </w:r>
            <w:r w:rsidR="00EB1A02" w:rsidRPr="00597E18">
              <w:rPr>
                <w:b/>
                <w:bCs/>
                <w:color w:val="000000" w:themeColor="text1"/>
                <w:sz w:val="20"/>
                <w:szCs w:val="20"/>
              </w:rPr>
              <w:t xml:space="preserve"> </w:t>
            </w:r>
            <w:r w:rsidR="00FA541F" w:rsidRPr="00597E18">
              <w:rPr>
                <w:b/>
                <w:bCs/>
                <w:color w:val="000000" w:themeColor="text1"/>
                <w:sz w:val="20"/>
                <w:szCs w:val="20"/>
              </w:rPr>
              <w:t>Product</w:t>
            </w:r>
          </w:p>
        </w:tc>
        <w:tc>
          <w:tcPr>
            <w:tcW w:w="2250" w:type="dxa"/>
            <w:tcBorders>
              <w:top w:val="single" w:sz="4" w:space="0" w:color="auto"/>
              <w:left w:val="single" w:sz="4" w:space="0" w:color="auto"/>
              <w:bottom w:val="single" w:sz="4" w:space="0" w:color="auto"/>
              <w:right w:val="single" w:sz="4" w:space="0" w:color="auto"/>
            </w:tcBorders>
            <w:shd w:val="clear" w:color="auto" w:fill="E7E6E6" w:themeFill="background2"/>
          </w:tcPr>
          <w:p w14:paraId="069CA617" w14:textId="42465CEF" w:rsidR="000A2762" w:rsidRPr="00597E18" w:rsidRDefault="00F12705" w:rsidP="001C301C">
            <w:pPr>
              <w:spacing w:after="60"/>
              <w:rPr>
                <w:b/>
                <w:bCs/>
                <w:color w:val="000000" w:themeColor="text1"/>
                <w:sz w:val="20"/>
                <w:szCs w:val="20"/>
              </w:rPr>
            </w:pPr>
            <w:r w:rsidRPr="00597E18">
              <w:rPr>
                <w:b/>
                <w:bCs/>
                <w:color w:val="000000" w:themeColor="text1"/>
                <w:sz w:val="20"/>
                <w:szCs w:val="20"/>
              </w:rPr>
              <w:t>Cinema</w:t>
            </w:r>
          </w:p>
        </w:tc>
      </w:tr>
      <w:tr w:rsidR="00597E18" w:rsidRPr="00597E18" w14:paraId="047085B5" w14:textId="77777777" w:rsidTr="001C301C">
        <w:tc>
          <w:tcPr>
            <w:tcW w:w="450" w:type="dxa"/>
            <w:vMerge/>
            <w:tcBorders>
              <w:top w:val="nil"/>
              <w:left w:val="nil"/>
              <w:bottom w:val="nil"/>
              <w:right w:val="single" w:sz="4" w:space="0" w:color="auto"/>
            </w:tcBorders>
            <w:shd w:val="clear" w:color="auto" w:fill="auto"/>
          </w:tcPr>
          <w:p w14:paraId="093C6B39" w14:textId="77777777" w:rsidR="001724DC" w:rsidRPr="00597E18" w:rsidRDefault="001724DC" w:rsidP="001724DC">
            <w:pPr>
              <w:spacing w:after="60"/>
              <w:rPr>
                <w:bCs/>
                <w:color w:val="000000" w:themeColor="text1"/>
                <w:sz w:val="24"/>
              </w:rPr>
            </w:pPr>
          </w:p>
        </w:tc>
        <w:tc>
          <w:tcPr>
            <w:tcW w:w="2250" w:type="dxa"/>
            <w:tcBorders>
              <w:top w:val="single" w:sz="4" w:space="0" w:color="auto"/>
              <w:left w:val="single" w:sz="4" w:space="0" w:color="auto"/>
            </w:tcBorders>
          </w:tcPr>
          <w:p w14:paraId="6DEA2B1E" w14:textId="77777777" w:rsidR="001724DC" w:rsidRPr="00597E18" w:rsidRDefault="001724DC" w:rsidP="001724DC">
            <w:pPr>
              <w:spacing w:after="60"/>
              <w:rPr>
                <w:bCs/>
                <w:color w:val="000000" w:themeColor="text1"/>
                <w:sz w:val="20"/>
                <w:szCs w:val="20"/>
              </w:rPr>
            </w:pPr>
            <w:r w:rsidRPr="00597E18">
              <w:rPr>
                <w:bCs/>
                <w:color w:val="000000" w:themeColor="text1"/>
                <w:sz w:val="20"/>
                <w:szCs w:val="20"/>
              </w:rPr>
              <w:t>Year</w:t>
            </w:r>
          </w:p>
        </w:tc>
        <w:tc>
          <w:tcPr>
            <w:tcW w:w="2250" w:type="dxa"/>
            <w:tcBorders>
              <w:top w:val="single" w:sz="4" w:space="0" w:color="auto"/>
            </w:tcBorders>
          </w:tcPr>
          <w:p w14:paraId="4B850DB1" w14:textId="1350885F" w:rsidR="001724DC" w:rsidRPr="00597E18" w:rsidRDefault="001724DC" w:rsidP="001724DC">
            <w:pPr>
              <w:spacing w:after="60"/>
              <w:rPr>
                <w:bCs/>
                <w:color w:val="000000" w:themeColor="text1"/>
                <w:sz w:val="20"/>
                <w:szCs w:val="20"/>
              </w:rPr>
            </w:pPr>
            <w:r w:rsidRPr="00597E18">
              <w:rPr>
                <w:bCs/>
                <w:color w:val="000000" w:themeColor="text1"/>
                <w:sz w:val="20"/>
                <w:szCs w:val="20"/>
              </w:rPr>
              <w:t>Birthday</w:t>
            </w:r>
          </w:p>
        </w:tc>
        <w:tc>
          <w:tcPr>
            <w:tcW w:w="2250" w:type="dxa"/>
            <w:tcBorders>
              <w:top w:val="single" w:sz="4" w:space="0" w:color="auto"/>
            </w:tcBorders>
          </w:tcPr>
          <w:p w14:paraId="4A6B1970" w14:textId="6877A2D6" w:rsidR="001724DC" w:rsidRPr="00597E18" w:rsidRDefault="00030C29" w:rsidP="001724DC">
            <w:pPr>
              <w:spacing w:after="60"/>
              <w:rPr>
                <w:bCs/>
                <w:color w:val="000000" w:themeColor="text1"/>
                <w:sz w:val="20"/>
                <w:szCs w:val="20"/>
              </w:rPr>
            </w:pPr>
            <w:r w:rsidRPr="00597E18">
              <w:rPr>
                <w:bCs/>
                <w:color w:val="000000" w:themeColor="text1"/>
                <w:sz w:val="20"/>
                <w:szCs w:val="20"/>
              </w:rPr>
              <w:t>Movie Name</w:t>
            </w:r>
          </w:p>
        </w:tc>
        <w:tc>
          <w:tcPr>
            <w:tcW w:w="2250" w:type="dxa"/>
            <w:tcBorders>
              <w:top w:val="single" w:sz="4" w:space="0" w:color="auto"/>
            </w:tcBorders>
          </w:tcPr>
          <w:p w14:paraId="09BBCB3C" w14:textId="274BCFFD" w:rsidR="001724DC" w:rsidRPr="00597E18" w:rsidRDefault="00E712A9" w:rsidP="001724DC">
            <w:pPr>
              <w:spacing w:after="60"/>
              <w:rPr>
                <w:bCs/>
                <w:color w:val="000000" w:themeColor="text1"/>
                <w:sz w:val="20"/>
                <w:szCs w:val="20"/>
              </w:rPr>
            </w:pPr>
            <w:r w:rsidRPr="00597E18">
              <w:rPr>
                <w:bCs/>
                <w:color w:val="000000" w:themeColor="text1"/>
                <w:sz w:val="20"/>
                <w:szCs w:val="20"/>
              </w:rPr>
              <w:t xml:space="preserve">Cinema </w:t>
            </w:r>
            <w:r w:rsidR="001724DC" w:rsidRPr="00597E18">
              <w:rPr>
                <w:bCs/>
                <w:color w:val="000000" w:themeColor="text1"/>
                <w:sz w:val="20"/>
                <w:szCs w:val="20"/>
              </w:rPr>
              <w:t>City</w:t>
            </w:r>
          </w:p>
        </w:tc>
      </w:tr>
      <w:tr w:rsidR="00597E18" w:rsidRPr="00597E18" w14:paraId="16DFDB76" w14:textId="77777777" w:rsidTr="001C301C">
        <w:tc>
          <w:tcPr>
            <w:tcW w:w="450" w:type="dxa"/>
            <w:vMerge/>
            <w:tcBorders>
              <w:top w:val="nil"/>
              <w:left w:val="nil"/>
              <w:bottom w:val="nil"/>
              <w:right w:val="single" w:sz="4" w:space="0" w:color="auto"/>
            </w:tcBorders>
            <w:shd w:val="clear" w:color="auto" w:fill="auto"/>
          </w:tcPr>
          <w:p w14:paraId="6BC61A1D" w14:textId="77777777" w:rsidR="00030C29" w:rsidRPr="00597E18" w:rsidRDefault="00030C29" w:rsidP="00030C29">
            <w:pPr>
              <w:spacing w:after="60"/>
              <w:rPr>
                <w:bCs/>
                <w:color w:val="000000" w:themeColor="text1"/>
                <w:sz w:val="24"/>
              </w:rPr>
            </w:pPr>
          </w:p>
        </w:tc>
        <w:tc>
          <w:tcPr>
            <w:tcW w:w="2250" w:type="dxa"/>
            <w:tcBorders>
              <w:left w:val="single" w:sz="4" w:space="0" w:color="auto"/>
            </w:tcBorders>
          </w:tcPr>
          <w:p w14:paraId="29E4AE91" w14:textId="77777777" w:rsidR="00030C29" w:rsidRPr="00597E18" w:rsidRDefault="00030C29" w:rsidP="00030C29">
            <w:pPr>
              <w:spacing w:after="60"/>
              <w:rPr>
                <w:bCs/>
                <w:color w:val="000000" w:themeColor="text1"/>
                <w:sz w:val="20"/>
                <w:szCs w:val="20"/>
              </w:rPr>
            </w:pPr>
            <w:r w:rsidRPr="00597E18">
              <w:rPr>
                <w:bCs/>
                <w:color w:val="000000" w:themeColor="text1"/>
                <w:sz w:val="20"/>
                <w:szCs w:val="20"/>
              </w:rPr>
              <w:t>Quarter</w:t>
            </w:r>
          </w:p>
        </w:tc>
        <w:tc>
          <w:tcPr>
            <w:tcW w:w="2250" w:type="dxa"/>
          </w:tcPr>
          <w:p w14:paraId="4509B709" w14:textId="2FE9A62B" w:rsidR="00030C29" w:rsidRPr="00597E18" w:rsidRDefault="00030C29" w:rsidP="00030C29">
            <w:pPr>
              <w:spacing w:after="60"/>
              <w:rPr>
                <w:bCs/>
                <w:color w:val="000000" w:themeColor="text1"/>
                <w:sz w:val="20"/>
                <w:szCs w:val="20"/>
              </w:rPr>
            </w:pPr>
            <w:r w:rsidRPr="00597E18">
              <w:rPr>
                <w:bCs/>
                <w:color w:val="000000" w:themeColor="text1"/>
                <w:sz w:val="20"/>
                <w:szCs w:val="20"/>
              </w:rPr>
              <w:t>Gender</w:t>
            </w:r>
          </w:p>
        </w:tc>
        <w:tc>
          <w:tcPr>
            <w:tcW w:w="2250" w:type="dxa"/>
          </w:tcPr>
          <w:p w14:paraId="20BF9D40" w14:textId="317FDB0F" w:rsidR="00030C29" w:rsidRPr="00597E18" w:rsidRDefault="00030C29" w:rsidP="00030C29">
            <w:pPr>
              <w:spacing w:after="60"/>
              <w:rPr>
                <w:bCs/>
                <w:color w:val="000000" w:themeColor="text1"/>
                <w:sz w:val="20"/>
                <w:szCs w:val="20"/>
              </w:rPr>
            </w:pPr>
            <w:r w:rsidRPr="00597E18">
              <w:rPr>
                <w:bCs/>
                <w:color w:val="000000" w:themeColor="text1"/>
                <w:sz w:val="20"/>
                <w:szCs w:val="20"/>
              </w:rPr>
              <w:t>Movie genre</w:t>
            </w:r>
          </w:p>
        </w:tc>
        <w:tc>
          <w:tcPr>
            <w:tcW w:w="2250" w:type="dxa"/>
          </w:tcPr>
          <w:p w14:paraId="720076F0" w14:textId="48D358F5" w:rsidR="00030C29" w:rsidRPr="00597E18" w:rsidRDefault="00030C29" w:rsidP="00030C29">
            <w:pPr>
              <w:spacing w:after="60"/>
              <w:rPr>
                <w:bCs/>
                <w:color w:val="000000" w:themeColor="text1"/>
                <w:sz w:val="20"/>
                <w:szCs w:val="20"/>
              </w:rPr>
            </w:pPr>
            <w:r w:rsidRPr="00597E18">
              <w:rPr>
                <w:bCs/>
                <w:color w:val="000000" w:themeColor="text1"/>
                <w:sz w:val="20"/>
                <w:szCs w:val="20"/>
              </w:rPr>
              <w:t>Cinema Type</w:t>
            </w:r>
          </w:p>
        </w:tc>
      </w:tr>
      <w:tr w:rsidR="00597E18" w:rsidRPr="00597E18" w14:paraId="4394EB86" w14:textId="77777777" w:rsidTr="001C301C">
        <w:tc>
          <w:tcPr>
            <w:tcW w:w="450" w:type="dxa"/>
            <w:vMerge/>
            <w:tcBorders>
              <w:top w:val="nil"/>
              <w:left w:val="nil"/>
              <w:bottom w:val="nil"/>
              <w:right w:val="single" w:sz="4" w:space="0" w:color="auto"/>
            </w:tcBorders>
            <w:shd w:val="clear" w:color="auto" w:fill="auto"/>
          </w:tcPr>
          <w:p w14:paraId="24F30487" w14:textId="77777777" w:rsidR="00030C29" w:rsidRPr="00597E18" w:rsidRDefault="00030C29" w:rsidP="00030C29">
            <w:pPr>
              <w:spacing w:after="60"/>
              <w:rPr>
                <w:bCs/>
                <w:color w:val="000000" w:themeColor="text1"/>
                <w:sz w:val="24"/>
              </w:rPr>
            </w:pPr>
          </w:p>
        </w:tc>
        <w:tc>
          <w:tcPr>
            <w:tcW w:w="2250" w:type="dxa"/>
            <w:tcBorders>
              <w:left w:val="single" w:sz="4" w:space="0" w:color="auto"/>
            </w:tcBorders>
          </w:tcPr>
          <w:p w14:paraId="1A016D89" w14:textId="77777777" w:rsidR="00030C29" w:rsidRPr="00597E18" w:rsidRDefault="00030C29" w:rsidP="00030C29">
            <w:pPr>
              <w:spacing w:after="60"/>
              <w:rPr>
                <w:bCs/>
                <w:color w:val="000000" w:themeColor="text1"/>
                <w:sz w:val="20"/>
                <w:szCs w:val="20"/>
              </w:rPr>
            </w:pPr>
            <w:r w:rsidRPr="00597E18">
              <w:rPr>
                <w:bCs/>
                <w:color w:val="000000" w:themeColor="text1"/>
                <w:sz w:val="20"/>
                <w:szCs w:val="20"/>
              </w:rPr>
              <w:t>Month</w:t>
            </w:r>
          </w:p>
        </w:tc>
        <w:tc>
          <w:tcPr>
            <w:tcW w:w="2250" w:type="dxa"/>
          </w:tcPr>
          <w:p w14:paraId="43D3E6FA" w14:textId="699D1329" w:rsidR="00030C29" w:rsidRPr="00597E18" w:rsidRDefault="00B41B91" w:rsidP="00030C29">
            <w:pPr>
              <w:spacing w:after="60"/>
              <w:rPr>
                <w:bCs/>
                <w:color w:val="000000" w:themeColor="text1"/>
                <w:sz w:val="20"/>
                <w:szCs w:val="20"/>
              </w:rPr>
            </w:pPr>
            <w:r w:rsidRPr="00597E18">
              <w:rPr>
                <w:bCs/>
                <w:color w:val="000000" w:themeColor="text1"/>
                <w:sz w:val="20"/>
                <w:szCs w:val="20"/>
              </w:rPr>
              <w:t>Member</w:t>
            </w:r>
            <w:r w:rsidR="00030C29" w:rsidRPr="00597E18">
              <w:rPr>
                <w:bCs/>
                <w:color w:val="000000" w:themeColor="text1"/>
                <w:sz w:val="20"/>
                <w:szCs w:val="20"/>
              </w:rPr>
              <w:t xml:space="preserve"> City</w:t>
            </w:r>
          </w:p>
        </w:tc>
        <w:tc>
          <w:tcPr>
            <w:tcW w:w="2250" w:type="dxa"/>
          </w:tcPr>
          <w:p w14:paraId="3350E63A" w14:textId="1103AE70" w:rsidR="00030C29" w:rsidRPr="00597E18" w:rsidRDefault="00030C29" w:rsidP="00030C29">
            <w:pPr>
              <w:spacing w:after="60"/>
              <w:rPr>
                <w:bCs/>
                <w:color w:val="000000" w:themeColor="text1"/>
                <w:sz w:val="20"/>
                <w:szCs w:val="20"/>
              </w:rPr>
            </w:pPr>
            <w:r w:rsidRPr="00597E18">
              <w:rPr>
                <w:bCs/>
                <w:color w:val="000000" w:themeColor="text1"/>
                <w:sz w:val="20"/>
                <w:szCs w:val="20"/>
              </w:rPr>
              <w:t>Showing Time</w:t>
            </w:r>
          </w:p>
        </w:tc>
        <w:tc>
          <w:tcPr>
            <w:tcW w:w="2250" w:type="dxa"/>
          </w:tcPr>
          <w:p w14:paraId="419D1E01" w14:textId="149B3576" w:rsidR="00030C29" w:rsidRPr="00597E18" w:rsidRDefault="00030C29" w:rsidP="00030C29">
            <w:pPr>
              <w:spacing w:after="60"/>
              <w:rPr>
                <w:bCs/>
                <w:color w:val="000000" w:themeColor="text1"/>
                <w:sz w:val="20"/>
                <w:szCs w:val="20"/>
              </w:rPr>
            </w:pPr>
          </w:p>
        </w:tc>
      </w:tr>
      <w:tr w:rsidR="00597E18" w:rsidRPr="00597E18" w14:paraId="6C2D0E4A" w14:textId="77777777" w:rsidTr="001C301C">
        <w:tc>
          <w:tcPr>
            <w:tcW w:w="450" w:type="dxa"/>
            <w:vMerge/>
            <w:tcBorders>
              <w:top w:val="nil"/>
              <w:left w:val="nil"/>
              <w:bottom w:val="nil"/>
              <w:right w:val="single" w:sz="4" w:space="0" w:color="auto"/>
            </w:tcBorders>
            <w:shd w:val="clear" w:color="auto" w:fill="auto"/>
          </w:tcPr>
          <w:p w14:paraId="431C4161" w14:textId="77777777" w:rsidR="00030C29" w:rsidRPr="00597E18" w:rsidRDefault="00030C29" w:rsidP="00030C29">
            <w:pPr>
              <w:spacing w:after="60"/>
              <w:rPr>
                <w:bCs/>
                <w:color w:val="000000" w:themeColor="text1"/>
                <w:sz w:val="24"/>
              </w:rPr>
            </w:pPr>
          </w:p>
        </w:tc>
        <w:tc>
          <w:tcPr>
            <w:tcW w:w="2250" w:type="dxa"/>
            <w:tcBorders>
              <w:left w:val="single" w:sz="4" w:space="0" w:color="auto"/>
            </w:tcBorders>
          </w:tcPr>
          <w:p w14:paraId="2E050DF1" w14:textId="77777777" w:rsidR="00030C29" w:rsidRPr="00597E18" w:rsidRDefault="00030C29" w:rsidP="00030C29">
            <w:pPr>
              <w:spacing w:after="60"/>
              <w:rPr>
                <w:bCs/>
                <w:color w:val="000000" w:themeColor="text1"/>
                <w:sz w:val="20"/>
                <w:szCs w:val="20"/>
              </w:rPr>
            </w:pPr>
            <w:r w:rsidRPr="00597E18">
              <w:rPr>
                <w:bCs/>
                <w:color w:val="000000" w:themeColor="text1"/>
                <w:sz w:val="20"/>
                <w:szCs w:val="20"/>
              </w:rPr>
              <w:t>Date</w:t>
            </w:r>
          </w:p>
        </w:tc>
        <w:tc>
          <w:tcPr>
            <w:tcW w:w="2250" w:type="dxa"/>
          </w:tcPr>
          <w:p w14:paraId="12F49904" w14:textId="450720BF" w:rsidR="00030C29" w:rsidRPr="00597E18" w:rsidRDefault="00632B6B" w:rsidP="00030C29">
            <w:pPr>
              <w:spacing w:after="60"/>
              <w:rPr>
                <w:bCs/>
                <w:color w:val="000000" w:themeColor="text1"/>
                <w:sz w:val="20"/>
                <w:szCs w:val="20"/>
              </w:rPr>
            </w:pPr>
            <w:r w:rsidRPr="00597E18">
              <w:rPr>
                <w:bCs/>
                <w:color w:val="000000" w:themeColor="text1"/>
                <w:sz w:val="20"/>
                <w:szCs w:val="20"/>
              </w:rPr>
              <w:t>Membership Level</w:t>
            </w:r>
          </w:p>
        </w:tc>
        <w:tc>
          <w:tcPr>
            <w:tcW w:w="2250" w:type="dxa"/>
          </w:tcPr>
          <w:p w14:paraId="4C9EE659" w14:textId="5547A5F3" w:rsidR="00030C29" w:rsidRPr="00597E18" w:rsidRDefault="00030C29" w:rsidP="00030C29">
            <w:pPr>
              <w:spacing w:after="60"/>
              <w:rPr>
                <w:bCs/>
                <w:color w:val="000000" w:themeColor="text1"/>
                <w:sz w:val="20"/>
                <w:szCs w:val="20"/>
              </w:rPr>
            </w:pPr>
            <w:r w:rsidRPr="00597E18">
              <w:rPr>
                <w:bCs/>
                <w:color w:val="000000" w:themeColor="text1"/>
                <w:sz w:val="20"/>
                <w:szCs w:val="20"/>
              </w:rPr>
              <w:t>Format</w:t>
            </w:r>
          </w:p>
        </w:tc>
        <w:tc>
          <w:tcPr>
            <w:tcW w:w="2250" w:type="dxa"/>
          </w:tcPr>
          <w:p w14:paraId="06F7D182" w14:textId="5F55AD1A" w:rsidR="00030C29" w:rsidRPr="00597E18" w:rsidRDefault="00030C29" w:rsidP="00030C29">
            <w:pPr>
              <w:spacing w:after="60"/>
              <w:rPr>
                <w:bCs/>
                <w:color w:val="000000" w:themeColor="text1"/>
                <w:sz w:val="20"/>
                <w:szCs w:val="20"/>
              </w:rPr>
            </w:pPr>
          </w:p>
        </w:tc>
      </w:tr>
      <w:tr w:rsidR="00597E18" w:rsidRPr="00597E18" w14:paraId="2E5F788C" w14:textId="77777777" w:rsidTr="001C301C">
        <w:tc>
          <w:tcPr>
            <w:tcW w:w="450" w:type="dxa"/>
            <w:vMerge/>
            <w:tcBorders>
              <w:top w:val="nil"/>
              <w:left w:val="nil"/>
              <w:bottom w:val="nil"/>
              <w:right w:val="single" w:sz="4" w:space="0" w:color="auto"/>
            </w:tcBorders>
            <w:shd w:val="clear" w:color="auto" w:fill="auto"/>
          </w:tcPr>
          <w:p w14:paraId="178A1137" w14:textId="77777777" w:rsidR="00030C29" w:rsidRPr="00597E18" w:rsidRDefault="00030C29" w:rsidP="00030C29">
            <w:pPr>
              <w:spacing w:after="60"/>
              <w:rPr>
                <w:bCs/>
                <w:color w:val="000000" w:themeColor="text1"/>
                <w:sz w:val="24"/>
              </w:rPr>
            </w:pPr>
          </w:p>
        </w:tc>
        <w:tc>
          <w:tcPr>
            <w:tcW w:w="2250" w:type="dxa"/>
            <w:tcBorders>
              <w:left w:val="single" w:sz="4" w:space="0" w:color="auto"/>
            </w:tcBorders>
          </w:tcPr>
          <w:p w14:paraId="26C326DA" w14:textId="4E1A690D" w:rsidR="00030C29" w:rsidRPr="00597E18" w:rsidRDefault="00BE0DFC" w:rsidP="00030C29">
            <w:pPr>
              <w:spacing w:after="60"/>
              <w:rPr>
                <w:bCs/>
                <w:color w:val="000000" w:themeColor="text1"/>
                <w:sz w:val="20"/>
                <w:szCs w:val="20"/>
              </w:rPr>
            </w:pPr>
            <w:r w:rsidRPr="00597E18">
              <w:rPr>
                <w:bCs/>
                <w:color w:val="000000" w:themeColor="text1"/>
                <w:sz w:val="20"/>
                <w:szCs w:val="20"/>
              </w:rPr>
              <w:t>Day of Week</w:t>
            </w:r>
          </w:p>
        </w:tc>
        <w:tc>
          <w:tcPr>
            <w:tcW w:w="2250" w:type="dxa"/>
          </w:tcPr>
          <w:p w14:paraId="27B631B1" w14:textId="7BE7BDE2" w:rsidR="00030C29" w:rsidRPr="00597E18" w:rsidRDefault="00030C29" w:rsidP="00030C29">
            <w:pPr>
              <w:spacing w:after="60"/>
              <w:rPr>
                <w:bCs/>
                <w:color w:val="000000" w:themeColor="text1"/>
                <w:sz w:val="20"/>
                <w:szCs w:val="20"/>
              </w:rPr>
            </w:pPr>
          </w:p>
        </w:tc>
        <w:tc>
          <w:tcPr>
            <w:tcW w:w="2250" w:type="dxa"/>
          </w:tcPr>
          <w:p w14:paraId="139D2B7F" w14:textId="2CE25DC7" w:rsidR="00030C29" w:rsidRPr="00597E18" w:rsidRDefault="00030C29" w:rsidP="00030C29">
            <w:pPr>
              <w:spacing w:after="60"/>
              <w:rPr>
                <w:bCs/>
                <w:color w:val="000000" w:themeColor="text1"/>
                <w:sz w:val="20"/>
                <w:szCs w:val="20"/>
              </w:rPr>
            </w:pPr>
          </w:p>
        </w:tc>
        <w:tc>
          <w:tcPr>
            <w:tcW w:w="2250" w:type="dxa"/>
          </w:tcPr>
          <w:p w14:paraId="0F9A5299" w14:textId="77777777" w:rsidR="00030C29" w:rsidRPr="00597E18" w:rsidRDefault="00030C29" w:rsidP="00030C29">
            <w:pPr>
              <w:spacing w:after="60"/>
              <w:rPr>
                <w:bCs/>
                <w:color w:val="000000" w:themeColor="text1"/>
                <w:sz w:val="20"/>
                <w:szCs w:val="20"/>
              </w:rPr>
            </w:pPr>
          </w:p>
        </w:tc>
      </w:tr>
      <w:tr w:rsidR="00597E18" w:rsidRPr="00597E18" w14:paraId="5782C883" w14:textId="77777777" w:rsidTr="001C301C">
        <w:tc>
          <w:tcPr>
            <w:tcW w:w="450" w:type="dxa"/>
            <w:vMerge/>
            <w:tcBorders>
              <w:top w:val="nil"/>
              <w:left w:val="nil"/>
              <w:bottom w:val="nil"/>
              <w:right w:val="single" w:sz="4" w:space="0" w:color="auto"/>
            </w:tcBorders>
            <w:shd w:val="clear" w:color="auto" w:fill="auto"/>
          </w:tcPr>
          <w:p w14:paraId="1FA058D8" w14:textId="77777777" w:rsidR="00030C29" w:rsidRPr="00597E18" w:rsidRDefault="00030C29" w:rsidP="00030C29">
            <w:pPr>
              <w:spacing w:after="60"/>
              <w:rPr>
                <w:bCs/>
                <w:color w:val="000000" w:themeColor="text1"/>
                <w:sz w:val="24"/>
              </w:rPr>
            </w:pPr>
          </w:p>
        </w:tc>
        <w:tc>
          <w:tcPr>
            <w:tcW w:w="2250" w:type="dxa"/>
            <w:tcBorders>
              <w:left w:val="single" w:sz="4" w:space="0" w:color="auto"/>
            </w:tcBorders>
          </w:tcPr>
          <w:p w14:paraId="657D22F8" w14:textId="701D0EE8" w:rsidR="00030C29" w:rsidRPr="00597E18" w:rsidRDefault="00387947" w:rsidP="00030C29">
            <w:pPr>
              <w:spacing w:after="60"/>
              <w:rPr>
                <w:bCs/>
                <w:color w:val="000000" w:themeColor="text1"/>
                <w:sz w:val="20"/>
                <w:szCs w:val="20"/>
              </w:rPr>
            </w:pPr>
            <w:r w:rsidRPr="00597E18">
              <w:rPr>
                <w:bCs/>
                <w:color w:val="000000" w:themeColor="text1"/>
                <w:sz w:val="20"/>
                <w:szCs w:val="20"/>
              </w:rPr>
              <w:t>Holiday flag</w:t>
            </w:r>
          </w:p>
        </w:tc>
        <w:tc>
          <w:tcPr>
            <w:tcW w:w="2250" w:type="dxa"/>
          </w:tcPr>
          <w:p w14:paraId="0CB36F65" w14:textId="6B5740CC" w:rsidR="00030C29" w:rsidRPr="00597E18" w:rsidRDefault="00030C29" w:rsidP="00030C29">
            <w:pPr>
              <w:spacing w:after="60"/>
              <w:rPr>
                <w:bCs/>
                <w:color w:val="000000" w:themeColor="text1"/>
                <w:sz w:val="20"/>
                <w:szCs w:val="20"/>
              </w:rPr>
            </w:pPr>
          </w:p>
        </w:tc>
        <w:tc>
          <w:tcPr>
            <w:tcW w:w="2250" w:type="dxa"/>
          </w:tcPr>
          <w:p w14:paraId="5AC52D5D" w14:textId="28AF32BD" w:rsidR="00030C29" w:rsidRPr="00597E18" w:rsidRDefault="00030C29" w:rsidP="00030C29">
            <w:pPr>
              <w:spacing w:after="60"/>
              <w:rPr>
                <w:bCs/>
                <w:color w:val="000000" w:themeColor="text1"/>
                <w:sz w:val="20"/>
                <w:szCs w:val="20"/>
              </w:rPr>
            </w:pPr>
          </w:p>
        </w:tc>
        <w:tc>
          <w:tcPr>
            <w:tcW w:w="2250" w:type="dxa"/>
          </w:tcPr>
          <w:p w14:paraId="596A210D" w14:textId="77777777" w:rsidR="00030C29" w:rsidRPr="00597E18" w:rsidRDefault="00030C29" w:rsidP="00030C29">
            <w:pPr>
              <w:spacing w:after="60"/>
              <w:rPr>
                <w:bCs/>
                <w:color w:val="000000" w:themeColor="text1"/>
                <w:sz w:val="20"/>
                <w:szCs w:val="20"/>
              </w:rPr>
            </w:pPr>
          </w:p>
        </w:tc>
      </w:tr>
      <w:tr w:rsidR="00597E18" w:rsidRPr="00597E18" w14:paraId="7C4C89FD" w14:textId="77777777" w:rsidTr="001C301C">
        <w:tc>
          <w:tcPr>
            <w:tcW w:w="450" w:type="dxa"/>
            <w:vMerge/>
            <w:tcBorders>
              <w:top w:val="nil"/>
              <w:left w:val="nil"/>
              <w:bottom w:val="nil"/>
              <w:right w:val="single" w:sz="4" w:space="0" w:color="auto"/>
            </w:tcBorders>
            <w:shd w:val="clear" w:color="auto" w:fill="auto"/>
          </w:tcPr>
          <w:p w14:paraId="4C68A83B" w14:textId="77777777" w:rsidR="00387947" w:rsidRPr="00597E18" w:rsidRDefault="00387947" w:rsidP="00030C29">
            <w:pPr>
              <w:spacing w:after="60"/>
              <w:rPr>
                <w:bCs/>
                <w:color w:val="000000" w:themeColor="text1"/>
                <w:sz w:val="24"/>
              </w:rPr>
            </w:pPr>
          </w:p>
        </w:tc>
        <w:tc>
          <w:tcPr>
            <w:tcW w:w="2250" w:type="dxa"/>
            <w:tcBorders>
              <w:left w:val="single" w:sz="4" w:space="0" w:color="auto"/>
            </w:tcBorders>
          </w:tcPr>
          <w:p w14:paraId="660AB779" w14:textId="1635BBE9" w:rsidR="00387947" w:rsidRPr="00597E18" w:rsidRDefault="00387947" w:rsidP="00030C29">
            <w:pPr>
              <w:spacing w:after="60"/>
              <w:rPr>
                <w:bCs/>
                <w:color w:val="000000" w:themeColor="text1"/>
                <w:sz w:val="20"/>
                <w:szCs w:val="20"/>
              </w:rPr>
            </w:pPr>
            <w:r w:rsidRPr="00597E18">
              <w:rPr>
                <w:bCs/>
                <w:color w:val="000000" w:themeColor="text1"/>
                <w:sz w:val="20"/>
                <w:szCs w:val="20"/>
              </w:rPr>
              <w:t>Season</w:t>
            </w:r>
          </w:p>
        </w:tc>
        <w:tc>
          <w:tcPr>
            <w:tcW w:w="2250" w:type="dxa"/>
          </w:tcPr>
          <w:p w14:paraId="442D8735" w14:textId="77777777" w:rsidR="00387947" w:rsidRPr="00597E18" w:rsidRDefault="00387947" w:rsidP="00030C29">
            <w:pPr>
              <w:spacing w:after="60"/>
              <w:rPr>
                <w:bCs/>
                <w:color w:val="000000" w:themeColor="text1"/>
                <w:sz w:val="20"/>
                <w:szCs w:val="20"/>
              </w:rPr>
            </w:pPr>
          </w:p>
        </w:tc>
        <w:tc>
          <w:tcPr>
            <w:tcW w:w="2250" w:type="dxa"/>
          </w:tcPr>
          <w:p w14:paraId="21A8C576" w14:textId="77777777" w:rsidR="00387947" w:rsidRPr="00597E18" w:rsidRDefault="00387947" w:rsidP="00030C29">
            <w:pPr>
              <w:spacing w:after="60"/>
              <w:rPr>
                <w:bCs/>
                <w:color w:val="000000" w:themeColor="text1"/>
                <w:sz w:val="20"/>
                <w:szCs w:val="20"/>
              </w:rPr>
            </w:pPr>
          </w:p>
        </w:tc>
        <w:tc>
          <w:tcPr>
            <w:tcW w:w="2250" w:type="dxa"/>
          </w:tcPr>
          <w:p w14:paraId="62AC0519" w14:textId="77777777" w:rsidR="00387947" w:rsidRPr="00597E18" w:rsidRDefault="00387947" w:rsidP="00030C29">
            <w:pPr>
              <w:spacing w:after="60"/>
              <w:rPr>
                <w:bCs/>
                <w:color w:val="000000" w:themeColor="text1"/>
                <w:sz w:val="20"/>
                <w:szCs w:val="20"/>
              </w:rPr>
            </w:pPr>
          </w:p>
        </w:tc>
      </w:tr>
      <w:tr w:rsidR="00597E18" w:rsidRPr="00597E18" w14:paraId="7A2EBAE5" w14:textId="77777777" w:rsidTr="001C301C">
        <w:tc>
          <w:tcPr>
            <w:tcW w:w="450" w:type="dxa"/>
            <w:vMerge/>
            <w:tcBorders>
              <w:top w:val="nil"/>
              <w:left w:val="nil"/>
              <w:bottom w:val="nil"/>
              <w:right w:val="single" w:sz="4" w:space="0" w:color="auto"/>
            </w:tcBorders>
            <w:shd w:val="clear" w:color="auto" w:fill="auto"/>
          </w:tcPr>
          <w:p w14:paraId="2AB464D8" w14:textId="77777777" w:rsidR="00387947" w:rsidRPr="00597E18" w:rsidRDefault="00387947" w:rsidP="00030C29">
            <w:pPr>
              <w:spacing w:after="60"/>
              <w:rPr>
                <w:bCs/>
                <w:color w:val="000000" w:themeColor="text1"/>
                <w:sz w:val="24"/>
              </w:rPr>
            </w:pPr>
          </w:p>
        </w:tc>
        <w:tc>
          <w:tcPr>
            <w:tcW w:w="2250" w:type="dxa"/>
            <w:tcBorders>
              <w:left w:val="single" w:sz="4" w:space="0" w:color="auto"/>
            </w:tcBorders>
          </w:tcPr>
          <w:p w14:paraId="658D6C29" w14:textId="77777777" w:rsidR="00387947" w:rsidRPr="00597E18" w:rsidRDefault="00387947" w:rsidP="00030C29">
            <w:pPr>
              <w:spacing w:after="60"/>
              <w:rPr>
                <w:bCs/>
                <w:color w:val="000000" w:themeColor="text1"/>
                <w:sz w:val="20"/>
                <w:szCs w:val="20"/>
              </w:rPr>
            </w:pPr>
          </w:p>
        </w:tc>
        <w:tc>
          <w:tcPr>
            <w:tcW w:w="2250" w:type="dxa"/>
          </w:tcPr>
          <w:p w14:paraId="7D7B5BD9" w14:textId="77777777" w:rsidR="00387947" w:rsidRPr="00597E18" w:rsidRDefault="00387947" w:rsidP="00030C29">
            <w:pPr>
              <w:spacing w:after="60"/>
              <w:rPr>
                <w:bCs/>
                <w:color w:val="000000" w:themeColor="text1"/>
                <w:sz w:val="20"/>
                <w:szCs w:val="20"/>
              </w:rPr>
            </w:pPr>
          </w:p>
        </w:tc>
        <w:tc>
          <w:tcPr>
            <w:tcW w:w="2250" w:type="dxa"/>
          </w:tcPr>
          <w:p w14:paraId="007F96D0" w14:textId="77777777" w:rsidR="00387947" w:rsidRPr="00597E18" w:rsidRDefault="00387947" w:rsidP="00030C29">
            <w:pPr>
              <w:spacing w:after="60"/>
              <w:rPr>
                <w:bCs/>
                <w:color w:val="000000" w:themeColor="text1"/>
                <w:sz w:val="20"/>
                <w:szCs w:val="20"/>
              </w:rPr>
            </w:pPr>
          </w:p>
        </w:tc>
        <w:tc>
          <w:tcPr>
            <w:tcW w:w="2250" w:type="dxa"/>
          </w:tcPr>
          <w:p w14:paraId="39C94A28" w14:textId="77777777" w:rsidR="00387947" w:rsidRPr="00597E18" w:rsidRDefault="00387947" w:rsidP="00030C29">
            <w:pPr>
              <w:spacing w:after="60"/>
              <w:rPr>
                <w:bCs/>
                <w:color w:val="000000" w:themeColor="text1"/>
                <w:sz w:val="20"/>
                <w:szCs w:val="20"/>
              </w:rPr>
            </w:pPr>
          </w:p>
        </w:tc>
      </w:tr>
      <w:tr w:rsidR="00030C29" w:rsidRPr="00597E18" w14:paraId="380E1504" w14:textId="77777777" w:rsidTr="000B6D5C">
        <w:tc>
          <w:tcPr>
            <w:tcW w:w="450" w:type="dxa"/>
            <w:vMerge/>
            <w:tcBorders>
              <w:top w:val="nil"/>
              <w:left w:val="nil"/>
              <w:bottom w:val="nil"/>
              <w:right w:val="single" w:sz="4" w:space="0" w:color="auto"/>
            </w:tcBorders>
            <w:shd w:val="clear" w:color="auto" w:fill="auto"/>
          </w:tcPr>
          <w:p w14:paraId="4F532CCB" w14:textId="77777777" w:rsidR="00030C29" w:rsidRPr="00597E18" w:rsidRDefault="00030C29" w:rsidP="00030C29">
            <w:pPr>
              <w:spacing w:after="60"/>
              <w:rPr>
                <w:bCs/>
                <w:color w:val="000000" w:themeColor="text1"/>
                <w:sz w:val="24"/>
              </w:rPr>
            </w:pPr>
          </w:p>
        </w:tc>
        <w:tc>
          <w:tcPr>
            <w:tcW w:w="9000" w:type="dxa"/>
            <w:gridSpan w:val="4"/>
            <w:tcBorders>
              <w:left w:val="single" w:sz="4" w:space="0" w:color="auto"/>
            </w:tcBorders>
          </w:tcPr>
          <w:p w14:paraId="7FE252F4" w14:textId="353E2993" w:rsidR="006D41C1" w:rsidRPr="00597E18" w:rsidRDefault="00030C29" w:rsidP="006D41C1">
            <w:pPr>
              <w:spacing w:after="60"/>
              <w:rPr>
                <w:bCs/>
                <w:color w:val="000000" w:themeColor="text1"/>
                <w:sz w:val="20"/>
                <w:szCs w:val="20"/>
              </w:rPr>
            </w:pPr>
            <w:r w:rsidRPr="00597E18">
              <w:rPr>
                <w:b/>
                <w:bCs/>
                <w:color w:val="000000" w:themeColor="text1"/>
                <w:sz w:val="20"/>
                <w:szCs w:val="20"/>
              </w:rPr>
              <w:t>Facts:</w:t>
            </w:r>
            <w:r w:rsidRPr="00597E18">
              <w:rPr>
                <w:bCs/>
                <w:color w:val="000000" w:themeColor="text1"/>
                <w:sz w:val="20"/>
                <w:szCs w:val="20"/>
              </w:rPr>
              <w:t xml:space="preserve"> </w:t>
            </w:r>
            <w:r w:rsidR="000252BC" w:rsidRPr="00597E18">
              <w:rPr>
                <w:bCs/>
                <w:color w:val="000000" w:themeColor="text1"/>
                <w:sz w:val="20"/>
                <w:szCs w:val="20"/>
              </w:rPr>
              <w:t xml:space="preserve">Ticket </w:t>
            </w:r>
            <w:r w:rsidRPr="00597E18">
              <w:rPr>
                <w:bCs/>
                <w:color w:val="000000" w:themeColor="text1"/>
                <w:sz w:val="20"/>
                <w:szCs w:val="20"/>
              </w:rPr>
              <w:t xml:space="preserve">Price, Quantity, </w:t>
            </w:r>
            <w:r w:rsidR="000252BC" w:rsidRPr="00597E18">
              <w:rPr>
                <w:bCs/>
                <w:color w:val="000000" w:themeColor="text1"/>
                <w:sz w:val="20"/>
                <w:szCs w:val="20"/>
              </w:rPr>
              <w:t xml:space="preserve">Movie </w:t>
            </w:r>
            <w:r w:rsidRPr="00597E18">
              <w:rPr>
                <w:bCs/>
                <w:color w:val="000000" w:themeColor="text1"/>
                <w:sz w:val="20"/>
                <w:szCs w:val="20"/>
              </w:rPr>
              <w:t>Cost</w:t>
            </w:r>
            <w:r w:rsidR="008E5D2B" w:rsidRPr="00597E18">
              <w:rPr>
                <w:rFonts w:hint="eastAsia"/>
                <w:bCs/>
                <w:color w:val="000000" w:themeColor="text1"/>
                <w:sz w:val="20"/>
                <w:szCs w:val="20"/>
              </w:rPr>
              <w:t>,</w:t>
            </w:r>
            <w:r w:rsidR="008E5D2B" w:rsidRPr="00597E18">
              <w:rPr>
                <w:bCs/>
                <w:color w:val="000000" w:themeColor="text1"/>
                <w:sz w:val="20"/>
                <w:szCs w:val="20"/>
              </w:rPr>
              <w:t xml:space="preserve"> Profit*</w:t>
            </w:r>
          </w:p>
          <w:p w14:paraId="07BEA6B5" w14:textId="1B52184E" w:rsidR="00030C29" w:rsidRPr="00597E18" w:rsidRDefault="008E5D2B" w:rsidP="00030C29">
            <w:pPr>
              <w:spacing w:after="60"/>
              <w:rPr>
                <w:bCs/>
                <w:color w:val="000000" w:themeColor="text1"/>
                <w:sz w:val="20"/>
                <w:szCs w:val="20"/>
              </w:rPr>
            </w:pPr>
            <w:r w:rsidRPr="00597E18">
              <w:rPr>
                <w:bCs/>
                <w:color w:val="000000" w:themeColor="text1"/>
                <w:sz w:val="20"/>
                <w:szCs w:val="20"/>
              </w:rPr>
              <w:t>*Derive</w:t>
            </w:r>
            <w:r w:rsidR="00743413" w:rsidRPr="00597E18">
              <w:rPr>
                <w:bCs/>
                <w:color w:val="000000" w:themeColor="text1"/>
                <w:sz w:val="20"/>
                <w:szCs w:val="20"/>
              </w:rPr>
              <w:t xml:space="preserve">d </w:t>
            </w:r>
            <w:r w:rsidR="00C35ACA" w:rsidRPr="00597E18">
              <w:rPr>
                <w:bCs/>
                <w:color w:val="000000" w:themeColor="text1"/>
                <w:sz w:val="20"/>
                <w:szCs w:val="20"/>
              </w:rPr>
              <w:t>(Total Revenue of a movie-</w:t>
            </w:r>
            <w:r w:rsidR="005D2EB5" w:rsidRPr="00597E18">
              <w:rPr>
                <w:bCs/>
                <w:color w:val="000000" w:themeColor="text1"/>
                <w:sz w:val="20"/>
                <w:szCs w:val="20"/>
              </w:rPr>
              <w:t xml:space="preserve"> </w:t>
            </w:r>
            <w:r w:rsidR="00C35ACA" w:rsidRPr="00597E18">
              <w:rPr>
                <w:bCs/>
                <w:color w:val="000000" w:themeColor="text1"/>
                <w:sz w:val="20"/>
                <w:szCs w:val="20"/>
              </w:rPr>
              <w:t>cost</w:t>
            </w:r>
            <w:r w:rsidR="005D2EB5" w:rsidRPr="00597E18">
              <w:rPr>
                <w:bCs/>
                <w:color w:val="000000" w:themeColor="text1"/>
                <w:sz w:val="20"/>
                <w:szCs w:val="20"/>
              </w:rPr>
              <w:t xml:space="preserve"> of a movie</w:t>
            </w:r>
            <w:r w:rsidR="00743413" w:rsidRPr="00597E18">
              <w:rPr>
                <w:bCs/>
                <w:color w:val="000000" w:themeColor="text1"/>
                <w:sz w:val="20"/>
                <w:szCs w:val="20"/>
              </w:rPr>
              <w:t>)</w:t>
            </w:r>
          </w:p>
        </w:tc>
      </w:tr>
    </w:tbl>
    <w:p w14:paraId="56401FEC" w14:textId="77777777" w:rsidR="000A2762" w:rsidRPr="00597E18" w:rsidRDefault="000A2762" w:rsidP="000A2762">
      <w:pPr>
        <w:ind w:left="1080"/>
        <w:rPr>
          <w:rFonts w:cstheme="minorHAnsi"/>
          <w:color w:val="000000" w:themeColor="text1"/>
          <w:sz w:val="24"/>
        </w:rPr>
      </w:pPr>
    </w:p>
    <w:p w14:paraId="6C358A55" w14:textId="7EABBF13" w:rsidR="00BB1237" w:rsidRPr="00597E18" w:rsidRDefault="00BB1237" w:rsidP="00BB1237">
      <w:pPr>
        <w:rPr>
          <w:rFonts w:cstheme="minorHAnsi"/>
          <w:color w:val="000000" w:themeColor="text1"/>
          <w:sz w:val="24"/>
        </w:rPr>
      </w:pPr>
    </w:p>
    <w:p w14:paraId="7434ABEC" w14:textId="77777777" w:rsidR="00800702" w:rsidRPr="00597E18" w:rsidRDefault="00800702" w:rsidP="00800702">
      <w:pPr>
        <w:ind w:left="1080"/>
        <w:rPr>
          <w:rFonts w:cstheme="minorHAnsi"/>
          <w:color w:val="000000" w:themeColor="text1"/>
          <w:sz w:val="24"/>
        </w:rPr>
      </w:pPr>
    </w:p>
    <w:p w14:paraId="56D7D1C6" w14:textId="3303FCC0" w:rsidR="006244F8" w:rsidRPr="00597E18" w:rsidRDefault="006244F8" w:rsidP="006244F8">
      <w:pPr>
        <w:ind w:left="720"/>
        <w:rPr>
          <w:rFonts w:cstheme="minorHAnsi"/>
          <w:color w:val="000000" w:themeColor="text1"/>
          <w:sz w:val="24"/>
        </w:rPr>
      </w:pPr>
    </w:p>
    <w:p w14:paraId="221BB48C" w14:textId="26A5801E" w:rsidR="004E372D" w:rsidRPr="00597E18" w:rsidRDefault="004E372D" w:rsidP="00861284">
      <w:pPr>
        <w:rPr>
          <w:rFonts w:cstheme="minorHAnsi"/>
          <w:color w:val="000000" w:themeColor="text1"/>
          <w:sz w:val="24"/>
        </w:rPr>
      </w:pPr>
    </w:p>
    <w:sectPr w:rsidR="004E372D" w:rsidRPr="00597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F344E"/>
    <w:multiLevelType w:val="hybridMultilevel"/>
    <w:tmpl w:val="FF7E3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B74CE7"/>
    <w:multiLevelType w:val="hybridMultilevel"/>
    <w:tmpl w:val="032C1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8742AB"/>
    <w:multiLevelType w:val="hybridMultilevel"/>
    <w:tmpl w:val="C1B83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C47"/>
    <w:rsid w:val="000252BC"/>
    <w:rsid w:val="00030C29"/>
    <w:rsid w:val="000747BD"/>
    <w:rsid w:val="00091C45"/>
    <w:rsid w:val="000A2762"/>
    <w:rsid w:val="000D2141"/>
    <w:rsid w:val="000D32F5"/>
    <w:rsid w:val="000E08D4"/>
    <w:rsid w:val="0012434C"/>
    <w:rsid w:val="0015078F"/>
    <w:rsid w:val="001724DC"/>
    <w:rsid w:val="0018041B"/>
    <w:rsid w:val="00183580"/>
    <w:rsid w:val="00186EFF"/>
    <w:rsid w:val="00195E6F"/>
    <w:rsid w:val="002153CA"/>
    <w:rsid w:val="002251D9"/>
    <w:rsid w:val="00267B63"/>
    <w:rsid w:val="002B604C"/>
    <w:rsid w:val="002E22DC"/>
    <w:rsid w:val="00322E6D"/>
    <w:rsid w:val="00351A12"/>
    <w:rsid w:val="0036398C"/>
    <w:rsid w:val="00387947"/>
    <w:rsid w:val="003A459E"/>
    <w:rsid w:val="003C6FB9"/>
    <w:rsid w:val="003D3CA8"/>
    <w:rsid w:val="003F41B4"/>
    <w:rsid w:val="004D0935"/>
    <w:rsid w:val="004E372D"/>
    <w:rsid w:val="004E3FE6"/>
    <w:rsid w:val="004E7B0B"/>
    <w:rsid w:val="004F1C47"/>
    <w:rsid w:val="005349A3"/>
    <w:rsid w:val="00541E64"/>
    <w:rsid w:val="00597E18"/>
    <w:rsid w:val="005A471F"/>
    <w:rsid w:val="005D175A"/>
    <w:rsid w:val="005D2EB5"/>
    <w:rsid w:val="006244F8"/>
    <w:rsid w:val="00632B6B"/>
    <w:rsid w:val="00660AA1"/>
    <w:rsid w:val="00676238"/>
    <w:rsid w:val="00683F9B"/>
    <w:rsid w:val="00685B98"/>
    <w:rsid w:val="00692294"/>
    <w:rsid w:val="006D41C1"/>
    <w:rsid w:val="007123F2"/>
    <w:rsid w:val="00713C9D"/>
    <w:rsid w:val="00743413"/>
    <w:rsid w:val="00755FC7"/>
    <w:rsid w:val="0077741A"/>
    <w:rsid w:val="007B2C23"/>
    <w:rsid w:val="007B666C"/>
    <w:rsid w:val="00800702"/>
    <w:rsid w:val="008047F6"/>
    <w:rsid w:val="00812B42"/>
    <w:rsid w:val="008272A4"/>
    <w:rsid w:val="00834E31"/>
    <w:rsid w:val="00861284"/>
    <w:rsid w:val="00874492"/>
    <w:rsid w:val="00895447"/>
    <w:rsid w:val="008E5D2B"/>
    <w:rsid w:val="00960FCB"/>
    <w:rsid w:val="009A2482"/>
    <w:rsid w:val="009D72EA"/>
    <w:rsid w:val="00A05B82"/>
    <w:rsid w:val="00A56ADC"/>
    <w:rsid w:val="00A85E90"/>
    <w:rsid w:val="00AA18EA"/>
    <w:rsid w:val="00AB6E2B"/>
    <w:rsid w:val="00AD344D"/>
    <w:rsid w:val="00B33116"/>
    <w:rsid w:val="00B360C7"/>
    <w:rsid w:val="00B41B91"/>
    <w:rsid w:val="00B60DE1"/>
    <w:rsid w:val="00B66741"/>
    <w:rsid w:val="00B7107D"/>
    <w:rsid w:val="00BA2FE7"/>
    <w:rsid w:val="00BB09FB"/>
    <w:rsid w:val="00BB1237"/>
    <w:rsid w:val="00BD5693"/>
    <w:rsid w:val="00BE0DFC"/>
    <w:rsid w:val="00BF6432"/>
    <w:rsid w:val="00C10813"/>
    <w:rsid w:val="00C34F8B"/>
    <w:rsid w:val="00C35ACA"/>
    <w:rsid w:val="00C46566"/>
    <w:rsid w:val="00C5586E"/>
    <w:rsid w:val="00C608AA"/>
    <w:rsid w:val="00C713CB"/>
    <w:rsid w:val="00C87BF3"/>
    <w:rsid w:val="00C909E1"/>
    <w:rsid w:val="00CD03B0"/>
    <w:rsid w:val="00CE46D4"/>
    <w:rsid w:val="00CF5697"/>
    <w:rsid w:val="00D976F5"/>
    <w:rsid w:val="00DA6C40"/>
    <w:rsid w:val="00DC580F"/>
    <w:rsid w:val="00DD0ADE"/>
    <w:rsid w:val="00E42AB6"/>
    <w:rsid w:val="00E4520B"/>
    <w:rsid w:val="00E638CF"/>
    <w:rsid w:val="00E712A9"/>
    <w:rsid w:val="00EB1A02"/>
    <w:rsid w:val="00EE649A"/>
    <w:rsid w:val="00F126C4"/>
    <w:rsid w:val="00F12705"/>
    <w:rsid w:val="00F5437C"/>
    <w:rsid w:val="00F72C9A"/>
    <w:rsid w:val="00F7532F"/>
    <w:rsid w:val="00F97725"/>
    <w:rsid w:val="00FA541F"/>
    <w:rsid w:val="00FB19EC"/>
    <w:rsid w:val="00FE5F24"/>
    <w:rsid w:val="00FF4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4E190"/>
  <w15:chartTrackingRefBased/>
  <w15:docId w15:val="{A8C57EE9-5CBC-4BBE-8B15-798B2CAB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A276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 2"/>
    <w:basedOn w:val="Normal"/>
    <w:uiPriority w:val="99"/>
    <w:rsid w:val="00861284"/>
    <w:pPr>
      <w:widowControl w:val="0"/>
      <w:autoSpaceDE w:val="0"/>
      <w:autoSpaceDN w:val="0"/>
      <w:adjustRightInd w:val="0"/>
      <w:spacing w:after="0" w:line="240" w:lineRule="auto"/>
    </w:pPr>
    <w:rPr>
      <w:rFonts w:ascii="Times New Roman" w:hAnsi="Times New Roman" w:cs="Times New Roman"/>
      <w:sz w:val="20"/>
      <w:szCs w:val="20"/>
      <w:lang w:eastAsia="en-US"/>
    </w:rPr>
  </w:style>
  <w:style w:type="character" w:customStyle="1" w:styleId="CharacterStyle26">
    <w:name w:val="Character Style 26"/>
    <w:uiPriority w:val="99"/>
    <w:rsid w:val="00861284"/>
    <w:rPr>
      <w:sz w:val="20"/>
    </w:rPr>
  </w:style>
  <w:style w:type="paragraph" w:styleId="ListParagraph">
    <w:name w:val="List Paragraph"/>
    <w:basedOn w:val="Normal"/>
    <w:uiPriority w:val="34"/>
    <w:qFormat/>
    <w:rsid w:val="004E372D"/>
    <w:pPr>
      <w:ind w:left="720"/>
      <w:contextualSpacing/>
    </w:pPr>
  </w:style>
  <w:style w:type="character" w:customStyle="1" w:styleId="Heading2Char">
    <w:name w:val="Heading 2 Char"/>
    <w:basedOn w:val="DefaultParagraphFont"/>
    <w:link w:val="Heading2"/>
    <w:uiPriority w:val="9"/>
    <w:rsid w:val="000A2762"/>
    <w:rPr>
      <w:rFonts w:asciiTheme="majorHAnsi" w:eastAsiaTheme="majorEastAsia" w:hAnsiTheme="majorHAnsi" w:cstheme="majorBidi"/>
      <w:color w:val="2F5496" w:themeColor="accent1" w:themeShade="BF"/>
      <w:sz w:val="26"/>
      <w:szCs w:val="26"/>
      <w:lang w:eastAsia="en-US"/>
    </w:rPr>
  </w:style>
  <w:style w:type="table" w:styleId="TableGrid">
    <w:name w:val="Table Grid"/>
    <w:basedOn w:val="TableNormal"/>
    <w:uiPriority w:val="39"/>
    <w:rsid w:val="000A276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D0ADE"/>
    <w:rPr>
      <w:sz w:val="16"/>
      <w:szCs w:val="16"/>
    </w:rPr>
  </w:style>
  <w:style w:type="paragraph" w:styleId="CommentText">
    <w:name w:val="annotation text"/>
    <w:basedOn w:val="Normal"/>
    <w:link w:val="CommentTextChar"/>
    <w:uiPriority w:val="99"/>
    <w:semiHidden/>
    <w:unhideWhenUsed/>
    <w:rsid w:val="00DD0ADE"/>
    <w:pPr>
      <w:spacing w:line="240" w:lineRule="auto"/>
    </w:pPr>
    <w:rPr>
      <w:sz w:val="20"/>
      <w:szCs w:val="20"/>
    </w:rPr>
  </w:style>
  <w:style w:type="character" w:customStyle="1" w:styleId="CommentTextChar">
    <w:name w:val="Comment Text Char"/>
    <w:basedOn w:val="DefaultParagraphFont"/>
    <w:link w:val="CommentText"/>
    <w:uiPriority w:val="99"/>
    <w:semiHidden/>
    <w:rsid w:val="00DD0ADE"/>
    <w:rPr>
      <w:sz w:val="20"/>
      <w:szCs w:val="20"/>
    </w:rPr>
  </w:style>
  <w:style w:type="paragraph" w:styleId="CommentSubject">
    <w:name w:val="annotation subject"/>
    <w:basedOn w:val="CommentText"/>
    <w:next w:val="CommentText"/>
    <w:link w:val="CommentSubjectChar"/>
    <w:uiPriority w:val="99"/>
    <w:semiHidden/>
    <w:unhideWhenUsed/>
    <w:rsid w:val="00DD0ADE"/>
    <w:rPr>
      <w:b/>
      <w:bCs/>
    </w:rPr>
  </w:style>
  <w:style w:type="character" w:customStyle="1" w:styleId="CommentSubjectChar">
    <w:name w:val="Comment Subject Char"/>
    <w:basedOn w:val="CommentTextChar"/>
    <w:link w:val="CommentSubject"/>
    <w:uiPriority w:val="99"/>
    <w:semiHidden/>
    <w:rsid w:val="00DD0ADE"/>
    <w:rPr>
      <w:b/>
      <w:bCs/>
      <w:sz w:val="20"/>
      <w:szCs w:val="20"/>
    </w:rPr>
  </w:style>
  <w:style w:type="paragraph" w:styleId="BalloonText">
    <w:name w:val="Balloon Text"/>
    <w:basedOn w:val="Normal"/>
    <w:link w:val="BalloonTextChar"/>
    <w:uiPriority w:val="99"/>
    <w:semiHidden/>
    <w:unhideWhenUsed/>
    <w:rsid w:val="00DD0A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ADE"/>
    <w:rPr>
      <w:rFonts w:ascii="Segoe UI" w:hAnsi="Segoe UI" w:cs="Segoe UI"/>
      <w:sz w:val="18"/>
      <w:szCs w:val="18"/>
    </w:rPr>
  </w:style>
  <w:style w:type="paragraph" w:styleId="Revision">
    <w:name w:val="Revision"/>
    <w:hidden/>
    <w:uiPriority w:val="99"/>
    <w:semiHidden/>
    <w:rsid w:val="00B360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40364">
      <w:bodyDiv w:val="1"/>
      <w:marLeft w:val="0"/>
      <w:marRight w:val="0"/>
      <w:marTop w:val="0"/>
      <w:marBottom w:val="0"/>
      <w:divBdr>
        <w:top w:val="none" w:sz="0" w:space="0" w:color="auto"/>
        <w:left w:val="none" w:sz="0" w:space="0" w:color="auto"/>
        <w:bottom w:val="none" w:sz="0" w:space="0" w:color="auto"/>
        <w:right w:val="none" w:sz="0" w:space="0" w:color="auto"/>
      </w:divBdr>
    </w:div>
    <w:div w:id="24465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51F0F-A104-44EF-9776-89973770E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2</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 亮</dc:creator>
  <cp:keywords/>
  <dc:description/>
  <cp:lastModifiedBy>路 亮</cp:lastModifiedBy>
  <cp:revision>44</cp:revision>
  <dcterms:created xsi:type="dcterms:W3CDTF">2018-07-08T23:53:00Z</dcterms:created>
  <dcterms:modified xsi:type="dcterms:W3CDTF">2018-08-15T22:30:00Z</dcterms:modified>
</cp:coreProperties>
</file>