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A0708">
      <w:pPr>
        <w:rPr>
          <w:u w:val="single"/>
        </w:rPr>
      </w:pPr>
    </w:p>
    <w:p w14:paraId="51CC6518">
      <w:pPr>
        <w:rPr>
          <w:sz w:val="52"/>
          <w:szCs w:val="52"/>
        </w:rPr>
      </w:pPr>
    </w:p>
    <w:p w14:paraId="294F237C">
      <w:pPr>
        <w:jc w:val="center"/>
        <w:rPr>
          <w:rFonts w:eastAsia="华文行楷"/>
          <w:b/>
          <w:sz w:val="52"/>
          <w:szCs w:val="52"/>
        </w:rPr>
      </w:pPr>
      <w:r>
        <w:rPr>
          <w:rFonts w:hint="eastAsia" w:eastAsia="华文行楷"/>
          <w:b/>
          <w:sz w:val="52"/>
          <w:szCs w:val="52"/>
        </w:rPr>
        <w:drawing>
          <wp:inline distT="0" distB="0" distL="114300" distR="114300">
            <wp:extent cx="3779520" cy="807720"/>
            <wp:effectExtent l="0" t="0" r="5080" b="5080"/>
            <wp:docPr id="1" name="图片 1" descr="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16C0">
      <w:pPr>
        <w:jc w:val="center"/>
        <w:rPr>
          <w:rFonts w:eastAsia="黑体"/>
          <w:b/>
          <w:spacing w:val="-40"/>
          <w:sz w:val="84"/>
          <w:szCs w:val="84"/>
        </w:rPr>
      </w:pPr>
      <w:r>
        <w:rPr>
          <w:rFonts w:hint="eastAsia" w:eastAsia="黑体"/>
          <w:b/>
          <w:spacing w:val="-40"/>
          <w:sz w:val="84"/>
          <w:szCs w:val="84"/>
        </w:rPr>
        <w:t>实 验 报 告</w:t>
      </w:r>
    </w:p>
    <w:p w14:paraId="16A2A143">
      <w:pPr>
        <w:jc w:val="center"/>
        <w:rPr>
          <w:sz w:val="44"/>
          <w:szCs w:val="44"/>
        </w:rPr>
      </w:pPr>
    </w:p>
    <w:p w14:paraId="78115530">
      <w:pPr>
        <w:jc w:val="center"/>
        <w:rPr>
          <w:sz w:val="44"/>
          <w:szCs w:val="44"/>
        </w:rPr>
      </w:pPr>
    </w:p>
    <w:p w14:paraId="2F3D6274">
      <w:pPr>
        <w:jc w:val="center"/>
        <w:rPr>
          <w:sz w:val="44"/>
          <w:szCs w:val="44"/>
        </w:rPr>
      </w:pPr>
    </w:p>
    <w:p w14:paraId="4BFE0813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课程名称：</w:t>
      </w:r>
      <w:r>
        <w:rPr>
          <w:rFonts w:hint="eastAsia" w:eastAsia="黑体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hint="eastAsia" w:eastAsia="黑体"/>
          <w:sz w:val="28"/>
          <w:szCs w:val="28"/>
          <w:u w:val="single"/>
        </w:rPr>
        <w:t xml:space="preserve">建筑信息模型及应用   </w:t>
      </w:r>
    </w:p>
    <w:p w14:paraId="6B88A1A2">
      <w:pPr>
        <w:spacing w:line="700" w:lineRule="exact"/>
        <w:ind w:firstLine="1842" w:firstLineChars="658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实验名称：</w:t>
      </w:r>
      <w:r>
        <w:rPr>
          <w:rFonts w:hint="eastAsia" w:eastAsia="黑体"/>
          <w:sz w:val="28"/>
          <w:szCs w:val="28"/>
          <w:u w:val="single"/>
        </w:rPr>
        <w:t>使用 Revit 软件创建并编辑建筑参考</w:t>
      </w:r>
    </w:p>
    <w:p w14:paraId="73ADB0CB">
      <w:pPr>
        <w:spacing w:line="700" w:lineRule="exact"/>
        <w:ind w:firstLine="1842" w:firstLineChars="658"/>
        <w:rPr>
          <w:rFonts w:hint="default" w:eastAsia="黑体"/>
          <w:sz w:val="28"/>
          <w:szCs w:val="28"/>
          <w:u w:val="single"/>
          <w:lang w:val="en-US" w:eastAsia="zh-CN"/>
        </w:rPr>
      </w:pPr>
      <w:r>
        <w:rPr>
          <w:rFonts w:hint="eastAsia" w:eastAsia="黑体"/>
          <w:sz w:val="28"/>
          <w:szCs w:val="28"/>
        </w:rPr>
        <w:t>院 （系）：</w:t>
      </w:r>
      <w:r>
        <w:rPr>
          <w:rFonts w:hint="eastAsia" w:eastAsia="黑体"/>
          <w:sz w:val="28"/>
          <w:szCs w:val="28"/>
          <w:u w:val="single"/>
        </w:rPr>
        <w:t xml:space="preserve">   信息与控制工程学院  </w:t>
      </w:r>
    </w:p>
    <w:p w14:paraId="69646024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专业班级：</w:t>
      </w:r>
      <w:r>
        <w:rPr>
          <w:rFonts w:hint="eastAsia" w:eastAsia="黑体"/>
          <w:sz w:val="28"/>
          <w:szCs w:val="28"/>
          <w:u w:val="single"/>
        </w:rPr>
        <w:t xml:space="preserve">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计算机2203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</w:p>
    <w:p w14:paraId="4AC943C8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姓    名：</w:t>
      </w:r>
      <w:r>
        <w:rPr>
          <w:rFonts w:hint="eastAsia" w:eastAsia="黑体"/>
          <w:sz w:val="28"/>
          <w:szCs w:val="28"/>
          <w:u w:val="single"/>
        </w:rPr>
        <w:t xml:space="preserve">   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梁桐</w:t>
      </w:r>
      <w:r>
        <w:rPr>
          <w:rFonts w:hint="eastAsia" w:eastAsia="黑体"/>
          <w:sz w:val="28"/>
          <w:szCs w:val="28"/>
          <w:u w:val="single"/>
        </w:rPr>
        <w:t xml:space="preserve">         </w:t>
      </w:r>
    </w:p>
    <w:p w14:paraId="263A2F6B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学    号：</w:t>
      </w:r>
      <w:r>
        <w:rPr>
          <w:rFonts w:hint="eastAsia" w:eastAsia="黑体"/>
          <w:sz w:val="28"/>
          <w:szCs w:val="28"/>
          <w:u w:val="single"/>
        </w:rPr>
        <w:t xml:space="preserve">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>2209060322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</w:p>
    <w:p w14:paraId="2139D498">
      <w:pPr>
        <w:spacing w:line="700" w:lineRule="exact"/>
        <w:ind w:firstLine="1842" w:firstLineChars="658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指导教师：</w:t>
      </w:r>
      <w:r>
        <w:rPr>
          <w:rFonts w:hint="eastAsia" w:eastAsia="黑体"/>
          <w:sz w:val="28"/>
          <w:szCs w:val="28"/>
          <w:u w:val="single"/>
        </w:rPr>
        <w:t xml:space="preserve">      </w:t>
      </w:r>
      <w:r>
        <w:rPr>
          <w:rFonts w:eastAsia="黑体"/>
          <w:sz w:val="28"/>
          <w:szCs w:val="28"/>
          <w:u w:val="single"/>
        </w:rPr>
        <w:t xml:space="preserve">   </w:t>
      </w:r>
      <w:r>
        <w:rPr>
          <w:rFonts w:hint="eastAsia" w:eastAsia="黑体"/>
          <w:sz w:val="28"/>
          <w:szCs w:val="28"/>
          <w:u w:val="single"/>
        </w:rPr>
        <w:t xml:space="preserve">高 晓          </w:t>
      </w:r>
    </w:p>
    <w:p w14:paraId="429D91F4">
      <w:pPr>
        <w:spacing w:line="700" w:lineRule="exact"/>
        <w:ind w:firstLine="991" w:firstLineChars="354"/>
        <w:rPr>
          <w:rFonts w:eastAsia="黑体"/>
          <w:sz w:val="28"/>
          <w:szCs w:val="28"/>
          <w:u w:val="single"/>
        </w:rPr>
      </w:pPr>
      <w:bookmarkStart w:id="16" w:name="_GoBack"/>
    </w:p>
    <w:bookmarkEnd w:id="16"/>
    <w:p w14:paraId="31F5031A">
      <w:pPr>
        <w:ind w:firstLine="991" w:firstLineChars="354"/>
        <w:rPr>
          <w:rFonts w:eastAsia="黑体"/>
          <w:sz w:val="28"/>
          <w:szCs w:val="28"/>
          <w:u w:val="single"/>
        </w:rPr>
      </w:pPr>
    </w:p>
    <w:p w14:paraId="1F84BE89">
      <w:pPr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2025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 xml:space="preserve">年 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  <w:lang w:val="en-US" w:eastAsia="zh-CN"/>
        </w:rPr>
        <w:t>11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月</w:t>
      </w:r>
      <w:r>
        <w:rPr>
          <w:rFonts w:eastAsia="黑体"/>
          <w:sz w:val="28"/>
          <w:szCs w:val="28"/>
        </w:rPr>
        <w:t xml:space="preserve">  </w:t>
      </w:r>
      <w:r>
        <w:rPr>
          <w:rFonts w:hint="eastAsia" w:eastAsia="黑体"/>
          <w:sz w:val="28"/>
          <w:szCs w:val="28"/>
          <w:lang w:val="en-US" w:eastAsia="zh-CN"/>
        </w:rPr>
        <w:t>13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日</w:t>
      </w:r>
    </w:p>
    <w:p w14:paraId="0B289D25">
      <w:pPr>
        <w:tabs>
          <w:tab w:val="left" w:pos="360"/>
          <w:tab w:val="left" w:pos="720"/>
        </w:tabs>
        <w:jc w:val="center"/>
        <w:rPr>
          <w:rFonts w:hint="eastAsia" w:ascii="楷体_GB2312" w:eastAsia="楷体_GB2312"/>
          <w:sz w:val="24"/>
        </w:rPr>
        <w:sectPr>
          <w:headerReference r:id="rId3" w:type="default"/>
          <w:footerReference r:id="rId4" w:type="default"/>
          <w:pgSz w:w="11907" w:h="16839"/>
          <w:pgMar w:top="1440" w:right="1797" w:bottom="1440" w:left="1797" w:header="851" w:footer="992" w:gutter="0"/>
          <w:cols w:space="720" w:num="1"/>
          <w:docGrid w:type="lines" w:linePitch="312" w:charSpace="0"/>
        </w:sectPr>
      </w:pPr>
    </w:p>
    <w:p w14:paraId="7BBF60A0">
      <w:pPr>
        <w:tabs>
          <w:tab w:val="left" w:pos="360"/>
          <w:tab w:val="left" w:pos="720"/>
        </w:tabs>
        <w:spacing w:after="156" w:afterLines="50"/>
        <w:jc w:val="center"/>
        <w:rPr>
          <w:rFonts w:hint="default"/>
          <w:lang w:val="en-US" w:eastAsia="zh-CN"/>
        </w:rPr>
      </w:pPr>
      <w:r>
        <w:rPr>
          <w:rFonts w:hint="eastAsia" w:ascii="黑体" w:eastAsia="黑体"/>
          <w:sz w:val="32"/>
        </w:rPr>
        <w:t>目 录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282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sdtEndPr>
      <w:sdtContent>
        <w:p w14:paraId="46771F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094C802">
          <w:pPr>
            <w:pStyle w:val="9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_Toc30597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实验2:使用 Revit 软件创建并编辑建筑参考</w:t>
          </w:r>
          <w:r>
            <w:tab/>
          </w:r>
          <w:r>
            <w:fldChar w:fldCharType="begin"/>
          </w:r>
          <w:r>
            <w:instrText xml:space="preserve"> PAGEREF _Toc30597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921E67B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_Toc20837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_Toc20837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C855B0A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_Toc11117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主要仪器设备</w:t>
          </w:r>
          <w:r>
            <w:tab/>
          </w:r>
          <w:r>
            <w:fldChar w:fldCharType="begin"/>
          </w:r>
          <w:r>
            <w:instrText xml:space="preserve"> PAGEREF _Toc11117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B64ABE7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_Toc28366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实验内容</w:t>
          </w:r>
          <w:r>
            <w:tab/>
          </w:r>
          <w:r>
            <w:fldChar w:fldCharType="begin"/>
          </w:r>
          <w:r>
            <w:instrText xml:space="preserve"> PAGEREF _Toc28366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CC5394F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_Toc22254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 创建并编辑标高</w:t>
          </w:r>
          <w:r>
            <w:tab/>
          </w:r>
          <w:r>
            <w:fldChar w:fldCharType="begin"/>
          </w:r>
          <w:r>
            <w:instrText xml:space="preserve"> PAGEREF _Toc22254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638C714">
          <w:pPr>
            <w:pStyle w:val="6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_Toc21432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2.1.1 小别墅的标高</w:t>
          </w:r>
          <w:r>
            <w:tab/>
          </w:r>
          <w:r>
            <w:fldChar w:fldCharType="begin"/>
          </w:r>
          <w:r>
            <w:instrText xml:space="preserve"> PAGEREF _Toc21432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9CD39D2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_Toc6670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 创建并编辑轴网</w:t>
          </w:r>
          <w:r>
            <w:tab/>
          </w:r>
          <w:r>
            <w:fldChar w:fldCharType="begin"/>
          </w:r>
          <w:r>
            <w:instrText xml:space="preserve"> PAGEREF _Toc6670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B2A6F1C">
          <w:pPr>
            <w:pStyle w:val="6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_Toc15455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2.2.1 小别墅的轴网</w:t>
          </w:r>
          <w:r>
            <w:tab/>
          </w:r>
          <w:r>
            <w:fldChar w:fldCharType="begin"/>
          </w:r>
          <w:r>
            <w:instrText xml:space="preserve"> PAGEREF _Toc15455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6A7B78A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_Toc13088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2.3 创建模型组</w:t>
          </w:r>
          <w:r>
            <w:tab/>
          </w:r>
          <w:r>
            <w:fldChar w:fldCharType="begin"/>
          </w:r>
          <w:r>
            <w:instrText xml:space="preserve"> PAGEREF _Toc13088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50755EF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_Toc15536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2.4 编辑模型组</w:t>
          </w:r>
          <w:r>
            <w:tab/>
          </w:r>
          <w:r>
            <w:fldChar w:fldCharType="begin"/>
          </w:r>
          <w:r>
            <w:instrText xml:space="preserve"> PAGEREF _Toc15536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324DCB1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_Toc444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2.5 放置模型组</w:t>
          </w:r>
          <w:r>
            <w:tab/>
          </w:r>
          <w:r>
            <w:fldChar w:fldCharType="begin"/>
          </w:r>
          <w:r>
            <w:instrText xml:space="preserve"> PAGEREF _Toc444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3E5989F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_Toc19409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2.6 创建建筑立面图</w:t>
          </w:r>
          <w:r>
            <w:tab/>
          </w:r>
          <w:r>
            <w:fldChar w:fldCharType="begin"/>
          </w:r>
          <w:r>
            <w:instrText xml:space="preserve"> PAGEREF _Toc19409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217D770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_Toc9879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2.7 创建建筑剖面图</w:t>
          </w:r>
          <w:r>
            <w:tab/>
          </w:r>
          <w:r>
            <w:fldChar w:fldCharType="begin"/>
          </w:r>
          <w:r>
            <w:instrText xml:space="preserve"> PAGEREF _Toc9879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C270F53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_Toc7465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2.8 导出图纸文件</w:t>
          </w:r>
          <w:r>
            <w:tab/>
          </w:r>
          <w:r>
            <w:fldChar w:fldCharType="begin"/>
          </w:r>
          <w:r>
            <w:instrText xml:space="preserve"> PAGEREF _Toc7465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F52B6A7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_Toc20211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2.9 图纸打印</w:t>
          </w:r>
          <w:r>
            <w:tab/>
          </w:r>
          <w:r>
            <w:fldChar w:fldCharType="begin"/>
          </w:r>
          <w:r>
            <w:instrText xml:space="preserve"> PAGEREF _Toc20211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0635CB8">
          <w:pPr>
            <w:pStyle w:val="10"/>
            <w:tabs>
              <w:tab w:val="right" w:leader="dot" w:pos="8313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_Toc14979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2.10 总结</w:t>
          </w:r>
          <w:r>
            <w:tab/>
          </w:r>
          <w:r>
            <w:fldChar w:fldCharType="begin"/>
          </w:r>
          <w:r>
            <w:instrText xml:space="preserve"> PAGEREF _Toc14979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F235732">
          <w:pPr>
            <w:bidi w:val="0"/>
            <w:rPr>
              <w:rFonts w:hint="default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0A03663">
      <w:pPr>
        <w:bidi w:val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sectPr>
          <w:footerReference r:id="rId5" w:type="default"/>
          <w:pgSz w:w="11907" w:h="16839"/>
          <w:pgMar w:top="1440" w:right="1797" w:bottom="1440" w:left="1797" w:header="851" w:footer="992" w:gutter="0"/>
          <w:pgNumType w:start="1"/>
          <w:cols w:space="720" w:num="1"/>
          <w:docGrid w:type="lines" w:linePitch="312" w:charSpace="0"/>
        </w:sectPr>
      </w:pPr>
    </w:p>
    <w:p w14:paraId="25640597">
      <w:pPr>
        <w:bidi w:val="0"/>
        <w:rPr>
          <w:rFonts w:hint="default"/>
          <w:lang w:val="en-US" w:eastAsia="zh-CN"/>
        </w:rPr>
      </w:pPr>
    </w:p>
    <w:p w14:paraId="20C27E89">
      <w:pPr>
        <w:pStyle w:val="2"/>
        <w:bidi w:val="0"/>
        <w:rPr>
          <w:rFonts w:hint="default"/>
          <w:lang w:val="en-US" w:eastAsia="zh-CN"/>
        </w:rPr>
      </w:pPr>
      <w:bookmarkStart w:id="0" w:name="_Toc30597"/>
      <w:r>
        <w:rPr>
          <w:rFonts w:hint="eastAsia"/>
          <w:lang w:val="en-US" w:eastAsia="zh-CN"/>
        </w:rPr>
        <w:t>实验2:使用 Revit 软件创建并编辑建筑参考</w:t>
      </w:r>
      <w:bookmarkEnd w:id="0"/>
    </w:p>
    <w:p w14:paraId="0388E206">
      <w:pPr>
        <w:pStyle w:val="3"/>
        <w:bidi w:val="0"/>
        <w:rPr>
          <w:rFonts w:hint="eastAsia"/>
          <w:lang w:val="en-US" w:eastAsia="zh-CN"/>
        </w:rPr>
      </w:pPr>
      <w:bookmarkStart w:id="1" w:name="_Toc20837"/>
      <w:r>
        <w:rPr>
          <w:rFonts w:hint="eastAsia"/>
          <w:lang w:val="en-US" w:eastAsia="zh-CN"/>
        </w:rPr>
        <w:t>实验目的</w:t>
      </w:r>
      <w:bookmarkEnd w:id="1"/>
    </w:p>
    <w:p w14:paraId="47B681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通过该实验，学生将学会如何创建和调整建筑的标高和轴网。本实验可以让学生深入了解 Revit 软件中的建筑元素，重点掌握轴网和标高的 2D/3D 显示模式的不同作用，影响范围命令的应用，轴网和标高标头的显示控制，如何生成对应标高的平面视图等功能应用。学会如何在建筑设计中使用标高和轴网进行精确的测量和规划。</w:t>
      </w:r>
    </w:p>
    <w:p w14:paraId="4600AC49">
      <w:pPr>
        <w:pStyle w:val="3"/>
        <w:bidi w:val="0"/>
        <w:rPr>
          <w:rFonts w:hint="eastAsia"/>
          <w:lang w:val="en-US" w:eastAsia="zh-CN"/>
        </w:rPr>
      </w:pPr>
      <w:bookmarkStart w:id="2" w:name="_Toc11117"/>
      <w:r>
        <w:rPr>
          <w:rFonts w:hint="eastAsia"/>
          <w:lang w:val="en-US" w:eastAsia="zh-CN"/>
        </w:rPr>
        <w:t>主要仪器设备</w:t>
      </w:r>
      <w:bookmarkEnd w:id="2"/>
    </w:p>
    <w:p w14:paraId="07BF5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1.硬件：PC 机</w:t>
      </w:r>
    </w:p>
    <w:p w14:paraId="03258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2.软件：Revit 2018</w:t>
      </w:r>
    </w:p>
    <w:p w14:paraId="382B377C">
      <w:pPr>
        <w:pStyle w:val="3"/>
        <w:bidi w:val="0"/>
        <w:rPr>
          <w:rFonts w:hint="eastAsia"/>
          <w:lang w:val="en-US" w:eastAsia="zh-CN"/>
        </w:rPr>
      </w:pPr>
      <w:bookmarkStart w:id="3" w:name="_Toc28366"/>
      <w:r>
        <w:rPr>
          <w:rFonts w:hint="eastAsia"/>
          <w:lang w:val="en-US" w:eastAsia="zh-CN"/>
        </w:rPr>
        <w:t>实验内容</w:t>
      </w:r>
      <w:bookmarkEnd w:id="3"/>
    </w:p>
    <w:p w14:paraId="135E7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1.创建建筑标高</w:t>
      </w:r>
    </w:p>
    <w:p w14:paraId="411CA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（1）打开 Revit 软件，并在已有的项目中创建建筑标高。</w:t>
      </w:r>
    </w:p>
    <w:p w14:paraId="7880E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（2）学习如何设置标高的名称、高度和标高类型，如楼层标高、结构标高、顶部标高等。</w:t>
      </w:r>
    </w:p>
    <w:p w14:paraId="0E523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2.创建建筑轴网：</w:t>
      </w:r>
    </w:p>
    <w:p w14:paraId="1C3F4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（1）在建筑标高上创建轴网。</w:t>
      </w:r>
    </w:p>
    <w:p w14:paraId="23ECB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（2）学习如何调整轴网的位置、角度和尺寸，并为轴网设置名称和备注。</w:t>
      </w:r>
    </w:p>
    <w:p w14:paraId="3ACE2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3.将建筑元素对齐到标高和轴网上：</w:t>
      </w:r>
    </w:p>
    <w:p w14:paraId="65E5E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（1）选择建筑元素，如墙壁、窗户等，将其对齐到标高和轴网上。</w:t>
      </w:r>
    </w:p>
    <w:p w14:paraId="1BF53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（2）学习如何使用对齐工具和调整工具来调整元素的位置和尺寸。</w:t>
      </w:r>
    </w:p>
    <w:p w14:paraId="11127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4.查看建筑在不同标高和轴网上的布局：</w:t>
      </w:r>
    </w:p>
    <w:p w14:paraId="06610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（1）创建不同标高和轴网下的预览视图。</w:t>
      </w:r>
    </w:p>
    <w:p w14:paraId="14249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（2）学习如何导航和调整视图以查看建筑在不同标高和轴网上的布局。</w:t>
      </w:r>
    </w:p>
    <w:p w14:paraId="27CE9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5.编辑标高和轴网：</w:t>
      </w:r>
    </w:p>
    <w:p w14:paraId="1BB0C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（1）学习如何在标高和轴网上添加、删除或移动节点。</w:t>
      </w:r>
    </w:p>
    <w:p w14:paraId="57755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（2）学习如何调整标高和轴网的高度、名称和类型等属性。</w:t>
      </w:r>
    </w:p>
    <w:p w14:paraId="046C0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6.创建视图和图纸</w:t>
      </w:r>
    </w:p>
    <w:p w14:paraId="19E2A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（1）创建建筑立面图（素材：阳光海岸别墅）。</w:t>
      </w:r>
    </w:p>
    <w:p w14:paraId="444BF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（2）创建建筑剖面图（素材：阳光海岸别墅）。</w:t>
      </w:r>
    </w:p>
    <w:p w14:paraId="48FA5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（3）创建图纸（注：A3）</w:t>
      </w:r>
    </w:p>
    <w:p w14:paraId="49861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（4）编辑图纸（注：添加前两步创建的视图到图纸）</w:t>
      </w:r>
    </w:p>
    <w:p w14:paraId="48BB4389">
      <w:pPr>
        <w:rPr>
          <w:rFonts w:hint="eastAsia"/>
          <w:lang w:val="en-US" w:eastAsia="zh-CN"/>
        </w:rPr>
      </w:pPr>
    </w:p>
    <w:p w14:paraId="1BEAB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六、实验指导</w:t>
      </w:r>
    </w:p>
    <w:p w14:paraId="3E293E0E">
      <w:pPr>
        <w:pStyle w:val="3"/>
        <w:bidi w:val="0"/>
        <w:rPr>
          <w:rFonts w:hint="eastAsia"/>
          <w:lang w:val="en-US" w:eastAsia="zh-CN"/>
        </w:rPr>
      </w:pPr>
      <w:bookmarkStart w:id="4" w:name="_Toc22254"/>
      <w:r>
        <w:rPr>
          <w:rFonts w:hint="eastAsia"/>
          <w:lang w:val="en-US" w:eastAsia="zh-CN"/>
        </w:rPr>
        <w:t>2.1 创建并编辑标高</w:t>
      </w:r>
      <w:bookmarkEnd w:id="4"/>
    </w:p>
    <w:p w14:paraId="334256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打开项目立面图</w:t>
      </w:r>
    </w:p>
    <w:p w14:paraId="10D0DD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320290"/>
            <wp:effectExtent l="0" t="0" r="1270" b="11430"/>
            <wp:docPr id="91" name="图片 91" descr="Snipaste_2025-11-22_15-18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Snipaste_2025-11-22_15-18-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63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筛选视图类型</w:t>
      </w:r>
    </w:p>
    <w:p w14:paraId="05921C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989580"/>
            <wp:effectExtent l="0" t="0" r="635" b="12700"/>
            <wp:docPr id="92" name="图片 92" descr="Snipaste_2025-11-22_15-19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Snipaste_2025-11-22_15-19-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2D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创建标高</w:t>
      </w:r>
    </w:p>
    <w:p w14:paraId="7F432C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400935"/>
            <wp:effectExtent l="0" t="0" r="1905" b="6985"/>
            <wp:docPr id="93" name="图片 93" descr="Snipaste_2025-11-22_15-21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Snipaste_2025-11-22_15-21-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55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可以更改高度</w:t>
      </w:r>
    </w:p>
    <w:p w14:paraId="300162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5580" cy="2389505"/>
            <wp:effectExtent l="0" t="0" r="12700" b="3175"/>
            <wp:docPr id="94" name="图片 94" descr="Snipaste_2025-11-22_15-22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Snipaste_2025-11-22_15-22-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E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DE1C5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标高头可以设置为折线</w:t>
      </w:r>
    </w:p>
    <w:p w14:paraId="084E38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106930"/>
            <wp:effectExtent l="0" t="0" r="4445" b="11430"/>
            <wp:docPr id="95" name="图片 95" descr="Snipaste_2025-11-22_15-24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Snipaste_2025-11-22_15-24-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6A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多个选项：锁定、折线、3D、是否显示等等</w:t>
      </w:r>
    </w:p>
    <w:p w14:paraId="75A8C4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044825"/>
            <wp:effectExtent l="0" t="0" r="14605" b="3175"/>
            <wp:docPr id="97" name="图片 97" descr="Snipaste_2025-11-22_15-25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Snipaste_2025-11-22_15-25-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02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标高可以复制</w:t>
      </w:r>
    </w:p>
    <w:p w14:paraId="07F855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944495"/>
            <wp:effectExtent l="0" t="0" r="13970" b="12065"/>
            <wp:docPr id="98" name="图片 98" descr="Snipaste_2025-11-22_15-27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Snipaste_2025-11-22_15-27-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9E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可以在属性栏更改属性</w:t>
      </w:r>
    </w:p>
    <w:p w14:paraId="4C0111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347720"/>
            <wp:effectExtent l="0" t="0" r="3810" b="5080"/>
            <wp:docPr id="99" name="图片 99" descr="Snipaste_2025-11-22_15-30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Snipaste_2025-11-22_15-30-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FC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地下标高头应该特殊处理</w:t>
      </w:r>
    </w:p>
    <w:p w14:paraId="54E8EA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740025"/>
            <wp:effectExtent l="0" t="0" r="0" b="3175"/>
            <wp:docPr id="100" name="图片 100" descr="Snipaste_2025-11-22_15-32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Snipaste_2025-11-22_15-32-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E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重命名</w:t>
      </w:r>
    </w:p>
    <w:p w14:paraId="2710A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826260"/>
            <wp:effectExtent l="0" t="0" r="14605" b="2540"/>
            <wp:docPr id="101" name="图片 101" descr="Snipaste_2025-11-22_15-33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Snipaste_2025-11-22_15-33-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A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其他立面也会相应显示标高</w:t>
      </w:r>
    </w:p>
    <w:p w14:paraId="3813C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489200"/>
            <wp:effectExtent l="0" t="0" r="3175" b="10160"/>
            <wp:docPr id="102" name="图片 102" descr="Snipaste_2025-11-22_15-34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Snipaste_2025-11-22_15-34-0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5B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双击标高1</w:t>
      </w:r>
    </w:p>
    <w:p w14:paraId="7A119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945" cy="3106420"/>
            <wp:effectExtent l="0" t="0" r="13335" b="2540"/>
            <wp:docPr id="103" name="图片 103" descr="Snipaste_2025-11-22_15-35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Snipaste_2025-11-22_15-35-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C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侧边相应显示</w:t>
      </w:r>
    </w:p>
    <w:p w14:paraId="375D1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261870"/>
            <wp:effectExtent l="0" t="0" r="1905" b="8890"/>
            <wp:docPr id="104" name="图片 104" descr="Snipaste_2025-11-22_15-36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Snipaste_2025-11-22_15-36-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5ECF">
      <w:pPr>
        <w:pStyle w:val="4"/>
        <w:bidi w:val="0"/>
        <w:rPr>
          <w:rFonts w:hint="eastAsia"/>
          <w:b w:val="0"/>
          <w:bCs/>
          <w:lang w:val="en-US" w:eastAsia="zh-CN"/>
        </w:rPr>
      </w:pPr>
      <w:bookmarkStart w:id="5" w:name="_Toc21432"/>
      <w:r>
        <w:rPr>
          <w:rFonts w:hint="eastAsia"/>
          <w:b w:val="0"/>
          <w:bCs/>
          <w:lang w:val="en-US" w:eastAsia="zh-CN"/>
        </w:rPr>
        <w:t>2.1.1 小别墅的标高</w:t>
      </w:r>
      <w:bookmarkEnd w:id="5"/>
    </w:p>
    <w:p w14:paraId="43E9F2D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7485" cy="5121275"/>
            <wp:effectExtent l="0" t="0" r="1079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51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974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小别墅的标高图如上</w:t>
      </w:r>
    </w:p>
    <w:p w14:paraId="0B6EF33E">
      <w:pPr>
        <w:pStyle w:val="3"/>
        <w:bidi w:val="0"/>
        <w:rPr>
          <w:rFonts w:hint="default"/>
          <w:lang w:val="en-US" w:eastAsia="zh-CN"/>
        </w:rPr>
      </w:pPr>
      <w:bookmarkStart w:id="6" w:name="_Toc6670"/>
      <w:r>
        <w:rPr>
          <w:rFonts w:hint="eastAsia"/>
          <w:lang w:val="en-US" w:eastAsia="zh-CN"/>
        </w:rPr>
        <w:t>2.2 创建并编辑轴网</w:t>
      </w:r>
      <w:bookmarkEnd w:id="6"/>
    </w:p>
    <w:p w14:paraId="2EF7269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将墙体放在立面后面立面图无法显示墙体</w:t>
      </w:r>
    </w:p>
    <w:p w14:paraId="1040C5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364105"/>
            <wp:effectExtent l="0" t="0" r="5715" b="13335"/>
            <wp:docPr id="105" name="图片 105" descr="Snipaste_2025-11-22_16-05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Snipaste_2025-11-22_16-05-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8D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创建轴网，编辑轴网信息，需要是国标</w:t>
      </w:r>
    </w:p>
    <w:p w14:paraId="2F72ED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455545"/>
            <wp:effectExtent l="0" t="0" r="0" b="13335"/>
            <wp:docPr id="106" name="图片 106" descr="Snipaste_2025-11-22_16-08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Snipaste_2025-11-22_16-08-4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21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竖直轴网</w:t>
      </w:r>
    </w:p>
    <w:p w14:paraId="0B6584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406775"/>
            <wp:effectExtent l="0" t="0" r="13970" b="6985"/>
            <wp:docPr id="107" name="图片 107" descr="Snipaste_2025-11-22_16-09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Snipaste_2025-11-22_16-09-5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65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类似于标高，轴网也有多种选项，水平轴网要命名为英文字母</w:t>
      </w:r>
    </w:p>
    <w:p w14:paraId="01F869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202940"/>
            <wp:effectExtent l="0" t="0" r="2540" b="12700"/>
            <wp:docPr id="108" name="图片 108" descr="Snipaste_2025-11-22_16-14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Snipaste_2025-11-22_16-14-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2F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可以更改轴网颜色</w:t>
      </w:r>
    </w:p>
    <w:p w14:paraId="41D42E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8755" cy="3338195"/>
            <wp:effectExtent l="0" t="0" r="9525" b="14605"/>
            <wp:docPr id="109" name="图片 109" descr="Snipaste_2025-11-22_16-14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Snipaste_2025-11-22_16-14-5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A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建立水平轴网</w:t>
      </w:r>
    </w:p>
    <w:p w14:paraId="507E4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806700"/>
            <wp:effectExtent l="0" t="0" r="4445" b="12700"/>
            <wp:docPr id="110" name="图片 110" descr="Snipaste_2025-11-22_16-16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Snipaste_2025-11-22_16-16-4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60CF">
      <w:pPr>
        <w:bidi w:val="0"/>
        <w:rPr>
          <w:rFonts w:hint="eastAsia"/>
          <w:lang w:val="en-US" w:eastAsia="zh-CN"/>
        </w:rPr>
      </w:pPr>
    </w:p>
    <w:p w14:paraId="2D78B46B">
      <w:pPr>
        <w:pStyle w:val="4"/>
        <w:bidi w:val="0"/>
        <w:rPr>
          <w:rFonts w:hint="eastAsia"/>
          <w:lang w:val="en-US" w:eastAsia="zh-CN"/>
        </w:rPr>
      </w:pPr>
      <w:bookmarkStart w:id="7" w:name="_Toc15455"/>
      <w:r>
        <w:rPr>
          <w:rFonts w:hint="eastAsia"/>
          <w:lang w:val="en-US" w:eastAsia="zh-CN"/>
        </w:rPr>
        <w:t>2.2.1 小别墅的轴网</w:t>
      </w:r>
      <w:bookmarkEnd w:id="7"/>
    </w:p>
    <w:p w14:paraId="57512203">
      <w:r>
        <w:drawing>
          <wp:inline distT="0" distB="0" distL="114300" distR="114300">
            <wp:extent cx="5274310" cy="4309110"/>
            <wp:effectExtent l="0" t="0" r="1397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378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小别墅的轴网图绘制如上</w:t>
      </w:r>
    </w:p>
    <w:p w14:paraId="2CB277C4">
      <w:pPr>
        <w:pStyle w:val="3"/>
        <w:bidi w:val="0"/>
        <w:rPr>
          <w:rFonts w:hint="eastAsia"/>
          <w:lang w:val="en-US" w:eastAsia="zh-CN"/>
        </w:rPr>
      </w:pPr>
      <w:bookmarkStart w:id="8" w:name="_Toc13088"/>
      <w:r>
        <w:rPr>
          <w:rFonts w:hint="eastAsia"/>
          <w:lang w:val="en-US" w:eastAsia="zh-CN"/>
        </w:rPr>
        <w:t>2.3 创建模型组</w:t>
      </w:r>
      <w:bookmarkEnd w:id="8"/>
    </w:p>
    <w:p w14:paraId="52F95C8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未找到素材，因此用这个自己做的楼</w:t>
      </w:r>
    </w:p>
    <w:p w14:paraId="09E3C696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2977515"/>
            <wp:effectExtent l="0" t="0" r="635" b="9525"/>
            <wp:docPr id="43" name="图片 43" descr="Snipaste_2025-11-22_09-13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Snipaste_2025-11-22_09-13-0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F8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选中一层厕所的门窗，创建组</w:t>
      </w:r>
    </w:p>
    <w:p w14:paraId="32550B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945" cy="2668270"/>
            <wp:effectExtent l="0" t="0" r="13335" b="13970"/>
            <wp:docPr id="44" name="图片 44" descr="Snipaste_2025-11-22_09-16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Snipaste_2025-11-22_09-16-0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B2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945" cy="2731770"/>
            <wp:effectExtent l="0" t="0" r="13335" b="11430"/>
            <wp:docPr id="45" name="图片 45" descr="Snipaste_2025-11-22_09-17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Snipaste_2025-11-22_09-17-0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6D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命名模型组名称</w:t>
      </w:r>
    </w:p>
    <w:p w14:paraId="6E6933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90900" cy="1318260"/>
            <wp:effectExtent l="0" t="0" r="7620" b="7620"/>
            <wp:docPr id="46" name="图片 46" descr="Snipaste_2025-11-22_09-18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Snipaste_2025-11-22_09-18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A7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选中组内一个元素则选中全组</w:t>
      </w:r>
    </w:p>
    <w:p w14:paraId="3AF179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8120" cy="2341880"/>
            <wp:effectExtent l="0" t="0" r="10160" b="5080"/>
            <wp:docPr id="47" name="图片 47" descr="Snipaste_2025-11-22_09-18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Snipaste_2025-11-22_09-18-5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CA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通过阵列将模型组粘贴到其他楼层</w:t>
      </w:r>
    </w:p>
    <w:p w14:paraId="5368FD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5490210"/>
            <wp:effectExtent l="0" t="0" r="0" b="11430"/>
            <wp:docPr id="49" name="图片 49" descr="Snipaste_2025-11-22_09-22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Snipaste_2025-11-22_09-22-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B328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9" w:name="_Toc15536"/>
      <w:r>
        <w:rPr>
          <w:rFonts w:hint="eastAsia"/>
          <w:lang w:val="en-US" w:eastAsia="zh-CN"/>
        </w:rPr>
        <w:t>2.4 编辑模型组</w:t>
      </w:r>
      <w:bookmarkEnd w:id="9"/>
    </w:p>
    <w:p w14:paraId="2B3120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先创建模型组，依然是厕所门窗</w:t>
      </w:r>
    </w:p>
    <w:p w14:paraId="1D7E6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945" cy="3719195"/>
            <wp:effectExtent l="0" t="0" r="13335" b="14605"/>
            <wp:docPr id="50" name="图片 50" descr="Snipaste_2025-11-22_09-27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Snipaste_2025-11-22_09-27-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9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可以看到模型组的原点</w:t>
      </w:r>
    </w:p>
    <w:p w14:paraId="747EF0F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00730" cy="3517900"/>
            <wp:effectExtent l="0" t="0" r="6350" b="2540"/>
            <wp:docPr id="51" name="图片 51" descr="Snipaste_2025-11-22_09-3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Snipaste_2025-11-22_09-30-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9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原点可以移动</w:t>
      </w:r>
    </w:p>
    <w:p w14:paraId="229BA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850" cy="5574030"/>
            <wp:effectExtent l="0" t="0" r="11430" b="3810"/>
            <wp:docPr id="52" name="图片 52" descr="Snipaste_2025-11-22_09-3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Snipaste_2025-11-22_09-32-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8B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可以通过原点来移动模型组，这里是水平移动</w:t>
      </w:r>
    </w:p>
    <w:p w14:paraId="24E71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8755" cy="1868170"/>
            <wp:effectExtent l="0" t="0" r="9525" b="6350"/>
            <wp:docPr id="53" name="图片 53" descr="Snipaste_2025-11-22_09-33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Snipaste_2025-11-22_09-33-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2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也可以基于原点来旋转模型组</w:t>
      </w:r>
    </w:p>
    <w:p w14:paraId="060EA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254375"/>
            <wp:effectExtent l="0" t="0" r="0" b="6985"/>
            <wp:docPr id="54" name="图片 54" descr="Snipaste_2025-11-22_09-35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nipaste_2025-11-22_09-35-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C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可以通过标高偏移来改变模型组实例的海拔</w:t>
      </w:r>
    </w:p>
    <w:p w14:paraId="7342B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2042160"/>
            <wp:effectExtent l="0" t="0" r="10795" b="0"/>
            <wp:docPr id="55" name="图片 55" descr="Snipaste_2025-11-22_09-37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Snipaste_2025-11-22_09-37-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7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649220"/>
            <wp:effectExtent l="0" t="0" r="13970" b="2540"/>
            <wp:docPr id="56" name="图片 56" descr="Snipaste_2025-11-22_09-41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Snipaste_2025-11-22_09-41-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1A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模型组可以另存为文件在其他项目中使用</w:t>
      </w:r>
    </w:p>
    <w:p w14:paraId="56606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299335"/>
            <wp:effectExtent l="0" t="0" r="14605" b="1905"/>
            <wp:docPr id="57" name="图片 57" descr="Snipaste_2025-11-22_09-42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Snipaste_2025-11-22_09-42-0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CC2C">
      <w:pPr>
        <w:pStyle w:val="3"/>
        <w:bidi w:val="0"/>
        <w:rPr>
          <w:rFonts w:hint="eastAsia"/>
          <w:lang w:val="en-US" w:eastAsia="zh-CN"/>
        </w:rPr>
      </w:pPr>
      <w:bookmarkStart w:id="10" w:name="_Toc444"/>
      <w:r>
        <w:rPr>
          <w:rFonts w:hint="eastAsia"/>
          <w:lang w:val="en-US" w:eastAsia="zh-CN"/>
        </w:rPr>
        <w:t>2.5 放置模型组</w:t>
      </w:r>
      <w:bookmarkEnd w:id="10"/>
    </w:p>
    <w:p w14:paraId="215185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打开没有处理的楼层</w:t>
      </w:r>
    </w:p>
    <w:p w14:paraId="16D377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59680" cy="3886200"/>
            <wp:effectExtent l="0" t="0" r="0" b="0"/>
            <wp:docPr id="59" name="图片 59" descr="Snipaste_2025-11-22_10-24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Snipaste_2025-11-22_10-24-0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53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点击放置模型组</w:t>
      </w:r>
    </w:p>
    <w:p w14:paraId="7BF535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317750"/>
            <wp:effectExtent l="0" t="0" r="5715" b="13970"/>
            <wp:docPr id="60" name="图片 60" descr="Snipaste_2025-11-22_10-24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Snipaste_2025-11-22_10-24-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96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确认前会有蓝色标志</w:t>
      </w:r>
    </w:p>
    <w:p w14:paraId="05B1D3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215" cy="2756535"/>
            <wp:effectExtent l="0" t="0" r="12065" b="1905"/>
            <wp:docPr id="61" name="图片 61" descr="Snipaste_2025-11-22_10-25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Snipaste_2025-11-22_10-25-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CE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确认后会实例化</w:t>
      </w:r>
    </w:p>
    <w:p w14:paraId="071655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867660"/>
            <wp:effectExtent l="0" t="0" r="13970" b="12700"/>
            <wp:docPr id="62" name="图片 62" descr="Snipaste_2025-11-22_10-25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Snipaste_2025-11-22_10-25-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4A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实例化之后可以更改标高偏移来更改位置</w:t>
      </w:r>
    </w:p>
    <w:p w14:paraId="06359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0CE0A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927860"/>
            <wp:effectExtent l="0" t="0" r="13970" b="7620"/>
            <wp:docPr id="63" name="图片 63" descr="Snipaste_2025-11-22_10-26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Snipaste_2025-11-22_10-26-5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329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原点选在交叉点有利于定位</w:t>
      </w:r>
    </w:p>
    <w:p w14:paraId="237F0F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850" cy="2432685"/>
            <wp:effectExtent l="0" t="0" r="11430" b="5715"/>
            <wp:docPr id="64" name="图片 64" descr="Snipaste_2025-11-22_10-27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Snipaste_2025-11-22_10-27-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BA8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将所有楼层都实例化模型组</w:t>
      </w:r>
    </w:p>
    <w:p w14:paraId="0A3E17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359275"/>
            <wp:effectExtent l="0" t="0" r="14605" b="14605"/>
            <wp:docPr id="65" name="图片 65" descr="Snipaste_2025-11-22_10-28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Snipaste_2025-11-22_10-28-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D737">
      <w:pPr>
        <w:pStyle w:val="3"/>
        <w:bidi w:val="0"/>
        <w:rPr>
          <w:rFonts w:hint="eastAsia"/>
          <w:lang w:val="en-US" w:eastAsia="zh-CN"/>
        </w:rPr>
      </w:pPr>
      <w:bookmarkStart w:id="11" w:name="_Toc19409"/>
      <w:r>
        <w:rPr>
          <w:rFonts w:hint="eastAsia"/>
          <w:lang w:val="en-US" w:eastAsia="zh-CN"/>
        </w:rPr>
        <w:t>2.6 创建建筑立面图</w:t>
      </w:r>
      <w:bookmarkEnd w:id="11"/>
    </w:p>
    <w:p w14:paraId="5034E5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打开项目，切换到南立面，复制</w:t>
      </w:r>
    </w:p>
    <w:p w14:paraId="0B3A27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360930"/>
            <wp:effectExtent l="0" t="0" r="3810" b="1270"/>
            <wp:docPr id="66" name="图片 66" descr="Snipaste_2025-11-22_13-26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Snipaste_2025-11-22_13-26-1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4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EC4B7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重命名</w:t>
      </w:r>
    </w:p>
    <w:p w14:paraId="096BB4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215" cy="2852420"/>
            <wp:effectExtent l="0" t="0" r="12065" b="12700"/>
            <wp:docPr id="67" name="图片 67" descr="Snipaste_2025-11-22_13-26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Snipaste_2025-11-22_13-26-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1B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显示隐藏的轴线</w:t>
      </w:r>
    </w:p>
    <w:p w14:paraId="72763D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215" cy="2825750"/>
            <wp:effectExtent l="0" t="0" r="12065" b="8890"/>
            <wp:docPr id="71" name="图片 71" descr="Snipaste_2025-11-22_13-28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Snipaste_2025-11-22_13-28-4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AF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取消在视图中隐藏</w:t>
      </w:r>
    </w:p>
    <w:p w14:paraId="299D8F34">
      <w:pPr>
        <w:bidi w:val="0"/>
        <w:rPr>
          <w:rFonts w:hint="eastAsia"/>
          <w:lang w:val="en-US" w:eastAsia="zh-CN"/>
        </w:rPr>
      </w:pPr>
    </w:p>
    <w:p w14:paraId="15EB6D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485390"/>
            <wp:effectExtent l="0" t="0" r="1905" b="13970"/>
            <wp:docPr id="73" name="图片 73" descr="Snipaste_2025-11-22_13-30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Snipaste_2025-11-22_13-30-4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B1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编辑轴线类型</w:t>
      </w:r>
    </w:p>
    <w:p w14:paraId="58D1A7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2040255"/>
            <wp:effectExtent l="0" t="0" r="10795" b="1905"/>
            <wp:docPr id="74" name="图片 74" descr="Snipaste_2025-11-22_13-32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Snipaste_2025-11-22_13-32-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17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077085"/>
            <wp:effectExtent l="0" t="0" r="13970" b="10795"/>
            <wp:docPr id="75" name="图片 75" descr="Snipaste_2025-11-22_13-42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Snipaste_2025-11-22_13-42-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2C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处理轴线</w:t>
      </w:r>
    </w:p>
    <w:p w14:paraId="4C949D23">
      <w:pPr>
        <w:bidi w:val="0"/>
        <w:rPr>
          <w:rFonts w:hint="default"/>
          <w:lang w:val="en-US" w:eastAsia="zh-CN"/>
        </w:rPr>
      </w:pPr>
    </w:p>
    <w:p w14:paraId="34917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3157220"/>
            <wp:effectExtent l="0" t="0" r="10795" b="12700"/>
            <wp:docPr id="77" name="图片 77" descr="Snipaste_2025-11-22_13-45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Snipaste_2025-11-22_13-45-5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3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处理水平轴网</w:t>
      </w:r>
    </w:p>
    <w:p w14:paraId="72060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5580" cy="3146425"/>
            <wp:effectExtent l="0" t="0" r="12700" b="8255"/>
            <wp:docPr id="78" name="图片 78" descr="Snipaste_2025-11-22_13-54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Snipaste_2025-11-22_13-54-1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A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截断底部的结构</w:t>
      </w:r>
    </w:p>
    <w:p w14:paraId="1EBB5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892935"/>
            <wp:effectExtent l="0" t="0" r="14605" b="12065"/>
            <wp:docPr id="79" name="图片 79" descr="Snipaste_2025-11-22_13-55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Snipaste_2025-11-22_13-55-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5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调整字体大小</w:t>
      </w:r>
    </w:p>
    <w:p w14:paraId="71D7A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839085"/>
            <wp:effectExtent l="0" t="0" r="5715" b="10795"/>
            <wp:docPr id="80" name="图片 80" descr="Snipaste_2025-11-22_14-00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Snipaste_2025-11-22_14-00-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5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2338705"/>
            <wp:effectExtent l="0" t="0" r="10795" b="8255"/>
            <wp:docPr id="81" name="图片 81" descr="Snipaste_2025-11-22_14-23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Snipaste_2025-11-22_14-23-3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1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添加图名</w:t>
      </w:r>
    </w:p>
    <w:p w14:paraId="31136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215" cy="3074035"/>
            <wp:effectExtent l="0" t="0" r="12065" b="4445"/>
            <wp:docPr id="82" name="图片 82" descr="Snipaste_2025-11-22_14-38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Snipaste_2025-11-22_14-38-4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4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创建图纸</w:t>
      </w:r>
    </w:p>
    <w:p w14:paraId="6E4D5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682875"/>
            <wp:effectExtent l="0" t="0" r="5080" b="14605"/>
            <wp:docPr id="83" name="图片 83" descr="Snipaste_2025-11-22_14-39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Snipaste_2025-11-22_14-39-2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4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12628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5580" cy="3636010"/>
            <wp:effectExtent l="0" t="0" r="12700" b="6350"/>
            <wp:docPr id="84" name="图片 84" descr="Snipaste_2025-11-22_14-39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Snipaste_2025-11-22_14-39-4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8E55">
      <w:pPr>
        <w:pStyle w:val="3"/>
        <w:bidi w:val="0"/>
        <w:rPr>
          <w:rFonts w:hint="eastAsia"/>
          <w:lang w:val="en-US" w:eastAsia="zh-CN"/>
        </w:rPr>
      </w:pPr>
      <w:bookmarkStart w:id="12" w:name="_Toc9879"/>
      <w:r>
        <w:rPr>
          <w:rFonts w:hint="eastAsia"/>
          <w:lang w:val="en-US" w:eastAsia="zh-CN"/>
        </w:rPr>
        <w:t>2.7 创建建筑剖面图</w:t>
      </w:r>
      <w:bookmarkEnd w:id="12"/>
    </w:p>
    <w:p w14:paraId="7742D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定位剖面位置</w:t>
      </w:r>
    </w:p>
    <w:p w14:paraId="47967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8120" cy="3564255"/>
            <wp:effectExtent l="0" t="0" r="10160" b="1905"/>
            <wp:docPr id="85" name="图片 85" descr="Snipaste_2025-11-22_14-43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Snipaste_2025-11-22_14-43-3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E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选择立面，完成剖面图建立</w:t>
      </w:r>
    </w:p>
    <w:p w14:paraId="41AD5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324735"/>
            <wp:effectExtent l="0" t="0" r="2540" b="6985"/>
            <wp:docPr id="86" name="图片 86" descr="Snipaste_2025-11-22_14-46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Snipaste_2025-11-22_14-46-0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5B79">
      <w:pPr>
        <w:pStyle w:val="3"/>
        <w:bidi w:val="0"/>
        <w:rPr>
          <w:rFonts w:hint="eastAsia"/>
          <w:lang w:val="en-US" w:eastAsia="zh-CN"/>
        </w:rPr>
      </w:pPr>
      <w:bookmarkStart w:id="13" w:name="_Toc7465"/>
      <w:r>
        <w:rPr>
          <w:rFonts w:hint="eastAsia"/>
          <w:lang w:val="en-US" w:eastAsia="zh-CN"/>
        </w:rPr>
        <w:t>2.8 导出图纸文件</w:t>
      </w:r>
      <w:bookmarkEnd w:id="13"/>
    </w:p>
    <w:p w14:paraId="5A814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设定导出设置</w:t>
      </w:r>
    </w:p>
    <w:p w14:paraId="0FD45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489200"/>
            <wp:effectExtent l="0" t="0" r="14605" b="10160"/>
            <wp:docPr id="87" name="图片 87" descr="Snipaste_2025-11-22_14-50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Snipaste_2025-11-22_14-50-2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1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选择图纸导出</w:t>
      </w:r>
    </w:p>
    <w:p w14:paraId="478A6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5580" cy="3594100"/>
            <wp:effectExtent l="0" t="0" r="12700" b="2540"/>
            <wp:docPr id="88" name="图片 88" descr="Snipaste_2025-11-22_14-51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Snipaste_2025-11-22_14-51-2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1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文件命名</w:t>
      </w:r>
    </w:p>
    <w:p w14:paraId="3D3FC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284855"/>
            <wp:effectExtent l="0" t="0" r="635" b="6985"/>
            <wp:docPr id="89" name="图片 89" descr="Snipaste_2025-11-22_14-51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Snipaste_2025-11-22_14-51-5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6246">
      <w:pPr>
        <w:pStyle w:val="3"/>
        <w:bidi w:val="0"/>
        <w:rPr>
          <w:rFonts w:hint="eastAsia"/>
          <w:lang w:val="en-US" w:eastAsia="zh-CN"/>
        </w:rPr>
      </w:pPr>
      <w:bookmarkStart w:id="14" w:name="_Toc20211"/>
      <w:r>
        <w:rPr>
          <w:rFonts w:hint="eastAsia"/>
          <w:lang w:val="en-US" w:eastAsia="zh-CN"/>
        </w:rPr>
        <w:t>2.9 图纸打印</w:t>
      </w:r>
      <w:bookmarkEnd w:id="14"/>
    </w:p>
    <w:p w14:paraId="2FB2D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选择图纸打印</w:t>
      </w:r>
    </w:p>
    <w:p w14:paraId="302B9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2924810"/>
            <wp:effectExtent l="0" t="0" r="10795" b="1270"/>
            <wp:docPr id="90" name="图片 90" descr="Snipaste_2025-11-22_15-04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Snipaste_2025-11-22_15-04-3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7529">
      <w:pPr>
        <w:pStyle w:val="3"/>
        <w:bidi w:val="0"/>
        <w:rPr>
          <w:rFonts w:hint="eastAsia"/>
          <w:lang w:val="en-US" w:eastAsia="zh-CN"/>
        </w:rPr>
      </w:pPr>
      <w:bookmarkStart w:id="15" w:name="_Toc14979"/>
      <w:r>
        <w:rPr>
          <w:rFonts w:hint="eastAsia"/>
          <w:lang w:val="en-US" w:eastAsia="zh-CN"/>
        </w:rPr>
        <w:t>2.10 总结</w:t>
      </w:r>
      <w:bookmarkEnd w:id="15"/>
    </w:p>
    <w:p w14:paraId="4835B9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过本次Revit建筑参考创建与编辑实验，我系统掌握了标高、轴网的参数化创建方法，以及模型组与视图管理的核心操作流程。实验中，我深刻理解了标高和轴网作为建筑定位基准的重要性：通过立面视图手动绘制标高并设置不同类型（如楼层标高、结构标高），能够精准控制建筑层高与空间布局；轴网的国标命名规则（水平轴网用字母、竖直轴网用数字）和角度调整功能，则为构件定位提供了高效工具。  </w:t>
      </w:r>
    </w:p>
    <w:p w14:paraId="5DFA89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模型组操作环节，通过创建厕所门窗模型组并基于原点进行阵列、旋转、标高偏移等操作，我体会到模型复用对提升效率的价值。例如，利用“阵列”功能批量生成标准层结构时，需注意取消“成组并关联”以避免元素联动干扰。此外，模型组另存为独立文件的功能，为跨项目协作奠定了基础。  </w:t>
      </w:r>
    </w:p>
    <w:p w14:paraId="627AC6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视图与图纸生成部分，我掌握了通过剖面工具定位结构剖切位置、调整视图范围（顶/底/剖切面偏移）以控制显示深度的技巧。创建立面图时，需注意隐藏冗余轴线、调整标头显示模式（如折线标高头），并通过图纸布局整合多视图，最终导出符合A3标准的施工图。  </w:t>
      </w:r>
    </w:p>
    <w:p w14:paraId="62EADB1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实验过程中，我遇到的挑战包括轴网与标高对齐偏差、模型组实例化后参数冲突等问题。通过启用“捕捉”工具优化定位精度，并利用“影响范围”命令局部更新关联参数，有效解决了模型逻辑错误。  </w:t>
      </w:r>
    </w:p>
    <w:p w14:paraId="0BA8C96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此次实验不仅强化了我的参数化建模思维，更让我认识到BIM技术中“基准先行”的设计理念。未来我将进一步探索族参数化与协同工作集的应用，提升复杂项目的建模效率与规范性。</w:t>
      </w:r>
    </w:p>
    <w:sectPr>
      <w:footerReference r:id="rId6" w:type="default"/>
      <w:pgSz w:w="11907" w:h="16839"/>
      <w:pgMar w:top="1440" w:right="1797" w:bottom="1440" w:left="1797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C6013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2B0F3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F70E7">
    <w:pPr>
      <w:spacing w:line="14" w:lineRule="auto"/>
      <w:rPr>
        <w:rFonts w:ascii="Arial"/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8" name="文本框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F6601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P6hPo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qDuhmlU/PL92+XH&#10;r8vPrwRnEKh2YY64nUNkbN7aBm0znAccJt5N6XX6ghGBH/Ker/KKJhKeLs2ms9kYLg7fsAF+9njd&#10;+RDfCatJMnLqUb9WVnbahtiFDiEpm7EbqVRbQ2VIDRKv34zbC1cPwJVBjkSie2yyYrNvemZ7W5xB&#10;zNuuN4LjG4nkWxbiA/NoBjwY4xLvsZTKIontLUoq67/86zzFo0bwUlKjuXJqMEuUqPcGtQNgHAw/&#10;GPvBMEd9Z9GtE4yh462JCz6qwSy91Z8xQ6uUAy5mODLlNA7mXewaHDPIxWrVBh2dl4equ4DOcyxu&#10;zc7xlCYJGdzqGCFmq3ESqFOl1w2911apn5PU3H/u26jHf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T+oT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F6601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7279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ABB"/>
    <w:rsid w:val="00002704"/>
    <w:rsid w:val="00007D6D"/>
    <w:rsid w:val="000343A5"/>
    <w:rsid w:val="00034808"/>
    <w:rsid w:val="00105DAA"/>
    <w:rsid w:val="00115261"/>
    <w:rsid w:val="00137656"/>
    <w:rsid w:val="00186759"/>
    <w:rsid w:val="001F31C2"/>
    <w:rsid w:val="002A7A4E"/>
    <w:rsid w:val="00317F1D"/>
    <w:rsid w:val="00352A94"/>
    <w:rsid w:val="003A525A"/>
    <w:rsid w:val="003C2665"/>
    <w:rsid w:val="003C71FC"/>
    <w:rsid w:val="003E7428"/>
    <w:rsid w:val="00466D2C"/>
    <w:rsid w:val="00477F32"/>
    <w:rsid w:val="0048083E"/>
    <w:rsid w:val="00486ABB"/>
    <w:rsid w:val="004B17B8"/>
    <w:rsid w:val="004B6580"/>
    <w:rsid w:val="004E5461"/>
    <w:rsid w:val="005239EA"/>
    <w:rsid w:val="00562472"/>
    <w:rsid w:val="00566623"/>
    <w:rsid w:val="005B60A0"/>
    <w:rsid w:val="00644E4A"/>
    <w:rsid w:val="00686C2E"/>
    <w:rsid w:val="006968A5"/>
    <w:rsid w:val="006B0126"/>
    <w:rsid w:val="006B652D"/>
    <w:rsid w:val="006C1837"/>
    <w:rsid w:val="006C18B4"/>
    <w:rsid w:val="00715456"/>
    <w:rsid w:val="007202E2"/>
    <w:rsid w:val="00752135"/>
    <w:rsid w:val="007615B9"/>
    <w:rsid w:val="007B2EDB"/>
    <w:rsid w:val="007E40A1"/>
    <w:rsid w:val="008936F8"/>
    <w:rsid w:val="00964672"/>
    <w:rsid w:val="0097779D"/>
    <w:rsid w:val="00983A27"/>
    <w:rsid w:val="0099588D"/>
    <w:rsid w:val="00A14866"/>
    <w:rsid w:val="00A507FF"/>
    <w:rsid w:val="00A5346A"/>
    <w:rsid w:val="00AA2161"/>
    <w:rsid w:val="00B55BEA"/>
    <w:rsid w:val="00B60C09"/>
    <w:rsid w:val="00B75B4A"/>
    <w:rsid w:val="00BB416D"/>
    <w:rsid w:val="00C558D8"/>
    <w:rsid w:val="00C678A3"/>
    <w:rsid w:val="00C90FD8"/>
    <w:rsid w:val="00D27662"/>
    <w:rsid w:val="00D330AF"/>
    <w:rsid w:val="00D56F9B"/>
    <w:rsid w:val="00D67491"/>
    <w:rsid w:val="00DA40E4"/>
    <w:rsid w:val="00DC1F7F"/>
    <w:rsid w:val="00DC48DA"/>
    <w:rsid w:val="00DC5502"/>
    <w:rsid w:val="00E0796B"/>
    <w:rsid w:val="00E250AE"/>
    <w:rsid w:val="00E53C74"/>
    <w:rsid w:val="00F03154"/>
    <w:rsid w:val="00F53088"/>
    <w:rsid w:val="00F91866"/>
    <w:rsid w:val="041D49CF"/>
    <w:rsid w:val="04DC44C4"/>
    <w:rsid w:val="052109FA"/>
    <w:rsid w:val="08325655"/>
    <w:rsid w:val="086E3851"/>
    <w:rsid w:val="0AB01EE9"/>
    <w:rsid w:val="0E0013EF"/>
    <w:rsid w:val="0FBB32DC"/>
    <w:rsid w:val="0FCA12D5"/>
    <w:rsid w:val="1303728B"/>
    <w:rsid w:val="14465682"/>
    <w:rsid w:val="14F13869"/>
    <w:rsid w:val="15DC65E3"/>
    <w:rsid w:val="173914CE"/>
    <w:rsid w:val="185D661E"/>
    <w:rsid w:val="19821E18"/>
    <w:rsid w:val="1C2077B4"/>
    <w:rsid w:val="20D46DA3"/>
    <w:rsid w:val="20E26FD4"/>
    <w:rsid w:val="214964AC"/>
    <w:rsid w:val="23700878"/>
    <w:rsid w:val="2ACB3B45"/>
    <w:rsid w:val="2AFE1A16"/>
    <w:rsid w:val="2B3B0A4E"/>
    <w:rsid w:val="2B9C4F4B"/>
    <w:rsid w:val="2CA3146B"/>
    <w:rsid w:val="2D2061D5"/>
    <w:rsid w:val="2F424F98"/>
    <w:rsid w:val="2F464330"/>
    <w:rsid w:val="2F956FA1"/>
    <w:rsid w:val="2F9822A3"/>
    <w:rsid w:val="30FB1D6B"/>
    <w:rsid w:val="31A77C86"/>
    <w:rsid w:val="31F46964"/>
    <w:rsid w:val="323507EE"/>
    <w:rsid w:val="32616EAD"/>
    <w:rsid w:val="34196405"/>
    <w:rsid w:val="41B71360"/>
    <w:rsid w:val="42642972"/>
    <w:rsid w:val="43647C67"/>
    <w:rsid w:val="443830DF"/>
    <w:rsid w:val="453F294E"/>
    <w:rsid w:val="51AC3A8A"/>
    <w:rsid w:val="52E3448B"/>
    <w:rsid w:val="54556C40"/>
    <w:rsid w:val="547714EE"/>
    <w:rsid w:val="54A05BAE"/>
    <w:rsid w:val="57D060EF"/>
    <w:rsid w:val="588B70D4"/>
    <w:rsid w:val="59ED5C18"/>
    <w:rsid w:val="5A722EBF"/>
    <w:rsid w:val="5AED7BD2"/>
    <w:rsid w:val="5B3823B7"/>
    <w:rsid w:val="5BC915A0"/>
    <w:rsid w:val="5C391A9C"/>
    <w:rsid w:val="5F8127C1"/>
    <w:rsid w:val="60E26EF2"/>
    <w:rsid w:val="619957DB"/>
    <w:rsid w:val="649E1424"/>
    <w:rsid w:val="655D4CDA"/>
    <w:rsid w:val="659140EF"/>
    <w:rsid w:val="66634077"/>
    <w:rsid w:val="67C87051"/>
    <w:rsid w:val="6B7B2FD8"/>
    <w:rsid w:val="6D9630D3"/>
    <w:rsid w:val="753E10E9"/>
    <w:rsid w:val="767214A9"/>
    <w:rsid w:val="778F5135"/>
    <w:rsid w:val="7CF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/>
      <w:b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customStyle="1" w:styleId="13">
    <w:name w:val="页眉 字符"/>
    <w:basedOn w:val="12"/>
    <w:link w:val="8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12"/>
    <w:link w:val="7"/>
    <w:qFormat/>
    <w:uiPriority w:val="0"/>
    <w:rPr>
      <w:kern w:val="2"/>
      <w:sz w:val="18"/>
      <w:szCs w:val="18"/>
    </w:rPr>
  </w:style>
  <w:style w:type="character" w:customStyle="1" w:styleId="15">
    <w:name w:val="标题 1 Char"/>
    <w:link w:val="2"/>
    <w:uiPriority w:val="0"/>
    <w:rPr>
      <w:rFonts w:eastAsia="黑体"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2" Type="http://schemas.openxmlformats.org/officeDocument/2006/relationships/fontTable" Target="fontTable.xml"/><Relationship Id="rId71" Type="http://schemas.openxmlformats.org/officeDocument/2006/relationships/customXml" Target="../customXml/item1.xml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3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2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jianda</Company>
  <Pages>32</Pages>
  <Words>2048</Words>
  <Characters>2183</Characters>
  <Lines>342</Lines>
  <Paragraphs>286</Paragraphs>
  <TotalTime>1</TotalTime>
  <ScaleCrop>false</ScaleCrop>
  <LinksUpToDate>false</LinksUpToDate>
  <CharactersWithSpaces>2551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2025-10-29T07:13:00Z</dcterms:created>
  <dc:creator>a</dc:creator>
  <cp:lastModifiedBy>梁桐</cp:lastModifiedBy>
  <dcterms:modified xsi:type="dcterms:W3CDTF">2025-11-25T08:42:00Z</dcterms:modified>
  <dc:title>西安建筑科技大学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06A6F7D4C4F64EB1A33E26FE3D7FF48A</vt:lpwstr>
  </property>
  <property fmtid="{D5CDD505-2E9C-101B-9397-08002B2CF9AE}" pid="4" name="KSOTemplateDocerSaveRecord">
    <vt:lpwstr>eyJoZGlkIjoiZjM3M2RhMzA2YzU5ZjZlNGRlYzM0MjQ0MDFlOTU0NzMiLCJ1c2VySWQiOiIxNjQ4MDYyMjU0In0=</vt:lpwstr>
  </property>
</Properties>
</file>