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F8DAA5"/>
    <w:tbl>
      <w:tblPr>
        <w:tblStyle w:val="3"/>
        <w:tblW w:w="0" w:type="auto"/>
        <w:tblInd w:w="10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0"/>
        <w:gridCol w:w="3696"/>
        <w:gridCol w:w="4766"/>
        <w:gridCol w:w="763"/>
      </w:tblGrid>
      <w:tr w14:paraId="12B2A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</w:tcPr>
          <w:p w14:paraId="4922B6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题号</w:t>
            </w:r>
          </w:p>
        </w:tc>
        <w:tc>
          <w:tcPr>
            <w:tcW w:w="3709" w:type="dxa"/>
          </w:tcPr>
          <w:p w14:paraId="3912FE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题目</w:t>
            </w:r>
          </w:p>
        </w:tc>
        <w:tc>
          <w:tcPr>
            <w:tcW w:w="4790" w:type="dxa"/>
          </w:tcPr>
          <w:p w14:paraId="54DEDEBF">
            <w:pPr>
              <w:jc w:val="center"/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答案</w:t>
            </w:r>
          </w:p>
        </w:tc>
        <w:tc>
          <w:tcPr>
            <w:tcW w:w="764" w:type="dxa"/>
          </w:tcPr>
          <w:p w14:paraId="14EF648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得分</w:t>
            </w:r>
          </w:p>
        </w:tc>
      </w:tr>
      <w:tr w14:paraId="393D4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Align w:val="center"/>
          </w:tcPr>
          <w:p w14:paraId="610C07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3.7</w:t>
            </w:r>
          </w:p>
        </w:tc>
        <w:tc>
          <w:tcPr>
            <w:tcW w:w="3709" w:type="dxa"/>
          </w:tcPr>
          <w:p w14:paraId="27F149BD">
            <w:pPr>
              <w:pStyle w:val="5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eastAsia" w:eastAsiaTheme="minorEastAsia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  <w:t>《合同》、《任务书》、《立项建议书》三者有何异同？有何关系？</w:t>
            </w:r>
          </w:p>
        </w:tc>
        <w:tc>
          <w:tcPr>
            <w:tcW w:w="4790" w:type="dxa"/>
          </w:tcPr>
          <w:p w14:paraId="0339DCBB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64" w:type="dxa"/>
          </w:tcPr>
          <w:p w14:paraId="417EEF48">
            <w:pPr>
              <w:rPr>
                <w:vertAlign w:val="baseline"/>
              </w:rPr>
            </w:pPr>
          </w:p>
        </w:tc>
      </w:tr>
      <w:tr w14:paraId="4311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Align w:val="center"/>
          </w:tcPr>
          <w:p w14:paraId="6B276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pacing w:val="0"/>
                <w:w w:val="100"/>
                <w:position w:val="0"/>
                <w:sz w:val="24"/>
                <w:szCs w:val="24"/>
                <w:lang w:val="en-US" w:eastAsia="zh-CN" w:bidi="en-US"/>
              </w:rPr>
            </w:pPr>
            <w:r>
              <w:rPr>
                <w:rFonts w:hint="eastAsia" w:ascii="Times New Roman" w:hAnsi="Times New Roman" w:eastAsia="宋体" w:cs="Times New Roman"/>
                <w:spacing w:val="0"/>
                <w:w w:val="100"/>
                <w:position w:val="0"/>
                <w:sz w:val="24"/>
                <w:szCs w:val="24"/>
                <w:lang w:val="en-US" w:eastAsia="zh-CN" w:bidi="en-US"/>
              </w:rPr>
              <w:t>4.1</w:t>
            </w:r>
          </w:p>
        </w:tc>
        <w:tc>
          <w:tcPr>
            <w:tcW w:w="3709" w:type="dxa"/>
          </w:tcPr>
          <w:p w14:paraId="3DF85AF2">
            <w:pPr>
              <w:pStyle w:val="5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  <w:t>什么是软件需求？</w:t>
            </w:r>
          </w:p>
        </w:tc>
        <w:tc>
          <w:tcPr>
            <w:tcW w:w="4790" w:type="dxa"/>
          </w:tcPr>
          <w:p w14:paraId="2A991F2A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64" w:type="dxa"/>
          </w:tcPr>
          <w:p w14:paraId="4400A261">
            <w:pPr>
              <w:rPr>
                <w:vertAlign w:val="baseline"/>
              </w:rPr>
            </w:pPr>
          </w:p>
        </w:tc>
      </w:tr>
      <w:tr w14:paraId="1D9E3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Align w:val="center"/>
          </w:tcPr>
          <w:p w14:paraId="6E7838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4.4</w:t>
            </w:r>
          </w:p>
        </w:tc>
        <w:tc>
          <w:tcPr>
            <w:tcW w:w="3709" w:type="dxa"/>
          </w:tcPr>
          <w:p w14:paraId="48ACF284">
            <w:pPr>
              <w:pStyle w:val="5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  <w:t>为什么说需求过程是一个迭代过程？</w:t>
            </w:r>
          </w:p>
        </w:tc>
        <w:tc>
          <w:tcPr>
            <w:tcW w:w="4790" w:type="dxa"/>
          </w:tcPr>
          <w:p w14:paraId="1AF116B4">
            <w:pPr>
              <w:rPr>
                <w:sz w:val="24"/>
                <w:szCs w:val="24"/>
                <w:vertAlign w:val="baseline"/>
              </w:rPr>
            </w:pPr>
            <w:bookmarkStart w:id="0" w:name="_GoBack"/>
            <w:bookmarkEnd w:id="0"/>
          </w:p>
        </w:tc>
        <w:tc>
          <w:tcPr>
            <w:tcW w:w="764" w:type="dxa"/>
          </w:tcPr>
          <w:p w14:paraId="4FE2EFF6">
            <w:pPr>
              <w:rPr>
                <w:vertAlign w:val="baseline"/>
              </w:rPr>
            </w:pPr>
          </w:p>
        </w:tc>
      </w:tr>
      <w:tr w14:paraId="1A6A4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Align w:val="center"/>
          </w:tcPr>
          <w:p w14:paraId="32803B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4.5</w:t>
            </w:r>
          </w:p>
        </w:tc>
        <w:tc>
          <w:tcPr>
            <w:tcW w:w="3709" w:type="dxa"/>
          </w:tcPr>
          <w:p w14:paraId="1B4ABF5E">
            <w:pPr>
              <w:pStyle w:val="5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  <w:t>为什么说需求分析是面向流程的？</w:t>
            </w:r>
          </w:p>
        </w:tc>
        <w:tc>
          <w:tcPr>
            <w:tcW w:w="4790" w:type="dxa"/>
          </w:tcPr>
          <w:p w14:paraId="720FA028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64" w:type="dxa"/>
          </w:tcPr>
          <w:p w14:paraId="7588D413">
            <w:pPr>
              <w:rPr>
                <w:vertAlign w:val="baseline"/>
              </w:rPr>
            </w:pPr>
          </w:p>
        </w:tc>
      </w:tr>
      <w:tr w14:paraId="3FC4B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" w:type="dxa"/>
            <w:vAlign w:val="center"/>
          </w:tcPr>
          <w:p w14:paraId="158E3A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4.6</w:t>
            </w:r>
          </w:p>
        </w:tc>
        <w:tc>
          <w:tcPr>
            <w:tcW w:w="3709" w:type="dxa"/>
          </w:tcPr>
          <w:p w14:paraId="0E421432">
            <w:pPr>
              <w:pStyle w:val="5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  <w:t>需求分析的基本思路是什么？</w:t>
            </w:r>
          </w:p>
        </w:tc>
        <w:tc>
          <w:tcPr>
            <w:tcW w:w="4790" w:type="dxa"/>
          </w:tcPr>
          <w:p w14:paraId="31F7D682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64" w:type="dxa"/>
          </w:tcPr>
          <w:p w14:paraId="5D03FC09">
            <w:pPr>
              <w:rPr>
                <w:vertAlign w:val="baseline"/>
              </w:rPr>
            </w:pPr>
          </w:p>
        </w:tc>
      </w:tr>
      <w:tr w14:paraId="0AAF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2" w:type="dxa"/>
            <w:vAlign w:val="center"/>
          </w:tcPr>
          <w:p w14:paraId="7FC56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Times New Roman" w:hAnsi="Times New Roman" w:eastAsia="Times New Roman" w:cs="Times New Roman"/>
                <w:spacing w:val="0"/>
                <w:w w:val="100"/>
                <w:position w:val="0"/>
                <w:sz w:val="24"/>
                <w:szCs w:val="24"/>
                <w:lang w:val="en-US" w:eastAsia="en-US" w:bidi="en-US"/>
              </w:rPr>
              <w:t>4.7</w:t>
            </w:r>
          </w:p>
        </w:tc>
        <w:tc>
          <w:tcPr>
            <w:tcW w:w="3709" w:type="dxa"/>
          </w:tcPr>
          <w:p w14:paraId="29038BC2">
            <w:pPr>
              <w:pStyle w:val="5"/>
              <w:keepNext w:val="0"/>
              <w:keepLines w:val="0"/>
              <w:pageBreakBefore w:val="0"/>
              <w:widowControl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300" w:lineRule="auto"/>
              <w:ind w:right="0"/>
              <w:jc w:val="both"/>
              <w:textAlignment w:val="auto"/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</w:pPr>
            <w:r>
              <w:rPr>
                <w:rFonts w:hint="eastAsia" w:asciiTheme="minorHAnsi" w:hAnsiTheme="minorHAnsi" w:eastAsiaTheme="minorEastAsia" w:cstheme="minorBidi"/>
                <w:color w:val="auto"/>
                <w:kern w:val="2"/>
                <w:sz w:val="24"/>
                <w:szCs w:val="24"/>
                <w:u w:val="none"/>
                <w:shd w:val="clear"/>
                <w:vertAlign w:val="baseline"/>
                <w:lang w:val="en-US" w:eastAsia="zh-CN" w:bidi="ar-SA"/>
              </w:rPr>
              <w:t>解释术语：元数据、实体、中间数据。</w:t>
            </w:r>
          </w:p>
        </w:tc>
        <w:tc>
          <w:tcPr>
            <w:tcW w:w="4790" w:type="dxa"/>
          </w:tcPr>
          <w:p w14:paraId="1B365EBA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64" w:type="dxa"/>
          </w:tcPr>
          <w:p w14:paraId="3C8E417A">
            <w:pPr>
              <w:rPr>
                <w:vertAlign w:val="baseline"/>
              </w:rPr>
            </w:pPr>
          </w:p>
        </w:tc>
      </w:tr>
      <w:tr w14:paraId="6B228C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Align w:val="center"/>
          </w:tcPr>
          <w:p w14:paraId="6DC6E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4.8</w:t>
            </w:r>
          </w:p>
        </w:tc>
        <w:tc>
          <w:tcPr>
            <w:tcW w:w="3709" w:type="dxa"/>
          </w:tcPr>
          <w:p w14:paraId="7FAAB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解释术语：用例图、角色、用例。</w:t>
            </w:r>
          </w:p>
        </w:tc>
        <w:tc>
          <w:tcPr>
            <w:tcW w:w="4790" w:type="dxa"/>
          </w:tcPr>
          <w:p w14:paraId="144C15D6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64" w:type="dxa"/>
          </w:tcPr>
          <w:p w14:paraId="302207AE">
            <w:pPr>
              <w:rPr>
                <w:vertAlign w:val="baseline"/>
              </w:rPr>
            </w:pPr>
          </w:p>
        </w:tc>
      </w:tr>
      <w:tr w14:paraId="056C0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" w:type="dxa"/>
            <w:vAlign w:val="center"/>
          </w:tcPr>
          <w:p w14:paraId="303631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4.9</w:t>
            </w:r>
          </w:p>
        </w:tc>
        <w:tc>
          <w:tcPr>
            <w:tcW w:w="3709" w:type="dxa"/>
          </w:tcPr>
          <w:p w14:paraId="6ADB35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用例之间的依赖关系中《include》与《extend》有什么区别？</w:t>
            </w:r>
          </w:p>
        </w:tc>
        <w:tc>
          <w:tcPr>
            <w:tcW w:w="4790" w:type="dxa"/>
          </w:tcPr>
          <w:p w14:paraId="06A55337">
            <w:pPr>
              <w:rPr>
                <w:sz w:val="24"/>
                <w:szCs w:val="24"/>
                <w:vertAlign w:val="baseline"/>
              </w:rPr>
            </w:pPr>
          </w:p>
        </w:tc>
        <w:tc>
          <w:tcPr>
            <w:tcW w:w="764" w:type="dxa"/>
          </w:tcPr>
          <w:p w14:paraId="17AC61AE">
            <w:pPr>
              <w:rPr>
                <w:vertAlign w:val="baseline"/>
              </w:rPr>
            </w:pPr>
          </w:p>
        </w:tc>
      </w:tr>
      <w:tr w14:paraId="68989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81" w:type="dxa"/>
            <w:gridSpan w:val="3"/>
            <w:vAlign w:val="center"/>
          </w:tcPr>
          <w:p w14:paraId="40C15BAF">
            <w:pPr>
              <w:rPr>
                <w:rFonts w:hint="eastAsia" w:eastAsia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总分</w:t>
            </w:r>
          </w:p>
        </w:tc>
        <w:tc>
          <w:tcPr>
            <w:tcW w:w="764" w:type="dxa"/>
          </w:tcPr>
          <w:p w14:paraId="353A0132">
            <w:pPr>
              <w:rPr>
                <w:vertAlign w:val="baseline"/>
              </w:rPr>
            </w:pPr>
          </w:p>
        </w:tc>
      </w:tr>
    </w:tbl>
    <w:p w14:paraId="1C1CF592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066A63"/>
    <w:rsid w:val="003462E3"/>
    <w:rsid w:val="0B066A63"/>
    <w:rsid w:val="2671641F"/>
    <w:rsid w:val="30BF439A"/>
    <w:rsid w:val="384B46AF"/>
    <w:rsid w:val="4EDD5024"/>
    <w:rsid w:val="5202191A"/>
    <w:rsid w:val="54C142D5"/>
    <w:rsid w:val="5CFA2018"/>
    <w:rsid w:val="6F5B7E8A"/>
    <w:rsid w:val="7C22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Body text|2"/>
    <w:basedOn w:val="1"/>
    <w:qFormat/>
    <w:uiPriority w:val="0"/>
    <w:pPr>
      <w:widowControl w:val="0"/>
      <w:shd w:val="clear" w:color="auto" w:fill="auto"/>
      <w:spacing w:after="80" w:line="274" w:lineRule="exact"/>
    </w:pPr>
    <w:rPr>
      <w:rFonts w:ascii="宋体" w:hAnsi="宋体" w:eastAsia="宋体" w:cs="宋体"/>
      <w:color w:val="3F3F3F"/>
      <w:sz w:val="18"/>
      <w:szCs w:val="18"/>
      <w:u w:val="none"/>
      <w:shd w:val="clear" w:color="auto" w:fill="auto"/>
      <w:lang w:val="zh-TW" w:eastAsia="zh-TW" w:bidi="zh-TW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937</Words>
  <Characters>951</Characters>
  <Lines>0</Lines>
  <Paragraphs>0</Paragraphs>
  <TotalTime>2</TotalTime>
  <ScaleCrop>false</ScaleCrop>
  <LinksUpToDate>false</LinksUpToDate>
  <CharactersWithSpaces>951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2025-03-09T13:00:00Z</dcterms:created>
  <dc:creator>王超学</dc:creator>
  <cp:lastModifiedBy>王超学</cp:lastModifiedBy>
  <dcterms:modified xsi:type="dcterms:W3CDTF">2025-03-22T04:10:55Z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9EE9B4476C1C4E05BD2ABACE3F96EAC0_13</vt:lpwstr>
  </property>
  <property fmtid="{D5CDD505-2E9C-101B-9397-08002B2CF9AE}" pid="4" name="KSOTemplateDocerSaveRecord">
    <vt:lpwstr>eyJoZGlkIjoiNTE5MTJlNTczOTI2YmQzNWUwYjNiMTA2MTRkMzU1N2EiLCJ1c2VySWQiOiI0MDg2NzI4MzEifQ==</vt:lpwstr>
  </property>
</Properties>
</file>