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8DAA5"/>
    <w:tbl>
      <w:tblPr>
        <w:tblStyle w:val="3"/>
        <w:tblW w:w="0" w:type="auto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"/>
        <w:gridCol w:w="3668"/>
        <w:gridCol w:w="4727"/>
        <w:gridCol w:w="761"/>
      </w:tblGrid>
      <w:tr w14:paraId="12B2A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</w:tcPr>
          <w:p w14:paraId="4922B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题号</w:t>
            </w:r>
          </w:p>
        </w:tc>
        <w:tc>
          <w:tcPr>
            <w:tcW w:w="3668" w:type="dxa"/>
          </w:tcPr>
          <w:p w14:paraId="3912F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题目</w:t>
            </w:r>
          </w:p>
        </w:tc>
        <w:tc>
          <w:tcPr>
            <w:tcW w:w="4727" w:type="dxa"/>
          </w:tcPr>
          <w:p w14:paraId="54DEDEBF">
            <w:p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答案</w:t>
            </w:r>
          </w:p>
        </w:tc>
        <w:tc>
          <w:tcPr>
            <w:tcW w:w="761" w:type="dxa"/>
          </w:tcPr>
          <w:p w14:paraId="14EF648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得分</w:t>
            </w:r>
          </w:p>
        </w:tc>
      </w:tr>
      <w:tr w14:paraId="43114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  <w:vAlign w:val="center"/>
          </w:tcPr>
          <w:p w14:paraId="6B276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lang w:val="en-US" w:eastAsia="zh-CN" w:bidi="en-US"/>
              </w:rPr>
              <w:t>4.18</w:t>
            </w:r>
          </w:p>
        </w:tc>
        <w:tc>
          <w:tcPr>
            <w:tcW w:w="3668" w:type="dxa"/>
          </w:tcPr>
          <w:p w14:paraId="7E65E40A">
            <w:pPr>
              <w:pStyle w:val="6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both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  <w:t>在AI大模型的辅助下采用面向对象方法完成“某大学计算机学院图书资料室信息系统”的开发，要求给出需求各个子阶段的文档及相关的用例图、用例描述、类图和ER图。</w:t>
            </w:r>
          </w:p>
          <w:p w14:paraId="3DF85AF2">
            <w:pPr>
              <w:pStyle w:val="6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both"/>
              <w:textAlignment w:val="auto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  <w:t>注意</w:t>
            </w: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  <w:t>：不能直接拷贝AI大模型的输出，而要以大模型的回答为基础，经过自己的重新组织，完成作业。</w:t>
            </w:r>
          </w:p>
        </w:tc>
        <w:tc>
          <w:tcPr>
            <w:tcW w:w="4727" w:type="dxa"/>
          </w:tcPr>
          <w:p w14:paraId="2A991F2A">
            <w:pPr>
              <w:rPr>
                <w:sz w:val="21"/>
                <w:szCs w:val="21"/>
                <w:vertAlign w:val="baseline"/>
              </w:rPr>
            </w:pPr>
          </w:p>
        </w:tc>
        <w:tc>
          <w:tcPr>
            <w:tcW w:w="761" w:type="dxa"/>
          </w:tcPr>
          <w:p w14:paraId="4400A261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50</w:t>
            </w:r>
          </w:p>
        </w:tc>
      </w:tr>
      <w:tr w14:paraId="63FF3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  <w:vAlign w:val="center"/>
          </w:tcPr>
          <w:p w14:paraId="06C0D9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lang w:val="en-US" w:eastAsia="zh-CN" w:bidi="en-US"/>
              </w:rPr>
            </w:pPr>
            <w:r>
              <w:rPr>
                <w:rFonts w:hint="eastAsia"/>
              </w:rPr>
              <w:t>5.11</w:t>
            </w:r>
          </w:p>
        </w:tc>
        <w:tc>
          <w:tcPr>
            <w:tcW w:w="3668" w:type="dxa"/>
          </w:tcPr>
          <w:p w14:paraId="19FDE6BE">
            <w:pPr>
              <w:rPr>
                <w:rFonts w:hint="eastAsia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 xml:space="preserve"> 简述软件工作产品成本费用的估计方法。</w:t>
            </w:r>
          </w:p>
        </w:tc>
        <w:tc>
          <w:tcPr>
            <w:tcW w:w="4727" w:type="dxa"/>
          </w:tcPr>
          <w:p w14:paraId="32EFC2EC">
            <w:pPr>
              <w:rPr>
                <w:sz w:val="21"/>
                <w:szCs w:val="21"/>
                <w:vertAlign w:val="baseline"/>
              </w:rPr>
            </w:pPr>
          </w:p>
        </w:tc>
        <w:tc>
          <w:tcPr>
            <w:tcW w:w="761" w:type="dxa"/>
          </w:tcPr>
          <w:p w14:paraId="78B2BDF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3DD1C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  <w:vAlign w:val="center"/>
          </w:tcPr>
          <w:p w14:paraId="3EC6FE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5.15  </w:t>
            </w:r>
          </w:p>
        </w:tc>
        <w:tc>
          <w:tcPr>
            <w:tcW w:w="3668" w:type="dxa"/>
          </w:tcPr>
          <w:p w14:paraId="661FECF9">
            <w:pPr>
              <w:rPr>
                <w:rFonts w:hint="eastAsia"/>
              </w:rPr>
            </w:pPr>
            <w:r>
              <w:rPr>
                <w:rFonts w:hint="eastAsia"/>
              </w:rPr>
              <w:t>名词解释：直接人工、直接费用、间接成本、制造费用、管理费用、不可预见费用。</w:t>
            </w:r>
          </w:p>
        </w:tc>
        <w:tc>
          <w:tcPr>
            <w:tcW w:w="4727" w:type="dxa"/>
          </w:tcPr>
          <w:p w14:paraId="185D8272">
            <w:pPr>
              <w:rPr>
                <w:sz w:val="21"/>
                <w:szCs w:val="21"/>
                <w:vertAlign w:val="baseline"/>
              </w:rPr>
            </w:pPr>
          </w:p>
        </w:tc>
        <w:tc>
          <w:tcPr>
            <w:tcW w:w="761" w:type="dxa"/>
          </w:tcPr>
          <w:p w14:paraId="13F5DF5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1D9E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  <w:vAlign w:val="center"/>
          </w:tcPr>
          <w:p w14:paraId="6E783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lang w:val="en-US" w:eastAsia="zh-CN" w:bidi="en-US"/>
              </w:rPr>
              <w:t>5</w:t>
            </w:r>
            <w:r>
              <w:rPr>
                <w:rFonts w:ascii="Times New Roman" w:hAnsi="Times New Roman" w:eastAsia="Times New Roman" w:cs="Times New Roman"/>
                <w:spacing w:val="0"/>
                <w:w w:val="100"/>
                <w:position w:val="0"/>
                <w:sz w:val="21"/>
                <w:szCs w:val="21"/>
                <w:lang w:val="en-US" w:eastAsia="en-US" w:bidi="en-US"/>
              </w:rPr>
              <w:t>.</w:t>
            </w:r>
            <w:r>
              <w:rPr>
                <w:rFonts w:hint="eastAsia" w:ascii="Times New Roman" w:hAnsi="Times New Roman" w:eastAsia="宋体" w:cs="Times New Roman"/>
                <w:spacing w:val="0"/>
                <w:w w:val="100"/>
                <w:position w:val="0"/>
                <w:sz w:val="21"/>
                <w:szCs w:val="21"/>
                <w:lang w:val="en-US" w:eastAsia="zh-CN" w:bidi="en-US"/>
              </w:rPr>
              <w:t>18</w:t>
            </w:r>
          </w:p>
        </w:tc>
        <w:tc>
          <w:tcPr>
            <w:tcW w:w="3668" w:type="dxa"/>
          </w:tcPr>
          <w:p w14:paraId="48ACF284">
            <w:pPr>
              <w:pStyle w:val="6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both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  <w:t>在AI大模型的辅助下，写一份“图书馆管理系统”的《软件开发计划书》，重点是软件估计和计划。。</w:t>
            </w:r>
          </w:p>
          <w:p w14:paraId="1375CCCB">
            <w:pPr>
              <w:pStyle w:val="6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both"/>
              <w:textAlignment w:val="auto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  <w:t>注意</w:t>
            </w: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  <w:t>：不能直接拷贝AI大模型的输出，而要以大模型的回答为基础，经过自己的重新组织，完成作业。</w:t>
            </w:r>
          </w:p>
        </w:tc>
        <w:tc>
          <w:tcPr>
            <w:tcW w:w="4727" w:type="dxa"/>
          </w:tcPr>
          <w:p w14:paraId="1F3EC985">
            <w:pPr>
              <w:rPr>
                <w:sz w:val="21"/>
                <w:szCs w:val="21"/>
                <w:vertAlign w:val="baseline"/>
              </w:rPr>
            </w:pPr>
          </w:p>
        </w:tc>
        <w:tc>
          <w:tcPr>
            <w:tcW w:w="761" w:type="dxa"/>
          </w:tcPr>
          <w:p w14:paraId="4FE2EFF6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40</w:t>
            </w:r>
          </w:p>
        </w:tc>
      </w:tr>
      <w:tr w14:paraId="68989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4" w:type="dxa"/>
            <w:gridSpan w:val="3"/>
            <w:vAlign w:val="center"/>
          </w:tcPr>
          <w:p w14:paraId="40C15BAF">
            <w:p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总分</w:t>
            </w:r>
            <w:bookmarkStart w:id="0" w:name="_GoBack"/>
            <w:bookmarkEnd w:id="0"/>
          </w:p>
        </w:tc>
        <w:tc>
          <w:tcPr>
            <w:tcW w:w="761" w:type="dxa"/>
          </w:tcPr>
          <w:p w14:paraId="353A0132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</w:tr>
    </w:tbl>
    <w:p w14:paraId="1C1CF592">
      <w:pPr>
        <w:rPr>
          <w:sz w:val="21"/>
          <w:szCs w:val="21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66A63"/>
    <w:rsid w:val="003462E3"/>
    <w:rsid w:val="05D14551"/>
    <w:rsid w:val="0B066A63"/>
    <w:rsid w:val="120B0ED8"/>
    <w:rsid w:val="15823408"/>
    <w:rsid w:val="18D64B14"/>
    <w:rsid w:val="2671641F"/>
    <w:rsid w:val="30BF439A"/>
    <w:rsid w:val="384B46AF"/>
    <w:rsid w:val="4EDD5024"/>
    <w:rsid w:val="5202191A"/>
    <w:rsid w:val="54C142D5"/>
    <w:rsid w:val="5AB865E5"/>
    <w:rsid w:val="5CFA2018"/>
    <w:rsid w:val="68C47A98"/>
    <w:rsid w:val="6F5B7E8A"/>
    <w:rsid w:val="7410502F"/>
    <w:rsid w:val="7C22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Body text|2"/>
    <w:basedOn w:val="1"/>
    <w:qFormat/>
    <w:uiPriority w:val="0"/>
    <w:pPr>
      <w:widowControl w:val="0"/>
      <w:shd w:val="clear" w:color="auto" w:fill="auto"/>
      <w:spacing w:after="80" w:line="274" w:lineRule="exact"/>
    </w:pPr>
    <w:rPr>
      <w:rFonts w:ascii="宋体" w:hAnsi="宋体" w:eastAsia="宋体" w:cs="宋体"/>
      <w:color w:val="3F3F3F"/>
      <w:sz w:val="18"/>
      <w:szCs w:val="18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1584</Words>
  <Characters>1688</Characters>
  <Lines>0</Lines>
  <Paragraphs>0</Paragraphs>
  <TotalTime>0</TotalTime>
  <ScaleCrop>false</ScaleCrop>
  <LinksUpToDate>false</LinksUpToDate>
  <CharactersWithSpaces>1692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2025-03-09T13:00:00Z</dcterms:created>
  <dc:creator>王超学</dc:creator>
  <cp:lastModifiedBy>王超学</cp:lastModifiedBy>
  <dcterms:modified xsi:type="dcterms:W3CDTF">2025-04-02T12:58:50Z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CB469AF555DA43518814916FD26D2918_13</vt:lpwstr>
  </property>
  <property fmtid="{D5CDD505-2E9C-101B-9397-08002B2CF9AE}" pid="4" name="KSOTemplateDocerSaveRecord">
    <vt:lpwstr>eyJoZGlkIjoiYzQwOGExOTUyZWY0OGQ4NmM3MWM5NjQ0NWMxZDRiZjEiLCJ1c2VySWQiOiI0MDg2NzI4MzEifQ==</vt:lpwstr>
  </property>
</Properties>
</file>