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上机实验要求：</w:t>
      </w:r>
    </w:p>
    <w:p>
      <w:pPr>
        <w:numPr>
          <w:ilvl w:val="0"/>
          <w:numId w:val="1"/>
        </w:numPr>
        <w:spacing w:line="360" w:lineRule="exact"/>
        <w:ind w:left="357" w:hanging="357"/>
        <w:rPr>
          <w:sz w:val="24"/>
        </w:rPr>
      </w:pPr>
      <w:r>
        <w:rPr>
          <w:rFonts w:hint="eastAsia"/>
          <w:sz w:val="24"/>
        </w:rPr>
        <w:t>认真准备，提前预习，按时参加上机实习，不得无故缺席。无故缺席达</w:t>
      </w:r>
      <w:r>
        <w:rPr>
          <w:sz w:val="24"/>
        </w:rPr>
        <w:t>2</w:t>
      </w:r>
      <w:r>
        <w:rPr>
          <w:rFonts w:hint="eastAsia"/>
          <w:sz w:val="24"/>
        </w:rPr>
        <w:t>次及以上者，实验成绩记</w:t>
      </w:r>
      <w:r>
        <w:rPr>
          <w:sz w:val="24"/>
        </w:rPr>
        <w:t>0</w:t>
      </w:r>
      <w:r>
        <w:rPr>
          <w:rFonts w:hint="eastAsia"/>
          <w:sz w:val="24"/>
        </w:rPr>
        <w:t>分。</w:t>
      </w:r>
    </w:p>
    <w:p>
      <w:pPr>
        <w:numPr>
          <w:ilvl w:val="0"/>
          <w:numId w:val="1"/>
        </w:numPr>
        <w:spacing w:line="360" w:lineRule="exact"/>
        <w:ind w:left="357" w:hanging="357"/>
        <w:rPr>
          <w:sz w:val="24"/>
        </w:rPr>
      </w:pPr>
      <w:r>
        <w:rPr>
          <w:rFonts w:hint="eastAsia"/>
          <w:sz w:val="24"/>
        </w:rPr>
        <w:t>上机过程中，不能从事与实验及本课程无关的工作，例如：聊天、浏览网页、玩游戏等。否则，按照违纪处理。违纪累计达三次者，实验成绩记</w:t>
      </w:r>
      <w:r>
        <w:rPr>
          <w:sz w:val="24"/>
        </w:rPr>
        <w:t>0</w:t>
      </w:r>
      <w:r>
        <w:rPr>
          <w:rFonts w:hint="eastAsia"/>
          <w:sz w:val="24"/>
        </w:rPr>
        <w:t>分。</w:t>
      </w:r>
    </w:p>
    <w:p>
      <w:pPr>
        <w:numPr>
          <w:ilvl w:val="0"/>
          <w:numId w:val="1"/>
        </w:numPr>
        <w:spacing w:line="360" w:lineRule="exact"/>
        <w:ind w:left="357" w:hanging="357"/>
        <w:rPr>
          <w:sz w:val="24"/>
        </w:rPr>
      </w:pPr>
      <w:r>
        <w:rPr>
          <w:rFonts w:hint="eastAsia"/>
          <w:sz w:val="24"/>
        </w:rPr>
        <w:t>上机前做好充分预习，独立完成程序设计、调试，正确提交到在线测试系统。</w:t>
      </w:r>
    </w:p>
    <w:p>
      <w:pPr>
        <w:numPr>
          <w:ilvl w:val="0"/>
          <w:numId w:val="1"/>
        </w:numPr>
        <w:spacing w:line="360" w:lineRule="exact"/>
        <w:ind w:left="357" w:hanging="357"/>
        <w:rPr>
          <w:sz w:val="24"/>
        </w:rPr>
      </w:pPr>
      <w:r>
        <w:rPr>
          <w:rFonts w:hint="eastAsia" w:ascii="黑体" w:eastAsia="黑体"/>
          <w:sz w:val="24"/>
        </w:rPr>
        <w:t>注重程序的可读性，必须</w:t>
      </w:r>
      <w:r>
        <w:rPr>
          <w:rFonts w:hint="eastAsia"/>
          <w:sz w:val="24"/>
        </w:rPr>
        <w:t>在程序中提供足够的注释。对于编程风格不好的，视情况予以扣分。</w:t>
      </w:r>
    </w:p>
    <w:p>
      <w:pPr>
        <w:numPr>
          <w:ilvl w:val="0"/>
          <w:numId w:val="1"/>
        </w:numPr>
        <w:spacing w:line="360" w:lineRule="exact"/>
        <w:ind w:left="357" w:hanging="357"/>
        <w:rPr>
          <w:sz w:val="24"/>
        </w:rPr>
      </w:pPr>
      <w:r>
        <w:rPr>
          <w:rFonts w:hint="eastAsia"/>
          <w:sz w:val="24"/>
        </w:rPr>
        <w:t>实验报告不用写出算法，只要写出对课程设计的见解，例如：算法的设计思想、对某一算法改进的思路、调试算法过程中出现的问题及改进方法、调试程序的体会等。</w:t>
      </w:r>
    </w:p>
    <w:p>
      <w:pPr>
        <w:numPr>
          <w:ilvl w:val="0"/>
          <w:numId w:val="1"/>
        </w:numPr>
        <w:spacing w:line="360" w:lineRule="exact"/>
        <w:ind w:left="357" w:hanging="357"/>
        <w:rPr>
          <w:sz w:val="24"/>
        </w:rPr>
      </w:pPr>
      <w:r>
        <w:rPr>
          <w:rFonts w:hint="eastAsia"/>
          <w:b/>
          <w:sz w:val="24"/>
        </w:rPr>
        <w:t>需要在本次实验完成后一周之内（如果本次题目多于1道，可延长为两周之内）将上机程序和实验报告打包提交给辅导老师评定分数。源程序和设计报告</w:t>
      </w:r>
      <w:r>
        <w:rPr>
          <w:rFonts w:hint="eastAsia"/>
          <w:sz w:val="24"/>
        </w:rPr>
        <w:t>二者压缩为一个文档，文档命名为：“</w:t>
      </w:r>
      <w:r>
        <w:rPr>
          <w:sz w:val="24"/>
        </w:rPr>
        <w:t>DS</w:t>
      </w:r>
      <w:r>
        <w:rPr>
          <w:rFonts w:hint="eastAsia"/>
          <w:sz w:val="24"/>
        </w:rPr>
        <w:t>实验序号</w:t>
      </w:r>
      <w:r>
        <w:rPr>
          <w:sz w:val="24"/>
        </w:rPr>
        <w:t>-</w:t>
      </w:r>
      <w:r>
        <w:rPr>
          <w:rFonts w:hint="eastAsia"/>
          <w:sz w:val="24"/>
        </w:rPr>
        <w:t>学号姓名</w:t>
      </w:r>
      <w:r>
        <w:rPr>
          <w:sz w:val="24"/>
        </w:rPr>
        <w:t>.rar</w:t>
      </w:r>
      <w:r>
        <w:rPr>
          <w:rFonts w:hint="eastAsia"/>
          <w:sz w:val="24"/>
        </w:rPr>
        <w:t>”</w:t>
      </w:r>
      <w:r>
        <w:rPr>
          <w:sz w:val="24"/>
        </w:rPr>
        <w:t>(</w:t>
      </w:r>
      <w:r>
        <w:rPr>
          <w:rFonts w:hint="eastAsia"/>
          <w:sz w:val="24"/>
        </w:rPr>
        <w:t>例：</w:t>
      </w:r>
      <w:r>
        <w:rPr>
          <w:sz w:val="24"/>
        </w:rPr>
        <w:t>DS01-2009300617</w:t>
      </w:r>
      <w:r>
        <w:rPr>
          <w:rFonts w:hint="eastAsia"/>
          <w:sz w:val="24"/>
        </w:rPr>
        <w:t>李硕</w:t>
      </w:r>
      <w:r>
        <w:rPr>
          <w:sz w:val="24"/>
        </w:rPr>
        <w:t>.rar)</w:t>
      </w:r>
      <w:r>
        <w:rPr>
          <w:rFonts w:hint="eastAsia"/>
          <w:sz w:val="24"/>
        </w:rPr>
        <w:t>，把此压缩文档按照提供的邮箱地址提交给各辅导老师。</w:t>
      </w:r>
    </w:p>
    <w:p>
      <w:pPr>
        <w:numPr>
          <w:ilvl w:val="0"/>
          <w:numId w:val="1"/>
        </w:numPr>
        <w:spacing w:line="360" w:lineRule="exact"/>
        <w:ind w:left="357" w:hanging="357"/>
        <w:rPr>
          <w:sz w:val="24"/>
        </w:rPr>
      </w:pPr>
      <w:r>
        <w:rPr>
          <w:rFonts w:hint="eastAsia"/>
          <w:sz w:val="24"/>
        </w:rPr>
        <w:t>提倡创新，可对课本上提供的算法进行改进，对有创新性的工作在评分时酌情予以加分。</w:t>
      </w:r>
    </w:p>
    <w:p>
      <w:pPr>
        <w:numPr>
          <w:ilvl w:val="0"/>
          <w:numId w:val="1"/>
        </w:numPr>
        <w:spacing w:line="360" w:lineRule="exact"/>
        <w:ind w:left="357" w:hanging="357"/>
        <w:rPr>
          <w:sz w:val="24"/>
        </w:rPr>
      </w:pPr>
      <w:r>
        <w:rPr>
          <w:rFonts w:hint="eastAsia"/>
          <w:sz w:val="24"/>
        </w:rPr>
        <w:t>上机程序和设计报告必须独立完成，</w:t>
      </w:r>
      <w:r>
        <w:rPr>
          <w:rFonts w:hint="eastAsia" w:ascii="黑体" w:eastAsia="黑体"/>
          <w:sz w:val="24"/>
        </w:rPr>
        <w:t>严禁抄袭</w:t>
      </w:r>
      <w:r>
        <w:rPr>
          <w:rFonts w:hint="eastAsia"/>
          <w:sz w:val="24"/>
        </w:rPr>
        <w:t>。若发现雷同，都按</w:t>
      </w:r>
      <w:r>
        <w:rPr>
          <w:sz w:val="24"/>
        </w:rPr>
        <w:t>0</w:t>
      </w:r>
      <w:r>
        <w:rPr>
          <w:rFonts w:hint="eastAsia"/>
          <w:sz w:val="24"/>
        </w:rPr>
        <w:t>分计。</w:t>
      </w:r>
    </w:p>
    <w:p>
      <w:pPr>
        <w:numPr>
          <w:ilvl w:val="0"/>
          <w:numId w:val="1"/>
        </w:numPr>
        <w:spacing w:line="360" w:lineRule="exact"/>
        <w:ind w:left="357" w:hanging="357"/>
        <w:rPr>
          <w:sz w:val="24"/>
        </w:rPr>
      </w:pPr>
      <w:r>
        <w:rPr>
          <w:rFonts w:hint="eastAsia"/>
          <w:sz w:val="24"/>
        </w:rPr>
        <w:t>所有学生需参加实验考试，实验考试成绩占总成绩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0%。实验考试时间另行通知。</w:t>
      </w:r>
    </w:p>
    <w:p>
      <w:pPr>
        <w:spacing w:line="360" w:lineRule="exact"/>
        <w:ind w:left="-1" w:leftChars="-35" w:hanging="72" w:hangingChars="30"/>
        <w:jc w:val="left"/>
        <w:rPr>
          <w:b/>
          <w:sz w:val="24"/>
        </w:rPr>
      </w:pPr>
    </w:p>
    <w:p>
      <w:pPr>
        <w:spacing w:line="360" w:lineRule="exact"/>
        <w:ind w:left="-1" w:leftChars="-35" w:hanging="72" w:hangingChars="30"/>
        <w:jc w:val="left"/>
        <w:rPr>
          <w:rFonts w:hint="eastAsia" w:eastAsia="宋体"/>
          <w:b/>
          <w:sz w:val="24"/>
          <w:lang w:eastAsia="zh-CN"/>
        </w:rPr>
      </w:pPr>
      <w:r>
        <w:rPr>
          <w:rFonts w:hint="eastAsia"/>
          <w:b/>
          <w:sz w:val="24"/>
          <w:lang w:val="en-US" w:eastAsia="zh-CN"/>
        </w:rPr>
        <w:t>四次实验课成绩</w:t>
      </w:r>
      <w:r>
        <w:rPr>
          <w:rFonts w:hint="eastAsia"/>
          <w:sz w:val="24"/>
        </w:rPr>
        <w:t>占总成绩</w:t>
      </w:r>
      <w:r>
        <w:rPr>
          <w:rFonts w:hint="eastAsia"/>
          <w:sz w:val="24"/>
          <w:lang w:val="en-US" w:eastAsia="zh-CN"/>
        </w:rPr>
        <w:t>4</w:t>
      </w:r>
      <w:r>
        <w:rPr>
          <w:rFonts w:hint="eastAsia"/>
          <w:sz w:val="24"/>
        </w:rPr>
        <w:t>0%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百分制，</w:t>
      </w:r>
      <w:r>
        <w:rPr>
          <w:rFonts w:hint="eastAsia"/>
          <w:b/>
          <w:sz w:val="24"/>
        </w:rPr>
        <w:t>评分参考标准</w:t>
      </w:r>
      <w:r>
        <w:rPr>
          <w:rFonts w:hint="eastAsia"/>
          <w:b/>
          <w:sz w:val="24"/>
          <w:lang w:eastAsia="zh-CN"/>
        </w:rPr>
        <w:t>：</w:t>
      </w:r>
    </w:p>
    <w:p>
      <w:pPr>
        <w:spacing w:line="360" w:lineRule="exact"/>
        <w:ind w:left="357"/>
        <w:rPr>
          <w:sz w:val="24"/>
        </w:rPr>
      </w:pPr>
      <w:r>
        <w:rPr>
          <w:rFonts w:hint="eastAsia"/>
          <w:sz w:val="24"/>
        </w:rPr>
        <w:t>1、上机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60分</w:t>
      </w:r>
    </w:p>
    <w:p>
      <w:pPr>
        <w:spacing w:line="360" w:lineRule="exact"/>
        <w:ind w:left="357"/>
        <w:rPr>
          <w:sz w:val="24"/>
        </w:rPr>
      </w:pPr>
      <w:r>
        <w:rPr>
          <w:rFonts w:hint="eastAsia"/>
          <w:sz w:val="24"/>
        </w:rPr>
        <w:t>（1）按时上机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10分</w:t>
      </w:r>
    </w:p>
    <w:p>
      <w:pPr>
        <w:spacing w:line="360" w:lineRule="exact"/>
        <w:ind w:left="357"/>
        <w:rPr>
          <w:sz w:val="24"/>
        </w:rPr>
      </w:pPr>
      <w:r>
        <w:rPr>
          <w:rFonts w:hint="eastAsia"/>
          <w:sz w:val="24"/>
        </w:rPr>
        <w:t xml:space="preserve">     缺勤            －10分</w:t>
      </w:r>
    </w:p>
    <w:p>
      <w:pPr>
        <w:spacing w:line="360" w:lineRule="exact"/>
        <w:ind w:left="357"/>
        <w:rPr>
          <w:sz w:val="24"/>
        </w:rPr>
      </w:pPr>
      <w:r>
        <w:rPr>
          <w:rFonts w:hint="eastAsia"/>
          <w:sz w:val="24"/>
        </w:rPr>
        <w:t>（2）按时完成题目(多个题目平均)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40分</w:t>
      </w:r>
    </w:p>
    <w:p>
      <w:pPr>
        <w:spacing w:line="360" w:lineRule="exact"/>
        <w:ind w:left="357" w:firstLine="600" w:firstLineChars="250"/>
        <w:rPr>
          <w:sz w:val="24"/>
        </w:rPr>
      </w:pPr>
      <w:r>
        <w:rPr>
          <w:rFonts w:hint="eastAsia"/>
          <w:sz w:val="24"/>
        </w:rPr>
        <w:t xml:space="preserve">未及时完成但课后一周内能补上    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-10分</w:t>
      </w:r>
    </w:p>
    <w:p>
      <w:pPr>
        <w:spacing w:line="360" w:lineRule="exact"/>
        <w:ind w:left="357" w:firstLine="600" w:firstLineChars="250"/>
        <w:rPr>
          <w:sz w:val="24"/>
        </w:rPr>
      </w:pPr>
      <w:r>
        <w:rPr>
          <w:rFonts w:hint="eastAsia"/>
          <w:sz w:val="24"/>
        </w:rPr>
        <w:t>未及时完成也不补                         -40分</w:t>
      </w:r>
    </w:p>
    <w:p>
      <w:pPr>
        <w:spacing w:line="360" w:lineRule="exact"/>
        <w:ind w:left="357"/>
        <w:rPr>
          <w:sz w:val="24"/>
        </w:rPr>
      </w:pPr>
      <w:r>
        <w:rPr>
          <w:rFonts w:hint="eastAsia"/>
          <w:sz w:val="24"/>
        </w:rPr>
        <w:t>（3）是否独立完成和程序注释清楚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10分</w:t>
      </w:r>
    </w:p>
    <w:p>
      <w:pPr>
        <w:spacing w:line="360" w:lineRule="exact"/>
        <w:ind w:left="357" w:firstLine="480" w:firstLineChars="200"/>
        <w:rPr>
          <w:sz w:val="24"/>
        </w:rPr>
      </w:pPr>
      <w:r>
        <w:rPr>
          <w:rFonts w:hint="eastAsia"/>
          <w:sz w:val="24"/>
        </w:rPr>
        <w:t>独立完成、程序注释清楚，结果正确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10分</w:t>
      </w:r>
    </w:p>
    <w:p>
      <w:pPr>
        <w:spacing w:line="360" w:lineRule="exact"/>
        <w:ind w:left="357" w:firstLine="480" w:firstLineChars="200"/>
        <w:rPr>
          <w:sz w:val="24"/>
        </w:rPr>
      </w:pPr>
      <w:r>
        <w:rPr>
          <w:rFonts w:hint="eastAsia"/>
          <w:sz w:val="24"/>
        </w:rPr>
        <w:t>独立完成、程序注释较清楚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，结果正确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-5分</w:t>
      </w:r>
    </w:p>
    <w:p>
      <w:pPr>
        <w:spacing w:line="360" w:lineRule="exact"/>
        <w:ind w:firstLine="240" w:firstLineChars="100"/>
        <w:rPr>
          <w:sz w:val="24"/>
        </w:rPr>
      </w:pPr>
      <w:r>
        <w:rPr>
          <w:rFonts w:hint="eastAsia"/>
          <w:sz w:val="24"/>
        </w:rPr>
        <w:t>2、报告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40分</w:t>
      </w:r>
    </w:p>
    <w:p>
      <w:pPr>
        <w:spacing w:line="360" w:lineRule="exact"/>
        <w:ind w:left="0" w:leftChars="0" w:firstLine="218" w:firstLineChars="91"/>
        <w:rPr>
          <w:sz w:val="24"/>
        </w:rPr>
      </w:pPr>
      <w:r>
        <w:rPr>
          <w:rFonts w:hint="eastAsia"/>
          <w:sz w:val="24"/>
          <w:lang w:val="en-US" w:eastAsia="zh-CN"/>
        </w:rPr>
        <w:t>3、上机程序和设计报告必须独立完成，严禁抄袭，若发现雷同，都按0分计</w:t>
      </w:r>
      <w:r>
        <w:rPr>
          <w:rFonts w:hint="eastAsia"/>
          <w:sz w:val="24"/>
        </w:rPr>
        <w:tab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2E3C00"/>
    <w:multiLevelType w:val="multilevel"/>
    <w:tmpl w:val="332E3C00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1EC"/>
    <w:rsid w:val="00025902"/>
    <w:rsid w:val="00321C3D"/>
    <w:rsid w:val="003C3210"/>
    <w:rsid w:val="003E4CA7"/>
    <w:rsid w:val="004248E4"/>
    <w:rsid w:val="0047240D"/>
    <w:rsid w:val="00507224"/>
    <w:rsid w:val="00620C6F"/>
    <w:rsid w:val="007018F7"/>
    <w:rsid w:val="00705B7E"/>
    <w:rsid w:val="007746BC"/>
    <w:rsid w:val="00810568"/>
    <w:rsid w:val="008F628B"/>
    <w:rsid w:val="00931654"/>
    <w:rsid w:val="00974D79"/>
    <w:rsid w:val="009F4DA6"/>
    <w:rsid w:val="00A27EB2"/>
    <w:rsid w:val="00A92A5F"/>
    <w:rsid w:val="00AD34EC"/>
    <w:rsid w:val="00B30492"/>
    <w:rsid w:val="00B573B2"/>
    <w:rsid w:val="00BC28EF"/>
    <w:rsid w:val="00BD2596"/>
    <w:rsid w:val="00C16EAA"/>
    <w:rsid w:val="00C24547"/>
    <w:rsid w:val="00CC76B7"/>
    <w:rsid w:val="00D00967"/>
    <w:rsid w:val="00D57F22"/>
    <w:rsid w:val="00DB4C26"/>
    <w:rsid w:val="00DE3BB5"/>
    <w:rsid w:val="00E168B5"/>
    <w:rsid w:val="00E219F7"/>
    <w:rsid w:val="00E401B9"/>
    <w:rsid w:val="00E731EC"/>
    <w:rsid w:val="11E97A43"/>
    <w:rsid w:val="22CD05C6"/>
    <w:rsid w:val="506C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眉 字符"/>
    <w:basedOn w:val="6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字符"/>
    <w:basedOn w:val="6"/>
    <w:link w:val="3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NWPU 10th School</Company>
  <Pages>1</Pages>
  <Words>121</Words>
  <Characters>691</Characters>
  <Lines>5</Lines>
  <Paragraphs>1</Paragraphs>
  <TotalTime>8</TotalTime>
  <ScaleCrop>false</ScaleCrop>
  <LinksUpToDate>false</LinksUpToDate>
  <CharactersWithSpaces>811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2020-04-15T06:10:00Z</dcterms:created>
  <dc:creator>maoqiang</dc:creator>
  <cp:lastModifiedBy>梦里水乡</cp:lastModifiedBy>
  <dcterms:modified xsi:type="dcterms:W3CDTF">2024-03-23T03:18:02Z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