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7262AB" w14:textId="3F93BBEC" w:rsidR="006570AD" w:rsidRDefault="001A28A8">
      <w:r w:rsidRPr="001A28A8">
        <w:rPr>
          <w:noProof/>
        </w:rPr>
        <w:drawing>
          <wp:inline distT="0" distB="0" distL="0" distR="0" wp14:anchorId="28365100" wp14:editId="14E3C596">
            <wp:extent cx="5547360" cy="7398038"/>
            <wp:effectExtent l="0" t="0" r="0" b="0"/>
            <wp:docPr id="14458773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8591" cy="7399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2042F" w14:textId="5D3F7D80" w:rsidR="001A28A8" w:rsidRDefault="001A28A8">
      <w:pPr>
        <w:rPr>
          <w:rFonts w:hint="eastAsia"/>
        </w:rPr>
      </w:pPr>
      <w:r w:rsidRPr="001A28A8">
        <w:rPr>
          <w:noProof/>
        </w:rPr>
        <w:lastRenderedPageBreak/>
        <w:drawing>
          <wp:inline distT="0" distB="0" distL="0" distR="0" wp14:anchorId="58896710" wp14:editId="1E78A1CC">
            <wp:extent cx="5798820" cy="7733389"/>
            <wp:effectExtent l="0" t="0" r="0" b="1270"/>
            <wp:docPr id="24633559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120" cy="77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A2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76"/>
    <w:rsid w:val="001A28A8"/>
    <w:rsid w:val="003F0F76"/>
    <w:rsid w:val="00657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E6027"/>
  <w15:chartTrackingRefBased/>
  <w15:docId w15:val="{3A2F30D3-CB49-4B5F-B330-C49029F42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老狗 桥梁上的</dc:creator>
  <cp:keywords/>
  <dc:description/>
  <cp:lastModifiedBy>老狗 桥梁上的</cp:lastModifiedBy>
  <cp:revision>2</cp:revision>
  <dcterms:created xsi:type="dcterms:W3CDTF">2024-03-31T14:22:00Z</dcterms:created>
  <dcterms:modified xsi:type="dcterms:W3CDTF">2024-03-31T14:22:00Z</dcterms:modified>
</cp:coreProperties>
</file>